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60"/>
        <w:rPr>
          <w:rFonts w:ascii="Times New Roman"/>
          <w:sz w:val="82"/>
        </w:rPr>
      </w:pPr>
    </w:p>
    <w:p>
      <w:pPr>
        <w:spacing w:line="1249" w:lineRule="exact" w:before="0"/>
        <w:ind w:left="5677" w:right="0" w:firstLine="0"/>
        <w:jc w:val="left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542924</wp:posOffset>
                </wp:positionH>
                <wp:positionV relativeFrom="paragraph">
                  <wp:posOffset>-120980</wp:posOffset>
                </wp:positionV>
                <wp:extent cx="1714500" cy="199072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714500" cy="1990725"/>
                        </a:xfrm>
                        <a:prstGeom prst="rect">
                          <a:avLst/>
                        </a:prstGeom>
                        <a:solidFill>
                          <a:srgbClr val="BE9000"/>
                        </a:solidFill>
                        <a:ln w="38099">
                          <a:solidFill>
                            <a:srgbClr val="FFFFFF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spacing w:before="895"/>
                              <w:ind w:left="698" w:right="0" w:firstLine="0"/>
                              <w:jc w:val="left"/>
                              <w:rPr>
                                <w:rFonts w:ascii="Ryo Clean PlusN B"/>
                                <w:b/>
                                <w:color w:val="000000"/>
                                <w:sz w:val="89"/>
                              </w:rPr>
                            </w:pPr>
                            <w:r>
                              <w:rPr>
                                <w:rFonts w:ascii="Ryo Clean PlusN B"/>
                                <w:b/>
                                <w:color w:val="FFFFFF"/>
                                <w:spacing w:val="-5"/>
                                <w:sz w:val="89"/>
                              </w:rPr>
                              <w:t>AB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42.749996pt;margin-top:-9.526pt;width:135pt;height:156.75pt;mso-position-horizontal-relative:page;mso-position-vertical-relative:paragraph;z-index:15730176" type="#_x0000_t202" id="docshape1" filled="true" fillcolor="#be9000" stroked="true" strokeweight="3.0pt" strokecolor="#ffffff">
                <v:textbox inset="0,0,0,0">
                  <w:txbxContent>
                    <w:p>
                      <w:pPr>
                        <w:spacing w:before="895"/>
                        <w:ind w:left="698" w:right="0" w:firstLine="0"/>
                        <w:jc w:val="left"/>
                        <w:rPr>
                          <w:rFonts w:ascii="Ryo Clean PlusN B"/>
                          <w:b/>
                          <w:color w:val="000000"/>
                          <w:sz w:val="89"/>
                        </w:rPr>
                      </w:pPr>
                      <w:r>
                        <w:rPr>
                          <w:rFonts w:ascii="Ryo Clean PlusN B"/>
                          <w:b/>
                          <w:color w:val="FFFFFF"/>
                          <w:spacing w:val="-5"/>
                          <w:sz w:val="89"/>
                        </w:rPr>
                        <w:t>AB</w:t>
                      </w:r>
                    </w:p>
                  </w:txbxContent>
                </v:textbox>
                <v:fill type="solid"/>
                <v:stroke dashstyle="solid"/>
                <w10:wrap type="none"/>
              </v:shape>
            </w:pict>
          </mc:Fallback>
        </mc:AlternateContent>
      </w:r>
      <w:r>
        <w:rPr>
          <w:rFonts w:ascii="Ryo Clean PlusN B"/>
          <w:b/>
          <w:color w:val="080808"/>
          <w:sz w:val="82"/>
        </w:rPr>
        <w:t>Alex</w:t>
      </w:r>
      <w:r>
        <w:rPr>
          <w:rFonts w:ascii="Ryo Clean PlusN B"/>
          <w:b/>
          <w:color w:val="080808"/>
          <w:spacing w:val="-25"/>
          <w:sz w:val="82"/>
        </w:rPr>
        <w:t> </w:t>
      </w:r>
      <w:r>
        <w:rPr>
          <w:rFonts w:ascii="Microsoft Sans Serif"/>
          <w:color w:val="080808"/>
          <w:spacing w:val="-2"/>
          <w:sz w:val="82"/>
        </w:rPr>
        <w:t>Brown</w:t>
      </w:r>
    </w:p>
    <w:p>
      <w:pPr>
        <w:spacing w:line="166" w:lineRule="exact" w:before="0"/>
        <w:ind w:left="6036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sz w:val="29"/>
        </w:rPr>
        <w:t>Civil</w:t>
      </w:r>
      <w:r>
        <w:rPr>
          <w:rFonts w:ascii="Microsoft Sans Serif"/>
          <w:spacing w:val="21"/>
          <w:sz w:val="29"/>
        </w:rPr>
        <w:t> </w:t>
      </w:r>
      <w:r>
        <w:rPr>
          <w:rFonts w:ascii="Microsoft Sans Serif"/>
          <w:sz w:val="29"/>
        </w:rPr>
        <w:t>Engineer</w:t>
      </w:r>
      <w:r>
        <w:rPr>
          <w:rFonts w:ascii="Microsoft Sans Serif"/>
          <w:spacing w:val="22"/>
          <w:sz w:val="29"/>
        </w:rPr>
        <w:t> </w:t>
      </w:r>
      <w:r>
        <w:rPr>
          <w:rFonts w:ascii="Microsoft Sans Serif"/>
          <w:sz w:val="29"/>
        </w:rPr>
        <w:t>Project</w:t>
      </w:r>
      <w:r>
        <w:rPr>
          <w:rFonts w:ascii="Microsoft Sans Serif"/>
          <w:spacing w:val="21"/>
          <w:sz w:val="29"/>
        </w:rPr>
        <w:t> </w:t>
      </w:r>
      <w:r>
        <w:rPr>
          <w:rFonts w:ascii="Microsoft Sans Serif"/>
          <w:spacing w:val="-2"/>
          <w:sz w:val="29"/>
        </w:rPr>
        <w:t>Manager</w:t>
      </w:r>
    </w:p>
    <w:p>
      <w:pPr>
        <w:pStyle w:val="BodyText"/>
        <w:spacing w:line="261" w:lineRule="auto" w:before="220"/>
        <w:ind w:left="4687" w:right="805"/>
        <w:jc w:val="center"/>
      </w:pPr>
      <w:r>
        <w:rPr>
          <w:w w:val="105"/>
        </w:rPr>
        <w:t>Civil</w:t>
      </w:r>
      <w:r>
        <w:rPr>
          <w:spacing w:val="-14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project</w:t>
      </w:r>
      <w:r>
        <w:rPr>
          <w:spacing w:val="-13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13"/>
          <w:w w:val="105"/>
        </w:rPr>
        <w:t> </w:t>
      </w:r>
      <w:r>
        <w:rPr>
          <w:w w:val="105"/>
        </w:rPr>
        <w:t>over</w:t>
      </w:r>
      <w:r>
        <w:rPr>
          <w:spacing w:val="-13"/>
          <w:w w:val="105"/>
        </w:rPr>
        <w:t> </w:t>
      </w:r>
      <w:r>
        <w:rPr>
          <w:w w:val="105"/>
        </w:rPr>
        <w:t>11</w:t>
      </w:r>
      <w:r>
        <w:rPr>
          <w:spacing w:val="-13"/>
          <w:w w:val="105"/>
        </w:rPr>
        <w:t> </w:t>
      </w:r>
      <w:r>
        <w:rPr>
          <w:w w:val="105"/>
        </w:rPr>
        <w:t>years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planning and executing public infrastructure projects. Specializes in roadway expansion, utility systems, and site planning. Committed to meeting timelines, budgets, and compliance requirements.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2952749</wp:posOffset>
                </wp:positionH>
                <wp:positionV relativeFrom="paragraph">
                  <wp:posOffset>179044</wp:posOffset>
                </wp:positionV>
                <wp:extent cx="4615815" cy="342900"/>
                <wp:effectExtent l="0" t="0" r="0" b="0"/>
                <wp:wrapTopAndBottom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15815" cy="342900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w w:val="90"/>
                                <w:sz w:val="31"/>
                              </w:rPr>
                              <w:t>PROFESSIONAL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54"/>
                                <w:sz w:val="31"/>
                              </w:rPr>
                              <w:t> </w:t>
                            </w: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32.499969pt;margin-top:14.09798pt;width:363.45pt;height:27pt;mso-position-horizontal-relative:page;mso-position-vertical-relative:paragraph;z-index:-15728640;mso-wrap-distance-left:0;mso-wrap-distance-right:0" type="#_x0000_t202" id="docshape2" filled="true" fillcolor="#8f6d00" stroked="false"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w w:val="90"/>
                          <w:sz w:val="31"/>
                        </w:rPr>
                        <w:t>PROFESSIONAL</w:t>
                      </w:r>
                      <w:r>
                        <w:rPr>
                          <w:rFonts w:ascii="Microsoft Sans Serif"/>
                          <w:color w:val="FFFFFF"/>
                          <w:spacing w:val="54"/>
                          <w:sz w:val="31"/>
                        </w:rPr>
                        <w:t> </w:t>
                      </w: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EXPERIENCE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180" w:right="0"/>
        </w:sectPr>
      </w:pPr>
    </w:p>
    <w:p>
      <w:pPr>
        <w:pStyle w:val="Heading1"/>
        <w:spacing w:before="6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6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47662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81952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1624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57187" y="5114924"/>
                            <a:ext cx="47625" cy="3057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3057525">
                                <a:moveTo>
                                  <a:pt x="47625" y="3030372"/>
                                </a:moveTo>
                                <a:lnTo>
                                  <a:pt x="27165" y="3009900"/>
                                </a:lnTo>
                                <a:lnTo>
                                  <a:pt x="20472" y="3009900"/>
                                </a:lnTo>
                                <a:lnTo>
                                  <a:pt x="0" y="3030372"/>
                                </a:lnTo>
                                <a:lnTo>
                                  <a:pt x="0" y="3033941"/>
                                </a:lnTo>
                                <a:lnTo>
                                  <a:pt x="0" y="3037065"/>
                                </a:lnTo>
                                <a:lnTo>
                                  <a:pt x="20472" y="3057525"/>
                                </a:lnTo>
                                <a:lnTo>
                                  <a:pt x="27165" y="3057525"/>
                                </a:lnTo>
                                <a:lnTo>
                                  <a:pt x="47625" y="3037065"/>
                                </a:lnTo>
                                <a:lnTo>
                                  <a:pt x="47625" y="3030372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2830347"/>
                                </a:moveTo>
                                <a:lnTo>
                                  <a:pt x="27165" y="2809875"/>
                                </a:lnTo>
                                <a:lnTo>
                                  <a:pt x="20472" y="2809875"/>
                                </a:lnTo>
                                <a:lnTo>
                                  <a:pt x="0" y="2830347"/>
                                </a:lnTo>
                                <a:lnTo>
                                  <a:pt x="0" y="2833916"/>
                                </a:lnTo>
                                <a:lnTo>
                                  <a:pt x="0" y="2837040"/>
                                </a:lnTo>
                                <a:lnTo>
                                  <a:pt x="20472" y="2857500"/>
                                </a:lnTo>
                                <a:lnTo>
                                  <a:pt x="27165" y="2857500"/>
                                </a:lnTo>
                                <a:lnTo>
                                  <a:pt x="47625" y="2837040"/>
                                </a:lnTo>
                                <a:lnTo>
                                  <a:pt x="47625" y="2830347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2420772"/>
                                </a:moveTo>
                                <a:lnTo>
                                  <a:pt x="27165" y="2400300"/>
                                </a:lnTo>
                                <a:lnTo>
                                  <a:pt x="20472" y="2400300"/>
                                </a:lnTo>
                                <a:lnTo>
                                  <a:pt x="0" y="2420772"/>
                                </a:lnTo>
                                <a:lnTo>
                                  <a:pt x="0" y="2424341"/>
                                </a:lnTo>
                                <a:lnTo>
                                  <a:pt x="0" y="2427465"/>
                                </a:lnTo>
                                <a:lnTo>
                                  <a:pt x="20472" y="2447925"/>
                                </a:lnTo>
                                <a:lnTo>
                                  <a:pt x="27165" y="2447925"/>
                                </a:lnTo>
                                <a:lnTo>
                                  <a:pt x="47625" y="2427465"/>
                                </a:lnTo>
                                <a:lnTo>
                                  <a:pt x="47625" y="2420772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2220747"/>
                                </a:moveTo>
                                <a:lnTo>
                                  <a:pt x="27165" y="2200275"/>
                                </a:lnTo>
                                <a:lnTo>
                                  <a:pt x="20472" y="2200275"/>
                                </a:lnTo>
                                <a:lnTo>
                                  <a:pt x="0" y="2220747"/>
                                </a:lnTo>
                                <a:lnTo>
                                  <a:pt x="0" y="2224316"/>
                                </a:lnTo>
                                <a:lnTo>
                                  <a:pt x="0" y="2227440"/>
                                </a:lnTo>
                                <a:lnTo>
                                  <a:pt x="20472" y="2247900"/>
                                </a:lnTo>
                                <a:lnTo>
                                  <a:pt x="27165" y="2247900"/>
                                </a:lnTo>
                                <a:lnTo>
                                  <a:pt x="47625" y="2227440"/>
                                </a:lnTo>
                                <a:lnTo>
                                  <a:pt x="47625" y="2220747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2020722"/>
                                </a:moveTo>
                                <a:lnTo>
                                  <a:pt x="27165" y="2000250"/>
                                </a:lnTo>
                                <a:lnTo>
                                  <a:pt x="20472" y="2000250"/>
                                </a:lnTo>
                                <a:lnTo>
                                  <a:pt x="0" y="2020722"/>
                                </a:lnTo>
                                <a:lnTo>
                                  <a:pt x="0" y="2024291"/>
                                </a:lnTo>
                                <a:lnTo>
                                  <a:pt x="0" y="2027415"/>
                                </a:lnTo>
                                <a:lnTo>
                                  <a:pt x="20472" y="2047875"/>
                                </a:lnTo>
                                <a:lnTo>
                                  <a:pt x="27165" y="2047875"/>
                                </a:lnTo>
                                <a:lnTo>
                                  <a:pt x="47625" y="2027415"/>
                                </a:lnTo>
                                <a:lnTo>
                                  <a:pt x="47625" y="2020722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1820697"/>
                                </a:moveTo>
                                <a:lnTo>
                                  <a:pt x="27165" y="1800225"/>
                                </a:lnTo>
                                <a:lnTo>
                                  <a:pt x="20472" y="1800225"/>
                                </a:lnTo>
                                <a:lnTo>
                                  <a:pt x="0" y="1820697"/>
                                </a:lnTo>
                                <a:lnTo>
                                  <a:pt x="0" y="1824266"/>
                                </a:lnTo>
                                <a:lnTo>
                                  <a:pt x="0" y="1827390"/>
                                </a:lnTo>
                                <a:lnTo>
                                  <a:pt x="20472" y="1847850"/>
                                </a:lnTo>
                                <a:lnTo>
                                  <a:pt x="27165" y="1847850"/>
                                </a:lnTo>
                                <a:lnTo>
                                  <a:pt x="47625" y="1827390"/>
                                </a:lnTo>
                                <a:lnTo>
                                  <a:pt x="47625" y="1820697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1611147"/>
                                </a:moveTo>
                                <a:lnTo>
                                  <a:pt x="27165" y="1590675"/>
                                </a:lnTo>
                                <a:lnTo>
                                  <a:pt x="20472" y="1590675"/>
                                </a:lnTo>
                                <a:lnTo>
                                  <a:pt x="0" y="1611147"/>
                                </a:lnTo>
                                <a:lnTo>
                                  <a:pt x="0" y="1614716"/>
                                </a:lnTo>
                                <a:lnTo>
                                  <a:pt x="0" y="1617840"/>
                                </a:lnTo>
                                <a:lnTo>
                                  <a:pt x="20472" y="1638300"/>
                                </a:lnTo>
                                <a:lnTo>
                                  <a:pt x="27165" y="1638300"/>
                                </a:lnTo>
                                <a:lnTo>
                                  <a:pt x="47625" y="1617840"/>
                                </a:lnTo>
                                <a:lnTo>
                                  <a:pt x="47625" y="1611147"/>
                                </a:lnTo>
                                <a:close/>
                              </a:path>
                              <a:path w="47625" h="3057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352" id="docshapegroup3" coordorigin="0,0" coordsize="4410,16860">
                <v:rect style="position:absolute;left:0;top:0;width:4410;height:16860" id="docshape4" filled="true" fillcolor="#8f6d00" stroked="false">
                  <v:fill type="solid"/>
                </v:rect>
                <v:shape style="position:absolute;left:720;top:5475;width:317;height:317" type="#_x0000_t75" id="docshape5" stroked="false">
                  <v:imagedata r:id="rId5" o:title=""/>
                </v:shape>
                <v:shape style="position:absolute;left:740;top:6015;width:275;height:317" type="#_x0000_t75" id="docshape6" stroked="false">
                  <v:imagedata r:id="rId6" o:title=""/>
                </v:shape>
                <v:shape style="position:absolute;left:721;top:6555;width:315;height:317" type="#_x0000_t75" id="docshape7" stroked="false">
                  <v:imagedata r:id="rId7" o:title=""/>
                </v:shape>
                <v:shape style="position:absolute;left:719;top:8055;width:75;height:4815" id="docshape8" coordorigin="720,8055" coordsize="75,4815" path="m795,12827l794,12822,790,12813,788,12809,781,12802,777,12800,768,12796,763,12795,752,12795,747,12796,738,12800,734,12802,727,12809,725,12813,721,12822,720,12827,720,12833,720,12838,721,12843,725,12852,727,12856,734,12863,738,12865,747,12869,752,12870,763,12870,768,12869,777,12865,781,12863,788,12856,790,12852,794,12843,795,12838,795,12827xm795,12512l794,12507,790,12498,788,12494,781,12487,777,12485,768,12481,763,12480,752,12480,747,12481,738,12485,734,12487,727,12494,725,12498,721,12507,720,12512,720,12518,720,12523,721,12528,725,12537,727,12541,734,12548,738,12550,747,12554,752,12555,763,12555,768,12554,777,12550,781,12548,788,12541,790,12537,794,12528,795,12523,795,12512xm795,12182l794,12177,790,12168,788,12164,781,12157,777,12155,768,12151,763,12150,752,12150,747,12151,738,12155,734,12157,727,12164,725,12168,721,12177,720,12182,720,12188,720,12193,721,12198,725,12207,727,12211,734,12218,738,12220,747,12224,752,12225,763,12225,768,12224,777,12220,781,12218,788,12211,790,12207,794,12198,795,12193,795,12182xm795,11867l794,11862,790,11853,788,11849,781,11842,777,11840,768,11836,763,11835,752,11835,747,11836,738,11840,734,11842,727,11849,725,11853,721,11862,720,11867,720,11873,720,11878,721,11883,725,11892,727,11896,734,11903,738,11905,747,11909,752,11910,763,11910,768,11909,777,11905,781,11903,788,11896,790,11892,794,11883,795,11878,795,11867xm795,11552l794,11547,790,11538,788,11534,781,11527,777,11525,768,11521,763,11520,752,11520,747,11521,738,11525,734,11527,727,11534,725,11538,721,11547,720,11552,720,11558,720,11563,721,11568,725,11577,727,11581,734,11588,738,11590,747,11594,752,11595,763,11595,768,11594,777,11590,781,11588,788,11581,790,11577,794,11568,795,11563,795,11552xm795,11237l794,11232,790,11223,788,11219,781,11212,777,11210,768,11206,763,11205,752,11205,747,11206,738,11210,734,11212,727,11219,725,11223,721,11232,720,11237,720,11243,720,11248,721,11253,725,11262,727,11266,734,11273,738,11275,747,11279,752,11280,763,11280,768,11279,777,11275,781,11273,788,11266,790,11262,794,11253,795,11248,795,11237xm795,10922l794,10917,790,10908,788,10904,781,10897,777,10895,768,10891,763,10890,752,10890,747,10891,738,10895,734,10897,727,10904,725,10908,721,10917,720,10922,720,10928,720,10933,721,10938,725,10947,727,10951,734,10958,738,10960,747,10964,752,10965,763,10965,768,10964,777,10960,781,10958,788,10951,790,10947,794,10938,795,10933,795,10922xm795,10592l794,10587,790,10578,788,10574,781,10567,777,10565,768,10561,763,10560,752,10560,747,10561,738,10565,734,10567,727,10574,725,10578,721,10587,720,10592,720,10598,720,10603,721,10608,725,10617,727,10621,734,10628,738,10630,747,10634,752,10635,763,10635,768,10634,777,10630,781,10628,788,10621,790,10617,794,10608,795,10603,795,10592xm795,8087l794,8082,790,8073,788,8069,781,8062,777,8060,768,8056,763,8055,752,8055,747,8056,738,8060,734,8062,727,8069,725,8073,721,8082,720,8087,720,8093,720,8098,721,8103,725,8112,727,8116,734,8123,738,8125,747,8129,752,8130,763,8130,768,8129,777,8125,781,8123,788,8116,790,8112,794,8103,795,8098,795,808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CONTACT</w:t>
      </w:r>
    </w:p>
    <w:p>
      <w:pPr>
        <w:pStyle w:val="BodyText"/>
        <w:spacing w:before="321"/>
        <w:ind w:left="1011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26"/>
      </w:pPr>
    </w:p>
    <w:p>
      <w:pPr>
        <w:pStyle w:val="BodyText"/>
        <w:spacing w:line="626" w:lineRule="auto"/>
        <w:ind w:left="1011" w:right="714"/>
      </w:pPr>
      <w:hyperlink r:id="rId8">
        <w:r>
          <w:rPr>
            <w:color w:val="FFFFFF"/>
            <w:spacing w:val="-2"/>
          </w:rPr>
          <w:t>email@example.com</w:t>
        </w:r>
      </w:hyperlink>
      <w:r>
        <w:rPr>
          <w:color w:val="FFFFFF"/>
          <w:spacing w:val="-2"/>
        </w:rPr>
        <w:t> </w:t>
      </w:r>
      <w:r>
        <w:rPr>
          <w:color w:val="FFFFFF"/>
          <w:w w:val="105"/>
        </w:rPr>
        <w:t>City, ST 123</w:t>
      </w:r>
    </w:p>
    <w:p>
      <w:pPr>
        <w:pStyle w:val="BodyText"/>
        <w:spacing w:before="5"/>
      </w:pPr>
    </w:p>
    <w:p>
      <w:pPr>
        <w:pStyle w:val="Heading1"/>
        <w:spacing w:before="1"/>
      </w:pPr>
      <w:r>
        <w:rPr>
          <w:color w:val="FFFFFF"/>
          <w:spacing w:val="-2"/>
        </w:rPr>
        <w:t>EDUCATION</w:t>
      </w:r>
    </w:p>
    <w:p>
      <w:pPr>
        <w:pStyle w:val="BodyText"/>
        <w:spacing w:line="261" w:lineRule="auto" w:before="276"/>
        <w:ind w:left="843" w:right="31"/>
      </w:pPr>
      <w:r>
        <w:rPr>
          <w:color w:val="FFFFFF"/>
          <w:w w:val="105"/>
        </w:rPr>
        <w:t>Bachelor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Science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(B.S.)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Civil </w:t>
      </w:r>
      <w:r>
        <w:rPr>
          <w:color w:val="FFFFFF"/>
          <w:spacing w:val="-2"/>
          <w:w w:val="105"/>
        </w:rPr>
        <w:t>Engineering</w:t>
      </w:r>
    </w:p>
    <w:p>
      <w:pPr>
        <w:pStyle w:val="BodyText"/>
        <w:spacing w:before="106"/>
      </w:pPr>
    </w:p>
    <w:p>
      <w:pPr>
        <w:pStyle w:val="BodyText"/>
        <w:spacing w:line="261" w:lineRule="auto" w:before="1"/>
        <w:ind w:left="843"/>
      </w:pPr>
      <w:r>
        <w:rPr>
          <w:color w:val="FFFFFF"/>
          <w:spacing w:val="-2"/>
          <w:w w:val="105"/>
        </w:rPr>
        <w:t>Colorado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State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University,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Fort </w:t>
      </w:r>
      <w:r>
        <w:rPr>
          <w:color w:val="FFFFFF"/>
          <w:w w:val="105"/>
        </w:rPr>
        <w:t>Collins, CO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5"/>
      </w:pPr>
    </w:p>
    <w:p>
      <w:pPr>
        <w:pStyle w:val="Heading1"/>
        <w:spacing w:before="0"/>
      </w:pPr>
      <w:r>
        <w:rPr>
          <w:color w:val="FFFFFF"/>
          <w:w w:val="90"/>
        </w:rPr>
        <w:t>KEY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276"/>
        <w:ind w:left="843"/>
      </w:pPr>
      <w:r>
        <w:rPr>
          <w:color w:val="FFFFFF"/>
          <w:spacing w:val="-2"/>
          <w:w w:val="105"/>
        </w:rPr>
        <w:t>AutoCAD</w:t>
      </w:r>
    </w:p>
    <w:p>
      <w:pPr>
        <w:pStyle w:val="BodyText"/>
        <w:spacing w:line="364" w:lineRule="auto" w:before="109"/>
        <w:ind w:left="843" w:right="401"/>
      </w:pPr>
      <w:r>
        <w:rPr>
          <w:color w:val="FFFFFF"/>
          <w:w w:val="105"/>
        </w:rPr>
        <w:t>Budget management Environmental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compliance </w:t>
      </w:r>
      <w:r>
        <w:rPr>
          <w:color w:val="FFFFFF"/>
          <w:spacing w:val="-2"/>
          <w:w w:val="105"/>
        </w:rPr>
        <w:t>Infrastructure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development </w:t>
      </w:r>
      <w:r>
        <w:rPr>
          <w:color w:val="FFFFFF"/>
          <w:w w:val="105"/>
        </w:rPr>
        <w:t>Permit acquisition</w:t>
      </w:r>
    </w:p>
    <w:p>
      <w:pPr>
        <w:pStyle w:val="BodyText"/>
        <w:spacing w:line="381" w:lineRule="auto" w:before="1"/>
        <w:ind w:left="843"/>
      </w:pPr>
      <w:r>
        <w:rPr>
          <w:color w:val="FFFFFF"/>
          <w:spacing w:val="-2"/>
          <w:w w:val="105"/>
        </w:rPr>
        <w:t>Project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lifecycle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Risk assessment</w:t>
      </w:r>
    </w:p>
    <w:p>
      <w:pPr>
        <w:pStyle w:val="BodyText"/>
        <w:spacing w:line="194" w:lineRule="exact"/>
        <w:ind w:left="843"/>
      </w:pPr>
      <w:r>
        <w:rPr>
          <w:color w:val="FFFFFF"/>
        </w:rPr>
        <w:t>Team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coordination</w:t>
      </w:r>
    </w:p>
    <w:p>
      <w:pPr>
        <w:pStyle w:val="BodyText"/>
        <w:spacing w:line="261" w:lineRule="auto" w:before="136"/>
        <w:ind w:left="100" w:right="1582"/>
      </w:pPr>
      <w:r>
        <w:rPr/>
        <w:br w:type="column"/>
      </w:r>
      <w:r>
        <w:rPr>
          <w:w w:val="105"/>
        </w:rPr>
        <w:t>Project</w:t>
      </w:r>
      <w:r>
        <w:rPr>
          <w:spacing w:val="-14"/>
          <w:w w:val="105"/>
        </w:rPr>
        <w:t> </w:t>
      </w:r>
      <w:r>
        <w:rPr>
          <w:w w:val="105"/>
        </w:rPr>
        <w:t>Manager</w:t>
      </w:r>
      <w:r>
        <w:rPr>
          <w:spacing w:val="-13"/>
          <w:w w:val="105"/>
        </w:rPr>
        <w:t> </w:t>
      </w:r>
      <w:r>
        <w:rPr>
          <w:w w:val="105"/>
        </w:rPr>
        <w:t>–</w:t>
      </w:r>
      <w:r>
        <w:rPr>
          <w:spacing w:val="-13"/>
          <w:w w:val="105"/>
        </w:rPr>
        <w:t> </w:t>
      </w:r>
      <w:r>
        <w:rPr>
          <w:w w:val="105"/>
        </w:rPr>
        <w:t>Civil</w:t>
      </w:r>
      <w:r>
        <w:rPr>
          <w:spacing w:val="-13"/>
          <w:w w:val="105"/>
        </w:rPr>
        <w:t> </w:t>
      </w:r>
      <w:r>
        <w:rPr>
          <w:w w:val="105"/>
        </w:rPr>
        <w:t>Engineering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August</w:t>
      </w:r>
      <w:r>
        <w:rPr>
          <w:spacing w:val="-13"/>
          <w:w w:val="105"/>
        </w:rPr>
        <w:t> </w:t>
      </w:r>
      <w:r>
        <w:rPr>
          <w:w w:val="105"/>
        </w:rPr>
        <w:t>2017</w:t>
      </w:r>
      <w:r>
        <w:rPr>
          <w:spacing w:val="-14"/>
          <w:w w:val="105"/>
        </w:rPr>
        <w:t> </w:t>
      </w:r>
      <w:r>
        <w:rPr>
          <w:w w:val="105"/>
        </w:rPr>
        <w:t>-</w:t>
      </w:r>
      <w:r>
        <w:rPr>
          <w:spacing w:val="-13"/>
          <w:w w:val="105"/>
        </w:rPr>
        <w:t> </w:t>
      </w:r>
      <w:r>
        <w:rPr>
          <w:w w:val="105"/>
        </w:rPr>
        <w:t>Present Urban Systems Group | Denver, CO</w:t>
      </w:r>
    </w:p>
    <w:p>
      <w:pPr>
        <w:pStyle w:val="BodyText"/>
        <w:tabs>
          <w:tab w:pos="676" w:val="left" w:leader="none"/>
        </w:tabs>
        <w:spacing w:line="310" w:lineRule="atLeast" w:before="151"/>
        <w:ind w:left="378" w:right="84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Oversee</w:t>
      </w:r>
      <w:r>
        <w:rPr>
          <w:spacing w:val="-14"/>
          <w:w w:val="105"/>
        </w:rPr>
        <w:t> </w:t>
      </w:r>
      <w:r>
        <w:rPr>
          <w:w w:val="105"/>
        </w:rPr>
        <w:t>$45</w:t>
      </w:r>
      <w:r>
        <w:rPr>
          <w:spacing w:val="-13"/>
          <w:w w:val="105"/>
        </w:rPr>
        <w:t> </w:t>
      </w:r>
      <w:r>
        <w:rPr>
          <w:w w:val="105"/>
        </w:rPr>
        <w:t>million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highway</w:t>
      </w:r>
      <w:r>
        <w:rPr>
          <w:spacing w:val="-13"/>
          <w:w w:val="105"/>
        </w:rPr>
        <w:t> </w:t>
      </w:r>
      <w:r>
        <w:rPr>
          <w:w w:val="105"/>
        </w:rPr>
        <w:t>expansion</w:t>
      </w:r>
      <w:r>
        <w:rPr>
          <w:spacing w:val="-13"/>
          <w:w w:val="105"/>
        </w:rPr>
        <w:t> </w:t>
      </w:r>
      <w:r>
        <w:rPr>
          <w:w w:val="105"/>
        </w:rPr>
        <w:t>projects</w:t>
      </w:r>
      <w:r>
        <w:rPr>
          <w:spacing w:val="-13"/>
          <w:w w:val="105"/>
        </w:rPr>
        <w:t> </w:t>
      </w:r>
      <w:r>
        <w:rPr>
          <w:w w:val="105"/>
        </w:rPr>
        <w:t>across</w:t>
      </w:r>
      <w:r>
        <w:rPr>
          <w:spacing w:val="-14"/>
          <w:w w:val="105"/>
        </w:rPr>
        <w:t> </w:t>
      </w:r>
      <w:r>
        <w:rPr>
          <w:w w:val="105"/>
        </w:rPr>
        <w:t>Colorado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Coordinate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10"/>
          <w:w w:val="105"/>
        </w:rPr>
        <w:t> </w:t>
      </w:r>
      <w:r>
        <w:rPr>
          <w:w w:val="105"/>
        </w:rPr>
        <w:t>government</w:t>
      </w:r>
      <w:r>
        <w:rPr>
          <w:spacing w:val="-10"/>
          <w:w w:val="105"/>
        </w:rPr>
        <w:t> </w:t>
      </w:r>
      <w:r>
        <w:rPr>
          <w:w w:val="105"/>
        </w:rPr>
        <w:t>agencies</w:t>
      </w:r>
      <w:r>
        <w:rPr>
          <w:spacing w:val="-10"/>
          <w:w w:val="105"/>
        </w:rPr>
        <w:t> </w:t>
      </w:r>
      <w:r>
        <w:rPr>
          <w:w w:val="105"/>
        </w:rPr>
        <w:t>to</w:t>
      </w:r>
      <w:r>
        <w:rPr>
          <w:spacing w:val="-10"/>
          <w:w w:val="105"/>
        </w:rPr>
        <w:t> </w:t>
      </w:r>
      <w:r>
        <w:rPr>
          <w:w w:val="105"/>
        </w:rPr>
        <w:t>obtain</w:t>
      </w:r>
      <w:r>
        <w:rPr>
          <w:spacing w:val="-10"/>
          <w:w w:val="105"/>
        </w:rPr>
        <w:t> </w:t>
      </w:r>
      <w:r>
        <w:rPr>
          <w:w w:val="105"/>
        </w:rPr>
        <w:t>permits</w:t>
      </w:r>
      <w:r>
        <w:rPr>
          <w:spacing w:val="-10"/>
          <w:w w:val="105"/>
        </w:rPr>
        <w:t> </w:t>
      </w:r>
      <w:r>
        <w:rPr>
          <w:w w:val="105"/>
        </w:rPr>
        <w:t>and</w:t>
      </w:r>
      <w:r>
        <w:rPr>
          <w:spacing w:val="-10"/>
          <w:w w:val="105"/>
        </w:rPr>
        <w:t> </w:t>
      </w:r>
      <w:r>
        <w:rPr>
          <w:w w:val="105"/>
        </w:rPr>
        <w:t>ensure</w:t>
      </w:r>
    </w:p>
    <w:p>
      <w:pPr>
        <w:pStyle w:val="BodyText"/>
        <w:spacing w:before="23"/>
        <w:ind w:left="676"/>
      </w:pPr>
      <w:r>
        <w:rPr>
          <w:spacing w:val="-2"/>
          <w:w w:val="105"/>
        </w:rPr>
        <w:t>compliance</w:t>
      </w:r>
    </w:p>
    <w:p>
      <w:pPr>
        <w:pStyle w:val="BodyText"/>
        <w:tabs>
          <w:tab w:pos="676" w:val="left" w:leader="none"/>
        </w:tabs>
        <w:spacing w:before="123"/>
        <w:ind w:left="37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Reduce</w:t>
      </w:r>
      <w:r>
        <w:rPr>
          <w:spacing w:val="12"/>
        </w:rPr>
        <w:t> </w:t>
      </w:r>
      <w:r>
        <w:rPr/>
        <w:t>delivery</w:t>
      </w:r>
      <w:r>
        <w:rPr>
          <w:spacing w:val="12"/>
        </w:rPr>
        <w:t> </w:t>
      </w:r>
      <w:r>
        <w:rPr/>
        <w:t>timelines</w:t>
      </w:r>
      <w:r>
        <w:rPr>
          <w:spacing w:val="13"/>
        </w:rPr>
        <w:t> </w:t>
      </w:r>
      <w:r>
        <w:rPr/>
        <w:t>by</w:t>
      </w:r>
      <w:r>
        <w:rPr>
          <w:spacing w:val="12"/>
        </w:rPr>
        <w:t> </w:t>
      </w:r>
      <w:r>
        <w:rPr/>
        <w:t>15%</w:t>
      </w:r>
      <w:r>
        <w:rPr>
          <w:spacing w:val="13"/>
        </w:rPr>
        <w:t> </w:t>
      </w:r>
      <w:r>
        <w:rPr/>
        <w:t>using</w:t>
      </w:r>
      <w:r>
        <w:rPr>
          <w:spacing w:val="12"/>
        </w:rPr>
        <w:t> </w:t>
      </w:r>
      <w:r>
        <w:rPr/>
        <w:t>predictive</w:t>
      </w:r>
      <w:r>
        <w:rPr>
          <w:spacing w:val="13"/>
        </w:rPr>
        <w:t> </w:t>
      </w:r>
      <w:r>
        <w:rPr/>
        <w:t>scheduling</w:t>
      </w:r>
      <w:r>
        <w:rPr>
          <w:spacing w:val="12"/>
        </w:rPr>
        <w:t> </w:t>
      </w:r>
      <w:r>
        <w:rPr>
          <w:spacing w:val="-2"/>
        </w:rPr>
        <w:t>software</w:t>
      </w:r>
    </w:p>
    <w:p>
      <w:pPr>
        <w:pStyle w:val="BodyText"/>
        <w:spacing w:before="6"/>
      </w:pPr>
    </w:p>
    <w:p>
      <w:pPr>
        <w:pStyle w:val="BodyText"/>
        <w:spacing w:line="261" w:lineRule="auto"/>
        <w:ind w:left="100" w:right="2995"/>
      </w:pPr>
      <w:r>
        <w:rPr>
          <w:w w:val="105"/>
        </w:rPr>
        <w:t>Civil Engineer | July 2012 -</w:t>
      </w:r>
      <w:r>
        <w:rPr>
          <w:spacing w:val="-2"/>
          <w:w w:val="105"/>
        </w:rPr>
        <w:t> </w:t>
      </w:r>
      <w:r>
        <w:rPr>
          <w:w w:val="105"/>
        </w:rPr>
        <w:t>August 2017 </w:t>
      </w:r>
      <w:r>
        <w:rPr>
          <w:spacing w:val="-2"/>
          <w:w w:val="105"/>
        </w:rPr>
        <w:t>Mountain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Consultants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Boulder,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CO</w:t>
      </w:r>
    </w:p>
    <w:p>
      <w:pPr>
        <w:pStyle w:val="BodyText"/>
        <w:spacing w:before="61"/>
      </w:pPr>
    </w:p>
    <w:p>
      <w:pPr>
        <w:pStyle w:val="BodyText"/>
        <w:tabs>
          <w:tab w:pos="676" w:val="left" w:leader="none"/>
        </w:tabs>
        <w:spacing w:line="261" w:lineRule="auto"/>
        <w:ind w:left="676" w:right="581" w:hanging="298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Developed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construction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drawings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models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wastewater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treatment facilities</w:t>
      </w:r>
    </w:p>
    <w:p>
      <w:pPr>
        <w:pStyle w:val="BodyText"/>
        <w:tabs>
          <w:tab w:pos="676" w:val="left" w:leader="none"/>
        </w:tabs>
        <w:spacing w:line="261" w:lineRule="auto" w:before="89"/>
        <w:ind w:left="676" w:right="1316" w:hanging="2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</w:t>
      </w:r>
      <w:r>
        <w:rPr>
          <w:spacing w:val="-14"/>
          <w:w w:val="105"/>
        </w:rPr>
        <w:t> </w:t>
      </w:r>
      <w:r>
        <w:rPr>
          <w:w w:val="105"/>
        </w:rPr>
        <w:t>on-site</w:t>
      </w:r>
      <w:r>
        <w:rPr>
          <w:spacing w:val="-13"/>
          <w:w w:val="105"/>
        </w:rPr>
        <w:t> </w:t>
      </w:r>
      <w:r>
        <w:rPr>
          <w:w w:val="105"/>
        </w:rPr>
        <w:t>inspections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quality</w:t>
      </w:r>
      <w:r>
        <w:rPr>
          <w:spacing w:val="-13"/>
          <w:w w:val="105"/>
        </w:rPr>
        <w:t> </w:t>
      </w:r>
      <w:r>
        <w:rPr>
          <w:w w:val="105"/>
        </w:rPr>
        <w:t>control</w:t>
      </w:r>
      <w:r>
        <w:rPr>
          <w:spacing w:val="-13"/>
          <w:w w:val="105"/>
        </w:rPr>
        <w:t> </w:t>
      </w:r>
      <w:r>
        <w:rPr>
          <w:w w:val="105"/>
        </w:rPr>
        <w:t>reviews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4"/>
          <w:w w:val="105"/>
        </w:rPr>
        <w:t> </w:t>
      </w:r>
      <w:r>
        <w:rPr>
          <w:w w:val="105"/>
        </w:rPr>
        <w:t>four</w:t>
      </w:r>
      <w:r>
        <w:rPr>
          <w:spacing w:val="-13"/>
          <w:w w:val="105"/>
        </w:rPr>
        <w:t> </w:t>
      </w:r>
      <w:r>
        <w:rPr>
          <w:w w:val="105"/>
        </w:rPr>
        <w:t>city </w:t>
      </w:r>
      <w:r>
        <w:rPr>
          <w:spacing w:val="-2"/>
          <w:w w:val="105"/>
        </w:rPr>
        <w:t>developments</w:t>
      </w:r>
    </w:p>
    <w:p>
      <w:pPr>
        <w:pStyle w:val="BodyText"/>
        <w:tabs>
          <w:tab w:pos="676" w:val="left" w:leader="none"/>
        </w:tabs>
        <w:spacing w:before="89"/>
        <w:ind w:left="37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Introduced</w:t>
      </w:r>
      <w:r>
        <w:rPr>
          <w:spacing w:val="12"/>
        </w:rPr>
        <w:t> </w:t>
      </w:r>
      <w:r>
        <w:rPr/>
        <w:t>safety</w:t>
      </w:r>
      <w:r>
        <w:rPr>
          <w:spacing w:val="13"/>
        </w:rPr>
        <w:t> </w:t>
      </w:r>
      <w:r>
        <w:rPr/>
        <w:t>protocols,</w:t>
      </w:r>
      <w:r>
        <w:rPr>
          <w:spacing w:val="13"/>
        </w:rPr>
        <w:t> </w:t>
      </w:r>
      <w:r>
        <w:rPr/>
        <w:t>reducing</w:t>
      </w:r>
      <w:r>
        <w:rPr>
          <w:spacing w:val="13"/>
        </w:rPr>
        <w:t> </w:t>
      </w:r>
      <w:r>
        <w:rPr/>
        <w:t>project</w:t>
      </w:r>
      <w:r>
        <w:rPr>
          <w:spacing w:val="12"/>
        </w:rPr>
        <w:t> </w:t>
      </w:r>
      <w:r>
        <w:rPr/>
        <w:t>incidents</w:t>
      </w:r>
      <w:r>
        <w:rPr>
          <w:spacing w:val="13"/>
        </w:rPr>
        <w:t> </w:t>
      </w:r>
      <w:r>
        <w:rPr/>
        <w:t>by</w:t>
      </w:r>
      <w:r>
        <w:rPr>
          <w:spacing w:val="13"/>
        </w:rPr>
        <w:t> </w:t>
      </w:r>
      <w:r>
        <w:rPr>
          <w:spacing w:val="-5"/>
        </w:rPr>
        <w:t>18%</w:t>
      </w:r>
    </w:p>
    <w:p>
      <w:pPr>
        <w:pStyle w:val="BodyText"/>
        <w:spacing w:before="47"/>
        <w:rPr>
          <w:sz w:val="20"/>
        </w:rPr>
      </w:pPr>
    </w:p>
    <w:p>
      <w:pPr>
        <w:pStyle w:val="BodyText"/>
        <w:ind w:left="-162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615815" cy="352425"/>
                <wp:effectExtent l="0" t="0" r="0" b="0"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4615815" cy="352425"/>
                        </a:xfrm>
                        <a:prstGeom prst="rect">
                          <a:avLst/>
                        </a:prstGeom>
                        <a:solidFill>
                          <a:srgbClr val="8F6D00"/>
                        </a:solidFill>
                      </wps:spPr>
                      <wps:txbx>
                        <w:txbxContent>
                          <w:p>
                            <w:pPr>
                              <w:spacing w:before="104"/>
                              <w:ind w:left="242" w:right="0" w:firstLine="0"/>
                              <w:jc w:val="left"/>
                              <w:rPr>
                                <w:rFonts w:ascii="Microsoft Sans Serif"/>
                                <w:color w:val="000000"/>
                                <w:sz w:val="31"/>
                              </w:rPr>
                            </w:pPr>
                            <w:r>
                              <w:rPr>
                                <w:rFonts w:ascii="Microsoft Sans Serif"/>
                                <w:color w:val="FFFFFF"/>
                                <w:spacing w:val="-2"/>
                                <w:sz w:val="31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3.45pt;height:27.75pt;mso-position-horizontal-relative:char;mso-position-vertical-relative:line" type="#_x0000_t202" id="docshape9" filled="true" fillcolor="#8f6d00" stroked="false">
                <w10:anchorlock/>
                <v:textbox inset="0,0,0,0">
                  <w:txbxContent>
                    <w:p>
                      <w:pPr>
                        <w:spacing w:before="104"/>
                        <w:ind w:left="242" w:right="0" w:firstLine="0"/>
                        <w:jc w:val="left"/>
                        <w:rPr>
                          <w:rFonts w:ascii="Microsoft Sans Serif"/>
                          <w:color w:val="000000"/>
                          <w:sz w:val="31"/>
                        </w:rPr>
                      </w:pPr>
                      <w:r>
                        <w:rPr>
                          <w:rFonts w:ascii="Microsoft Sans Serif"/>
                          <w:color w:val="FFFFFF"/>
                          <w:spacing w:val="-2"/>
                          <w:sz w:val="31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397" w:val="left" w:leader="none"/>
        </w:tabs>
        <w:spacing w:line="364" w:lineRule="auto" w:before="191"/>
        <w:ind w:left="93" w:right="2995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 w:hAnsi="Times New Roman"/>
          <w:sz w:val="20"/>
        </w:rPr>
        <w:tab/>
      </w:r>
      <w:r>
        <w:rPr>
          <w:w w:val="105"/>
        </w:rPr>
        <w:t>Professional</w:t>
      </w:r>
      <w:r>
        <w:rPr>
          <w:spacing w:val="-14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(PE)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Colorado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2015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 w:hAnsi="Times New Roman"/>
        </w:rPr>
        <w:tab/>
      </w:r>
      <w:r>
        <w:rPr>
          <w:w w:val="105"/>
        </w:rPr>
        <w:t>OSHA 30-Hour Certiﬁcation | 2016</w:t>
      </w:r>
    </w:p>
    <w:sectPr>
      <w:type w:val="continuous"/>
      <w:pgSz w:w="11920" w:h="16860"/>
      <w:pgMar w:top="0" w:bottom="0" w:left="180" w:right="0"/>
      <w:cols w:num="2" w:equalWidth="0">
        <w:col w:w="3467" w:space="1165"/>
        <w:col w:w="71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Ryo Clean PlusN B">
    <w:altName w:val="Ryo Clean PlusN B"/>
    <w:charset w:val="8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0"/>
      <w:outlineLvl w:val="1"/>
    </w:pPr>
    <w:rPr>
      <w:rFonts w:ascii="Microsoft Sans Serif" w:hAnsi="Microsoft Sans Serif" w:eastAsia="Microsoft Sans Serif" w:cs="Microsoft Sans Serif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95"/>
      <w:ind w:left="698"/>
    </w:pPr>
    <w:rPr>
      <w:rFonts w:ascii="Ryo Clean PlusN B" w:hAnsi="Ryo Clean PlusN B" w:eastAsia="Ryo Clean PlusN B" w:cs="Ryo Clean PlusN B"/>
      <w:b/>
      <w:bCs/>
      <w:sz w:val="89"/>
      <w:szCs w:val="8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email@example.com" TargetMode="External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2025-10-07T02:41:08Z</dcterms:created>
  <dcterms:modified xsi:type="dcterms:W3CDTF">2025-10-07T02:41:08Z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