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Restaurant</w:t>
      </w:r>
      <w:r>
        <w:rPr>
          <w:b/>
          <w:color w:val="FFFFFF"/>
          <w:spacing w:val="27"/>
          <w:sz w:val="29"/>
        </w:rPr>
        <w:t> </w:t>
      </w:r>
      <w:r>
        <w:rPr>
          <w:b/>
          <w:color w:val="FFFFFF"/>
          <w:spacing w:val="-2"/>
          <w:sz w:val="29"/>
        </w:rPr>
        <w:t>Server</w:t>
      </w:r>
    </w:p>
    <w:p>
      <w:pPr>
        <w:spacing w:line="273" w:lineRule="auto" w:before="179"/>
        <w:ind w:left="493" w:right="191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restaurant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server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order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accuracy,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upselling,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ensuring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welcoming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tables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calm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professionalism.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5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3626"/>
      </w:pPr>
      <w:r>
        <w:rPr>
          <w:w w:val="105"/>
        </w:rPr>
        <w:t>Server </w:t>
      </w:r>
      <w:r>
        <w:rPr>
          <w:w w:val="105"/>
          <w:position w:val="2"/>
        </w:rPr>
        <w:t>| </w:t>
      </w:r>
      <w:r>
        <w:rPr>
          <w:w w:val="105"/>
        </w:rPr>
        <w:t>Luna Bistro, New</w:t>
      </w:r>
      <w:r>
        <w:rPr>
          <w:spacing w:val="-2"/>
          <w:w w:val="105"/>
        </w:rPr>
        <w:t> </w:t>
      </w:r>
      <w:r>
        <w:rPr>
          <w:w w:val="105"/>
        </w:rPr>
        <w:t>York, NY June 2021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520"/>
          <w:cols w:num="2" w:equalWidth="0">
            <w:col w:w="1531" w:space="2301"/>
            <w:col w:w="71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56" w:lineRule="exact" w:before="42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43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 high-quality service to over 60 guests per shift in a busy urban </w:t>
      </w:r>
      <w:r>
        <w:rPr>
          <w:spacing w:val="-2"/>
          <w:w w:val="105"/>
          <w:sz w:val="18"/>
        </w:rPr>
        <w:t>restaurant</w:t>
      </w:r>
    </w:p>
    <w:p>
      <w:pPr>
        <w:pStyle w:val="ListParagraph"/>
        <w:numPr>
          <w:ilvl w:val="0"/>
          <w:numId w:val="1"/>
        </w:numPr>
        <w:tabs>
          <w:tab w:pos="995" w:val="left" w:leader="none"/>
        </w:tabs>
        <w:spacing w:line="343" w:lineRule="exact" w:before="59" w:after="0"/>
        <w:ind w:left="995" w:right="0" w:hanging="353"/>
        <w:jc w:val="left"/>
        <w:rPr>
          <w:sz w:val="18"/>
        </w:rPr>
      </w:pPr>
      <w:r>
        <w:rPr>
          <w:w w:val="105"/>
          <w:sz w:val="18"/>
        </w:rPr>
        <w:t>Upsell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items,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check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totals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Train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onboard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knowledge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520"/>
          <w:cols w:num="2" w:equalWidth="0">
            <w:col w:w="2422" w:space="1150"/>
            <w:col w:w="7448"/>
          </w:cols>
        </w:sectPr>
      </w:pPr>
    </w:p>
    <w:p>
      <w:pPr>
        <w:pStyle w:val="BodyText"/>
        <w:spacing w:before="37"/>
      </w:pPr>
    </w:p>
    <w:p>
      <w:pPr>
        <w:pStyle w:val="BodyText"/>
        <w:ind w:left="64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BodyText"/>
        <w:spacing w:line="268" w:lineRule="auto" w:before="158"/>
        <w:ind w:left="642" w:right="3729"/>
      </w:pPr>
      <w:r>
        <w:rPr/>
        <w:br w:type="column"/>
      </w:r>
      <w:r>
        <w:rPr>
          <w:w w:val="105"/>
        </w:rPr>
        <w:t>Server </w:t>
      </w:r>
      <w:r>
        <w:rPr>
          <w:w w:val="105"/>
          <w:position w:val="2"/>
        </w:rPr>
        <w:t>| </w:t>
      </w:r>
      <w:r>
        <w:rPr>
          <w:w w:val="105"/>
        </w:rPr>
        <w:t>Parkside Café, New</w:t>
      </w:r>
      <w:r>
        <w:rPr>
          <w:spacing w:val="-1"/>
          <w:w w:val="105"/>
        </w:rPr>
        <w:t> </w:t>
      </w:r>
      <w:r>
        <w:rPr>
          <w:w w:val="105"/>
        </w:rPr>
        <w:t>York, NY May 2019 – May 2021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520"/>
          <w:cols w:num="2" w:equalWidth="0">
            <w:col w:w="1689" w:space="1715"/>
            <w:col w:w="7616"/>
          </w:cols>
        </w:sectPr>
      </w:pPr>
    </w:p>
    <w:p>
      <w:pPr>
        <w:pStyle w:val="Heading1"/>
        <w:spacing w:before="313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9"/>
        <w:rPr>
          <w:b/>
          <w:sz w:val="28"/>
        </w:rPr>
      </w:pP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High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School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Diploma</w:t>
      </w:r>
    </w:p>
    <w:p>
      <w:pPr>
        <w:spacing w:line="273" w:lineRule="auto" w:before="26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East Manhattan High School, New York, NY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06" w:after="0"/>
        <w:ind w:left="400" w:right="10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Ensured customer satisfaction through prompt service and accurate order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6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back-of-house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streamline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25" w:after="0"/>
        <w:ind w:left="400" w:right="143" w:hanging="298"/>
        <w:jc w:val="left"/>
        <w:rPr>
          <w:sz w:val="18"/>
        </w:rPr>
      </w:pPr>
      <w:r>
        <w:rPr>
          <w:w w:val="105"/>
          <w:sz w:val="18"/>
        </w:rPr>
        <w:t>Managed large sections during peak hours while maintaining a clean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organized environment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520"/>
          <w:cols w:num="2" w:equalWidth="0">
            <w:col w:w="2905" w:space="1206"/>
            <w:col w:w="6909"/>
          </w:cols>
        </w:sectPr>
      </w:pPr>
    </w:p>
    <w:p>
      <w:pPr>
        <w:pStyle w:val="BodyText"/>
        <w:spacing w:before="130"/>
        <w:rPr>
          <w:sz w:val="28"/>
        </w:rPr>
      </w:pPr>
    </w:p>
    <w:p>
      <w:pPr>
        <w:pStyle w:val="Heading1"/>
        <w:spacing w:line="192" w:lineRule="exact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spacing w:before="77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2"/>
          <w:sz w:val="35"/>
        </w:rPr>
        <w:t>Certifications</w:t>
      </w:r>
    </w:p>
    <w:p>
      <w:pPr>
        <w:spacing w:after="0"/>
        <w:jc w:val="left"/>
        <w:rPr>
          <w:sz w:val="35"/>
        </w:rPr>
        <w:sectPr>
          <w:type w:val="continuous"/>
          <w:pgSz w:w="11920" w:h="16860"/>
          <w:pgMar w:top="780" w:bottom="280" w:left="380" w:right="520"/>
          <w:cols w:num="2" w:equalWidth="0">
            <w:col w:w="1815" w:space="2017"/>
            <w:col w:w="7188"/>
          </w:cols>
        </w:sectPr>
      </w:pPr>
    </w:p>
    <w:p>
      <w:pPr>
        <w:pStyle w:val="BodyText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781924"/>
                            <a:ext cx="2266950" cy="292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924175">
                                <a:moveTo>
                                  <a:pt x="0" y="2924174"/>
                                </a:moveTo>
                                <a:lnTo>
                                  <a:pt x="2266949" y="29241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24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381625">
                                <a:moveTo>
                                  <a:pt x="2266950" y="3924300"/>
                                </a:moveTo>
                                <a:lnTo>
                                  <a:pt x="0" y="3924300"/>
                                </a:lnTo>
                                <a:lnTo>
                                  <a:pt x="0" y="5381625"/>
                                </a:lnTo>
                                <a:lnTo>
                                  <a:pt x="2266950" y="5381625"/>
                                </a:lnTo>
                                <a:lnTo>
                                  <a:pt x="2266950" y="3924300"/>
                                </a:lnTo>
                                <a:close/>
                              </a:path>
                              <a:path w="2266950" h="538162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495675"/>
                                </a:lnTo>
                                <a:lnTo>
                                  <a:pt x="2266950" y="34956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3816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3816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89597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3215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255;top:12255;width:3570;height:4605" id="docshape2" filled="true" fillcolor="#5e87a8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475" id="docshape4" coordorigin="255,3780" coordsize="3570,8475" path="m3825,9960l255,9960,255,12255,3825,12255,3825,9960xm3825,8145l255,8145,255,9285,3825,9285,3825,8145xm3825,5100l255,5100,255,7470,3825,7470,3825,5100xm3825,3780l255,3780,255,4410,3825,4410,3825,3780xe" filled="true" fillcolor="#5e87a8" stroked="false">
                  <v:path arrowok="t"/>
                  <v:fill opacity="32899f" type="solid"/>
                </v:shape>
                <v:rect style="position:absolute;left:0;top:4410;width:4020;height:690" id="docshape5" filled="true" fillcolor="#5e87a8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5e87a8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9285;width:4020;height:675" id="docshape13" filled="true" fillcolor="#5e87a8" stroked="false">
                  <v:fill type="solid"/>
                </v:rect>
                <v:shape style="position:absolute;left:3825;top:9955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3"/>
        <w:rPr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Customer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service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POS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systems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Team</w:t>
      </w:r>
      <w:r>
        <w:rPr>
          <w:color w:val="424242"/>
          <w:spacing w:val="-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collaboration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Time</w:t>
      </w:r>
      <w:r>
        <w:rPr>
          <w:color w:val="424242"/>
          <w:spacing w:val="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Upselling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techniques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240" w:lineRule="auto" w:before="1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ServSafe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Handler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sectPr>
      <w:type w:val="continuous"/>
      <w:pgSz w:w="11920" w:h="16860"/>
      <w:pgMar w:top="780" w:bottom="280" w:left="380" w:right="520"/>
      <w:cols w:num="2" w:equalWidth="0">
        <w:col w:w="2161" w:space="1671"/>
        <w:col w:w="71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0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4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2025-10-14T02:38:47Z</dcterms:created>
  <dcterms:modified xsi:type="dcterms:W3CDTF">2025-10-14T02:38:47Z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