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308" w:right="0" w:firstLine="0"/>
        <w:jc w:val="center"/>
        <w:rPr>
          <w:rFonts w:ascii="Microsoft Sans Serif"/>
          <w:sz w:val="82"/>
        </w:rPr>
      </w:pPr>
      <w:r>
        <w:rPr>
          <w:b/>
          <w:color w:val="FFFFFF"/>
          <w:sz w:val="82"/>
        </w:rPr>
        <w:t>Robert</w:t>
      </w:r>
      <w:r>
        <w:rPr>
          <w:b/>
          <w:color w:val="FFFFFF"/>
          <w:spacing w:val="5"/>
          <w:w w:val="150"/>
          <w:sz w:val="82"/>
        </w:rPr>
        <w:t> </w:t>
      </w:r>
      <w:r>
        <w:rPr>
          <w:rFonts w:ascii="Microsoft Sans Serif"/>
          <w:color w:val="FFFFFF"/>
          <w:spacing w:val="8"/>
          <w:sz w:val="82"/>
        </w:rPr>
        <w:t>Thompson</w:t>
      </w:r>
    </w:p>
    <w:p>
      <w:pPr>
        <w:spacing w:line="273" w:lineRule="auto" w:before="156"/>
        <w:ind w:left="653" w:right="400" w:firstLine="0"/>
        <w:jc w:val="left"/>
        <w:rPr>
          <w:sz w:val="16"/>
        </w:rPr>
      </w:pPr>
      <w:r>
        <w:rPr>
          <w:color w:val="FFFFFF"/>
          <w:w w:val="105"/>
          <w:sz w:val="16"/>
        </w:rPr>
        <w:t>I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am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senior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civil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engineer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extensive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project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management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structural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design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large-scale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infrastructure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projects.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 excel in design optimization, quality assurance, and mentoring junior engineers.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3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220" w:right="540"/>
        </w:sectPr>
      </w:pPr>
    </w:p>
    <w:p>
      <w:pPr>
        <w:pStyle w:val="Heading1"/>
        <w:spacing w:before="140"/>
      </w:pPr>
      <w:r>
        <w:rPr>
          <w:spacing w:val="-2"/>
          <w:w w:val="110"/>
        </w:rPr>
        <w:t>Contact</w:t>
      </w:r>
    </w:p>
    <w:p>
      <w:pPr>
        <w:spacing w:before="110"/>
        <w:ind w:left="114" w:right="0" w:firstLine="0"/>
        <w:jc w:val="left"/>
        <w:rPr>
          <w:rFonts w:ascii="Microsoft Sans Serif"/>
          <w:sz w:val="29"/>
        </w:rPr>
      </w:pPr>
      <w:r>
        <w:rPr/>
        <w:br w:type="column"/>
      </w:r>
      <w:r>
        <w:rPr>
          <w:rFonts w:ascii="Microsoft Sans Serif"/>
          <w:spacing w:val="8"/>
          <w:sz w:val="29"/>
        </w:rPr>
        <w:t>Professional</w:t>
      </w:r>
      <w:r>
        <w:rPr>
          <w:rFonts w:ascii="Microsoft Sans Serif"/>
          <w:spacing w:val="77"/>
          <w:sz w:val="29"/>
        </w:rPr>
        <w:t> </w:t>
      </w:r>
      <w:r>
        <w:rPr>
          <w:rFonts w:ascii="Microsoft Sans Serif"/>
          <w:spacing w:val="-2"/>
          <w:sz w:val="29"/>
        </w:rPr>
        <w:t>Experience</w:t>
      </w:r>
    </w:p>
    <w:p>
      <w:pPr>
        <w:spacing w:after="0"/>
        <w:jc w:val="left"/>
        <w:rPr>
          <w:rFonts w:ascii="Microsoft Sans Serif"/>
          <w:sz w:val="29"/>
        </w:rPr>
        <w:sectPr>
          <w:type w:val="continuous"/>
          <w:pgSz w:w="11920" w:h="16860"/>
          <w:pgMar w:top="780" w:bottom="280" w:left="220" w:right="540"/>
          <w:cols w:num="2" w:equalWidth="0">
            <w:col w:w="1277" w:space="2406"/>
            <w:col w:w="7477"/>
          </w:cols>
        </w:sectPr>
      </w:pPr>
    </w:p>
    <w:p>
      <w:pPr>
        <w:pStyle w:val="BodyText"/>
        <w:spacing w:before="6"/>
        <w:rPr>
          <w:rFonts w:ascii="Microsoft Sans Serif"/>
          <w:sz w:val="15"/>
        </w:rPr>
      </w:pPr>
    </w:p>
    <w:p>
      <w:pPr>
        <w:spacing w:after="0"/>
        <w:rPr>
          <w:rFonts w:ascii="Microsoft Sans Serif"/>
          <w:sz w:val="15"/>
        </w:rPr>
        <w:sectPr>
          <w:type w:val="continuous"/>
          <w:pgSz w:w="11920" w:h="16860"/>
          <w:pgMar w:top="780" w:bottom="280" w:left="220" w:right="540"/>
        </w:sectPr>
      </w:pPr>
    </w:p>
    <w:p>
      <w:pPr>
        <w:pStyle w:val="BodyText"/>
        <w:spacing w:before="109"/>
        <w:ind w:left="409"/>
      </w:pPr>
      <w:r>
        <w:rPr>
          <w:position w:val="-7"/>
        </w:rPr>
        <w:drawing>
          <wp:inline distT="0" distB="0" distL="0" distR="0">
            <wp:extent cx="165348" cy="161925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424242"/>
          <w:w w:val="105"/>
        </w:rPr>
        <w:t>(555) 404-5050</w:t>
      </w:r>
    </w:p>
    <w:p>
      <w:pPr>
        <w:pStyle w:val="BodyText"/>
        <w:spacing w:before="89"/>
      </w:pPr>
    </w:p>
    <w:p>
      <w:pPr>
        <w:pStyle w:val="BodyText"/>
        <w:spacing w:line="261" w:lineRule="auto"/>
        <w:ind w:left="858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50217</wp:posOffset>
            </wp:positionV>
            <wp:extent cx="165344" cy="19041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color w:val="424242"/>
            <w:spacing w:val="-2"/>
          </w:rPr>
          <w:t>robert.thompson@example.c</w:t>
        </w:r>
      </w:hyperlink>
      <w:r>
        <w:rPr>
          <w:color w:val="424242"/>
          <w:spacing w:val="-2"/>
        </w:rPr>
        <w:t> </w:t>
      </w:r>
      <w:r>
        <w:rPr>
          <w:color w:val="424242"/>
          <w:spacing w:val="-6"/>
          <w:w w:val="105"/>
        </w:rPr>
        <w:t>om</w:t>
      </w:r>
    </w:p>
    <w:p>
      <w:pPr>
        <w:pStyle w:val="BodyText"/>
        <w:spacing w:before="152"/>
      </w:pPr>
    </w:p>
    <w:p>
      <w:pPr>
        <w:pStyle w:val="BodyText"/>
        <w:ind w:left="858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400054</wp:posOffset>
            </wp:positionH>
            <wp:positionV relativeFrom="paragraph">
              <wp:posOffset>2708</wp:posOffset>
            </wp:positionV>
            <wp:extent cx="165273" cy="143105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spacing w:val="-2"/>
          <w:w w:val="105"/>
        </w:rPr>
        <w:t>LinkedIn</w:t>
      </w:r>
    </w:p>
    <w:p>
      <w:pPr>
        <w:pStyle w:val="BodyText"/>
        <w:spacing w:line="285" w:lineRule="auto" w:before="78"/>
        <w:ind w:left="409" w:right="2425"/>
      </w:pPr>
      <w:r>
        <w:rPr/>
        <w:br w:type="column"/>
      </w:r>
      <w:r>
        <w:rPr/>
        <w:t>SENIOR CIVIL ENGINEER </w:t>
      </w:r>
      <w:r>
        <w:rPr>
          <w:position w:val="2"/>
        </w:rPr>
        <w:t>| </w:t>
      </w:r>
      <w:r>
        <w:rPr/>
        <w:t>BOEING, PHILADELPHIA, PA JUNE 2021 – PRESENT</w:t>
      </w:r>
    </w:p>
    <w:p>
      <w:pPr>
        <w:pStyle w:val="ListParagraph"/>
        <w:numPr>
          <w:ilvl w:val="0"/>
          <w:numId w:val="1"/>
        </w:numPr>
        <w:tabs>
          <w:tab w:pos="947" w:val="left" w:leader="none"/>
          <w:tab w:pos="949" w:val="left" w:leader="none"/>
        </w:tabs>
        <w:spacing w:line="201" w:lineRule="auto" w:before="186" w:after="0"/>
        <w:ind w:left="949" w:right="384" w:hanging="298"/>
        <w:jc w:val="left"/>
        <w:rPr>
          <w:position w:val="-4"/>
          <w:sz w:val="31"/>
        </w:rPr>
      </w:pPr>
      <w:r>
        <w:rPr>
          <w:w w:val="105"/>
          <w:sz w:val="18"/>
        </w:rPr>
        <w:t>Led structural design and analysis for aviation projects valued at over $1.5 </w:t>
      </w:r>
      <w:r>
        <w:rPr>
          <w:spacing w:val="-2"/>
          <w:w w:val="105"/>
          <w:sz w:val="18"/>
        </w:rPr>
        <w:t>million.</w:t>
      </w:r>
    </w:p>
    <w:p>
      <w:pPr>
        <w:pStyle w:val="ListParagraph"/>
        <w:numPr>
          <w:ilvl w:val="0"/>
          <w:numId w:val="1"/>
        </w:numPr>
        <w:tabs>
          <w:tab w:pos="947" w:val="left" w:leader="none"/>
        </w:tabs>
        <w:spacing w:line="240" w:lineRule="auto" w:before="38" w:after="0"/>
        <w:ind w:left="947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Mentored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civil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engineers,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overall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productivity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8"/>
          <w:w w:val="105"/>
          <w:sz w:val="18"/>
        </w:rPr>
        <w:t> </w:t>
      </w:r>
      <w:r>
        <w:rPr>
          <w:spacing w:val="-4"/>
          <w:w w:val="105"/>
          <w:sz w:val="18"/>
        </w:rPr>
        <w:t>15%.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780" w:bottom="280" w:left="220" w:right="540"/>
          <w:cols w:num="2" w:equalWidth="0">
            <w:col w:w="3337" w:space="50"/>
            <w:col w:w="7773"/>
          </w:cols>
        </w:sectPr>
      </w:pPr>
    </w:p>
    <w:p>
      <w:pPr>
        <w:pStyle w:val="BodyText"/>
        <w:spacing w:before="171"/>
      </w:pPr>
    </w:p>
    <w:p>
      <w:pPr>
        <w:pStyle w:val="BodyText"/>
        <w:ind w:left="858"/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400050</wp:posOffset>
            </wp:positionH>
            <wp:positionV relativeFrom="paragraph">
              <wp:posOffset>-7039</wp:posOffset>
            </wp:positionV>
            <wp:extent cx="165334" cy="161925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3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</w:rPr>
        <w:t>Philadelphia,</w:t>
      </w:r>
      <w:r>
        <w:rPr>
          <w:color w:val="424242"/>
          <w:spacing w:val="43"/>
        </w:rPr>
        <w:t> </w:t>
      </w:r>
      <w:r>
        <w:rPr>
          <w:color w:val="424242"/>
        </w:rPr>
        <w:t>PA</w:t>
      </w:r>
      <w:r>
        <w:rPr>
          <w:color w:val="424242"/>
          <w:spacing w:val="27"/>
        </w:rPr>
        <w:t> </w:t>
      </w:r>
      <w:r>
        <w:rPr>
          <w:color w:val="424242"/>
          <w:spacing w:val="-2"/>
        </w:rPr>
        <w:t>19103</w:t>
      </w:r>
    </w:p>
    <w:p>
      <w:pPr>
        <w:pStyle w:val="BodyText"/>
        <w:spacing w:line="268" w:lineRule="auto" w:before="171"/>
        <w:ind w:left="409" w:right="2122"/>
      </w:pPr>
      <w:r>
        <w:rPr/>
        <w:br w:type="column"/>
      </w:r>
      <w:r>
        <w:rPr/>
        <w:t>CIVIL ENGINEER </w:t>
      </w:r>
      <w:r>
        <w:rPr>
          <w:position w:val="2"/>
        </w:rPr>
        <w:t>| </w:t>
      </w:r>
      <w:r>
        <w:rPr/>
        <w:t>LOCKHEED MARTIN, PHILADELPHIA, PA JULY 2018 – MAY 2021</w:t>
      </w:r>
    </w:p>
    <w:p>
      <w:pPr>
        <w:spacing w:after="0" w:line="268" w:lineRule="auto"/>
        <w:sectPr>
          <w:type w:val="continuous"/>
          <w:pgSz w:w="11920" w:h="16860"/>
          <w:pgMar w:top="780" w:bottom="280" w:left="220" w:right="540"/>
          <w:cols w:num="2" w:equalWidth="0">
            <w:col w:w="2886" w:space="502"/>
            <w:col w:w="7772"/>
          </w:cols>
        </w:sectPr>
      </w:pPr>
    </w:p>
    <w:p>
      <w:pPr>
        <w:pStyle w:val="Heading1"/>
        <w:spacing w:before="270"/>
      </w:pPr>
      <w:r>
        <w:rPr/>
        <w:t>Key</w:t>
      </w:r>
      <w:r>
        <w:rPr>
          <w:spacing w:val="24"/>
        </w:rPr>
        <w:t> </w:t>
      </w:r>
      <w:r>
        <w:rPr>
          <w:spacing w:val="-2"/>
        </w:rPr>
        <w:t>Skills</w:t>
      </w:r>
    </w:p>
    <w:p>
      <w:pPr>
        <w:spacing w:line="240" w:lineRule="auto" w:before="11"/>
        <w:rPr>
          <w:rFonts w:ascii="Microsoft Sans Serif"/>
          <w:sz w:val="18"/>
        </w:rPr>
      </w:pPr>
      <w:r>
        <w:rPr/>
        <w:br w:type="column"/>
      </w:r>
      <w:r>
        <w:rPr>
          <w:rFonts w:ascii="Microsoft Sans Serif"/>
          <w:sz w:val="18"/>
        </w:rPr>
      </w:r>
    </w:p>
    <w:p>
      <w:pPr>
        <w:pStyle w:val="ListParagraph"/>
        <w:numPr>
          <w:ilvl w:val="0"/>
          <w:numId w:val="2"/>
        </w:numPr>
        <w:tabs>
          <w:tab w:pos="410" w:val="left" w:leader="none"/>
          <w:tab w:pos="412" w:val="left" w:leader="none"/>
        </w:tabs>
        <w:spacing w:line="201" w:lineRule="auto" w:before="0" w:after="0"/>
        <w:ind w:left="412" w:right="305" w:hanging="298"/>
        <w:jc w:val="left"/>
        <w:rPr>
          <w:sz w:val="18"/>
        </w:rPr>
      </w:pPr>
      <w:r>
        <w:rPr>
          <w:w w:val="105"/>
          <w:sz w:val="18"/>
        </w:rPr>
        <w:t>Conducted detailed design analysis and optimized construction processes,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improving material utilization by 20%.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780" w:bottom="280" w:left="220" w:right="540"/>
          <w:cols w:num="2" w:equalWidth="0">
            <w:col w:w="1508" w:space="2416"/>
            <w:col w:w="7236"/>
          </w:cols>
        </w:sectPr>
      </w:pPr>
    </w:p>
    <w:p>
      <w:pPr>
        <w:pStyle w:val="ListParagraph"/>
        <w:numPr>
          <w:ilvl w:val="1"/>
          <w:numId w:val="2"/>
        </w:numPr>
        <w:tabs>
          <w:tab w:pos="708" w:val="left" w:leader="none"/>
        </w:tabs>
        <w:spacing w:line="336" w:lineRule="exact" w:before="118" w:after="0"/>
        <w:ind w:left="708" w:right="0" w:hanging="296"/>
        <w:jc w:val="left"/>
        <w:rPr>
          <w:sz w:val="18"/>
        </w:rPr>
      </w:pPr>
      <w:r>
        <w:rPr>
          <w:w w:val="105"/>
          <w:sz w:val="18"/>
        </w:rPr>
        <w:t>Structural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pStyle w:val="ListParagraph"/>
        <w:numPr>
          <w:ilvl w:val="1"/>
          <w:numId w:val="2"/>
        </w:numPr>
        <w:tabs>
          <w:tab w:pos="708" w:val="left" w:leader="none"/>
        </w:tabs>
        <w:spacing w:line="323" w:lineRule="exact" w:before="0" w:after="0"/>
        <w:ind w:left="708" w:right="0" w:hanging="296"/>
        <w:jc w:val="left"/>
        <w:rPr>
          <w:sz w:val="18"/>
        </w:rPr>
      </w:pPr>
      <w:r>
        <w:rPr>
          <w:w w:val="105"/>
          <w:sz w:val="18"/>
        </w:rPr>
        <w:t>CAD</w:t>
      </w:r>
      <w:r>
        <w:rPr>
          <w:spacing w:val="4"/>
          <w:w w:val="105"/>
          <w:sz w:val="18"/>
        </w:rPr>
        <w:t> </w:t>
      </w:r>
      <w:r>
        <w:rPr>
          <w:spacing w:val="-2"/>
          <w:w w:val="105"/>
          <w:sz w:val="18"/>
        </w:rPr>
        <w:t>software</w:t>
      </w:r>
    </w:p>
    <w:p>
      <w:pPr>
        <w:pStyle w:val="ListParagraph"/>
        <w:numPr>
          <w:ilvl w:val="1"/>
          <w:numId w:val="2"/>
        </w:numPr>
        <w:tabs>
          <w:tab w:pos="708" w:val="left" w:leader="none"/>
        </w:tabs>
        <w:spacing w:line="330" w:lineRule="exact" w:before="0" w:after="0"/>
        <w:ind w:left="708" w:right="0" w:hanging="296"/>
        <w:jc w:val="left"/>
        <w:rPr>
          <w:sz w:val="18"/>
        </w:rPr>
      </w:pPr>
      <w:r>
        <w:rPr>
          <w:w w:val="105"/>
          <w:sz w:val="18"/>
        </w:rPr>
        <w:t>Quality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assurance</w:t>
      </w:r>
    </w:p>
    <w:p>
      <w:pPr>
        <w:pStyle w:val="ListParagraph"/>
        <w:numPr>
          <w:ilvl w:val="1"/>
          <w:numId w:val="2"/>
        </w:numPr>
        <w:tabs>
          <w:tab w:pos="708" w:val="left" w:leader="none"/>
        </w:tabs>
        <w:spacing w:line="330" w:lineRule="exact" w:before="0" w:after="0"/>
        <w:ind w:left="708" w:right="0" w:hanging="296"/>
        <w:jc w:val="left"/>
        <w:rPr>
          <w:sz w:val="18"/>
        </w:rPr>
      </w:pPr>
      <w:r>
        <w:rPr>
          <w:w w:val="105"/>
          <w:sz w:val="18"/>
        </w:rPr>
        <w:t>Project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2"/>
        </w:numPr>
        <w:tabs>
          <w:tab w:pos="708" w:val="left" w:leader="none"/>
        </w:tabs>
        <w:spacing w:line="343" w:lineRule="exact" w:before="0" w:after="0"/>
        <w:ind w:left="708" w:right="0" w:hanging="296"/>
        <w:jc w:val="left"/>
        <w:rPr>
          <w:sz w:val="18"/>
        </w:rPr>
      </w:pPr>
      <w:r>
        <w:rPr>
          <w:w w:val="105"/>
          <w:sz w:val="18"/>
        </w:rPr>
        <w:t>Design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optimization</w:t>
      </w:r>
    </w:p>
    <w:p>
      <w:pPr>
        <w:pStyle w:val="ListParagraph"/>
        <w:numPr>
          <w:ilvl w:val="1"/>
          <w:numId w:val="2"/>
        </w:numPr>
        <w:tabs>
          <w:tab w:pos="708" w:val="left" w:leader="none"/>
        </w:tabs>
        <w:spacing w:line="240" w:lineRule="auto" w:before="43" w:after="0"/>
        <w:ind w:left="708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Implemented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quality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assurance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measures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reduced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design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errors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0"/>
          <w:w w:val="105"/>
          <w:sz w:val="18"/>
        </w:rPr>
        <w:t> </w:t>
      </w:r>
      <w:r>
        <w:rPr>
          <w:spacing w:val="-4"/>
          <w:w w:val="105"/>
          <w:sz w:val="18"/>
        </w:rPr>
        <w:t>10%.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20" w:right="540"/>
          <w:cols w:num="2" w:equalWidth="0">
            <w:col w:w="2535" w:space="1092"/>
            <w:col w:w="7533"/>
          </w:cols>
        </w:sectPr>
      </w:pPr>
    </w:p>
    <w:p>
      <w:pPr>
        <w:pStyle w:val="Heading1"/>
        <w:spacing w:before="24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396073" y="8963024"/>
                            <a:ext cx="5172710" cy="1741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1741805">
                                <a:moveTo>
                                  <a:pt x="0" y="1741551"/>
                                </a:moveTo>
                                <a:lnTo>
                                  <a:pt x="5172110" y="1741551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7415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A14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066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66925">
                                <a:moveTo>
                                  <a:pt x="7568183" y="2066924"/>
                                </a:moveTo>
                                <a:lnTo>
                                  <a:pt x="0" y="20669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66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00299" y="2066924"/>
                            <a:ext cx="5168265" cy="689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6896100">
                                <a:moveTo>
                                  <a:pt x="5167883" y="6896099"/>
                                </a:moveTo>
                                <a:lnTo>
                                  <a:pt x="0" y="689609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689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A14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7792" id="docshapegroup1" coordorigin="0,0" coordsize="11919,16858">
                <v:rect style="position:absolute;left:3773;top:14115;width:8146;height:2743" id="docshape2" filled="true" fillcolor="#cca145" stroked="false">
                  <v:fill opacity="32899f" type="solid"/>
                </v:rect>
                <v:rect style="position:absolute;left:0;top:0;width:11919;height:3255" id="docshape3" filled="true" fillcolor="#424242" stroked="false">
                  <v:fill type="solid"/>
                </v:rect>
                <v:rect style="position:absolute;left:3780;top:3255;width:8139;height:10860" id="docshape4" filled="true" fillcolor="#cca145" stroked="false">
                  <v:fill opacity="32899f" type="solid"/>
                </v:rect>
                <w10:wrap type="none"/>
              </v:group>
            </w:pict>
          </mc:Fallback>
        </mc:AlternateContent>
      </w:r>
      <w:r>
        <w:rPr>
          <w:spacing w:val="-2"/>
          <w:w w:val="110"/>
        </w:rPr>
        <w:t>Education</w:t>
      </w:r>
    </w:p>
    <w:p>
      <w:pPr>
        <w:pStyle w:val="BodyText"/>
        <w:spacing w:before="55"/>
        <w:rPr>
          <w:rFonts w:ascii="Microsoft Sans Serif"/>
        </w:rPr>
      </w:pPr>
    </w:p>
    <w:p>
      <w:pPr>
        <w:pStyle w:val="ListParagraph"/>
        <w:numPr>
          <w:ilvl w:val="1"/>
          <w:numId w:val="2"/>
        </w:numPr>
        <w:tabs>
          <w:tab w:pos="707" w:val="left" w:leader="none"/>
          <w:tab w:pos="709" w:val="left" w:leader="none"/>
        </w:tabs>
        <w:spacing w:line="189" w:lineRule="auto" w:before="0" w:after="0"/>
        <w:ind w:left="709" w:right="8257" w:hanging="298"/>
        <w:jc w:val="left"/>
        <w:rPr>
          <w:sz w:val="18"/>
        </w:rPr>
      </w:pPr>
      <w:r>
        <w:rPr>
          <w:w w:val="105"/>
          <w:sz w:val="18"/>
        </w:rPr>
        <w:t>Master of Science in Civil </w:t>
      </w:r>
      <w:r>
        <w:rPr>
          <w:spacing w:val="-2"/>
          <w:w w:val="105"/>
          <w:sz w:val="18"/>
        </w:rPr>
        <w:t>Engineering</w:t>
      </w:r>
    </w:p>
    <w:p>
      <w:pPr>
        <w:pStyle w:val="BodyText"/>
        <w:spacing w:before="134"/>
      </w:pPr>
    </w:p>
    <w:p>
      <w:pPr>
        <w:pStyle w:val="BodyText"/>
        <w:spacing w:line="261" w:lineRule="auto" w:before="1"/>
        <w:ind w:left="709" w:right="7751"/>
      </w:pPr>
      <w:r>
        <w:rPr>
          <w:w w:val="105"/>
        </w:rPr>
        <w:t>Stanford University, Stanford, </w:t>
      </w:r>
      <w:r>
        <w:rPr>
          <w:spacing w:val="-6"/>
          <w:w w:val="105"/>
        </w:rPr>
        <w:t>CA</w:t>
      </w:r>
    </w:p>
    <w:p>
      <w:pPr>
        <w:pStyle w:val="BodyText"/>
        <w:spacing w:before="106"/>
      </w:pPr>
    </w:p>
    <w:p>
      <w:pPr>
        <w:pStyle w:val="BodyText"/>
        <w:ind w:left="709"/>
      </w:pPr>
      <w:r>
        <w:rPr>
          <w:w w:val="105"/>
        </w:rPr>
        <w:t>June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3"/>
      </w:pPr>
    </w:p>
    <w:p>
      <w:pPr>
        <w:pStyle w:val="ListParagraph"/>
        <w:numPr>
          <w:ilvl w:val="1"/>
          <w:numId w:val="2"/>
        </w:numPr>
        <w:tabs>
          <w:tab w:pos="707" w:val="left" w:leader="none"/>
          <w:tab w:pos="709" w:val="left" w:leader="none"/>
        </w:tabs>
        <w:spacing w:line="201" w:lineRule="auto" w:before="0" w:after="0"/>
        <w:ind w:left="709" w:right="8354" w:hanging="298"/>
        <w:jc w:val="left"/>
        <w:rPr>
          <w:sz w:val="18"/>
        </w:rPr>
      </w:pPr>
      <w:r>
        <w:rPr>
          <w:w w:val="105"/>
          <w:sz w:val="18"/>
        </w:rPr>
        <w:t>Bachelor of Science in Mechanical Engineering</w:t>
      </w:r>
    </w:p>
    <w:p>
      <w:pPr>
        <w:pStyle w:val="BodyText"/>
        <w:spacing w:before="118"/>
      </w:pPr>
    </w:p>
    <w:p>
      <w:pPr>
        <w:pStyle w:val="BodyText"/>
        <w:spacing w:line="609" w:lineRule="auto"/>
        <w:ind w:left="709" w:right="8057"/>
      </w:pPr>
      <w:r>
        <w:rPr>
          <w:w w:val="105"/>
        </w:rPr>
        <w:t>MIT,</w:t>
      </w:r>
      <w:r>
        <w:rPr>
          <w:spacing w:val="-1"/>
          <w:w w:val="105"/>
        </w:rPr>
        <w:t> </w:t>
      </w:r>
      <w:r>
        <w:rPr>
          <w:w w:val="105"/>
        </w:rPr>
        <w:t>Cambridge,</w:t>
      </w:r>
      <w:r>
        <w:rPr>
          <w:spacing w:val="-1"/>
          <w:w w:val="105"/>
        </w:rPr>
        <w:t> </w:t>
      </w:r>
      <w:r>
        <w:rPr>
          <w:w w:val="105"/>
        </w:rPr>
        <w:t>MA January 2017</w:t>
      </w:r>
    </w:p>
    <w:sectPr>
      <w:type w:val="continuous"/>
      <w:pgSz w:w="11920" w:h="16860"/>
      <w:pgMar w:top="780" w:bottom="280" w:left="220" w:right="5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1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0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6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22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46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69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92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4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2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0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8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7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5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3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2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0"/>
      <w:ind w:left="114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0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robert.thompson@example.c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2025-10-23T14:49:13Z</dcterms:created>
  <dcterms:modified xsi:type="dcterms:W3CDTF">2025-10-23T14:49:13Z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2025-10-23T00:00:00Z</vt:filetime>
  </property>
  <property fmtid="{D5CDD505-2E9C-101B-9397-08002B2CF9AE}" pid="5" name="Producer">
    <vt:lpwstr>Skia/PDF m121</vt:lpwstr>
  </property>
</Properties>
</file>