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Tableau</w:t>
      </w:r>
      <w:r>
        <w:rPr>
          <w:color w:val="FFFFFF"/>
          <w:spacing w:val="-7"/>
        </w:rPr>
        <w:t> </w:t>
      </w:r>
      <w:r>
        <w:rPr>
          <w:color w:val="FFFFFF"/>
        </w:rPr>
        <w:t>Insights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Analyst</w:t>
      </w:r>
    </w:p>
    <w:p>
      <w:pPr>
        <w:spacing w:line="273" w:lineRule="auto" w:before="164"/>
        <w:ind w:left="528" w:right="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Insights Analyst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who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extracting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meaning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Tableau.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5+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delivering executive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dashboards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detailed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trend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telecom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industries.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70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19"/>
        <w:ind w:left="119"/>
      </w:pPr>
      <w:r>
        <w:rPr/>
        <w:t>INSIGHTS</w:t>
      </w:r>
      <w:r>
        <w:rPr>
          <w:spacing w:val="10"/>
        </w:rPr>
        <w:t> </w:t>
      </w:r>
      <w:r>
        <w:rPr/>
        <w:t>ANALYST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RED</w:t>
      </w:r>
      <w:r>
        <w:rPr>
          <w:spacing w:val="23"/>
        </w:rPr>
        <w:t> </w:t>
      </w:r>
      <w:r>
        <w:rPr/>
        <w:t>HAT,</w:t>
      </w:r>
      <w:r>
        <w:rPr>
          <w:spacing w:val="25"/>
        </w:rPr>
        <w:t> </w:t>
      </w:r>
      <w:r>
        <w:rPr>
          <w:spacing w:val="-2"/>
        </w:rPr>
        <w:t>RALEIGH</w:t>
      </w:r>
    </w:p>
    <w:p>
      <w:pPr>
        <w:pStyle w:val="BodyText"/>
        <w:spacing w:before="15"/>
        <w:ind w:left="119"/>
      </w:pPr>
      <w:r>
        <w:rPr/>
        <w:t>MAY</w:t>
      </w:r>
      <w:r>
        <w:rPr>
          <w:spacing w:val="10"/>
        </w:rPr>
        <w:t> </w:t>
      </w:r>
      <w:r>
        <w:rPr/>
        <w:t>2019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700"/>
          <w:cols w:num="2" w:equalWidth="0">
            <w:col w:w="2242" w:space="1515"/>
            <w:col w:w="7043"/>
          </w:cols>
        </w:sectPr>
      </w:pPr>
    </w:p>
    <w:p>
      <w:pPr>
        <w:pStyle w:val="BodyText"/>
        <w:spacing w:before="21"/>
      </w:pPr>
    </w:p>
    <w:p>
      <w:pPr>
        <w:pStyle w:val="BodyText"/>
        <w:spacing w:before="1"/>
        <w:ind w:left="88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95"/>
      </w:pPr>
    </w:p>
    <w:p>
      <w:pPr>
        <w:pStyle w:val="BodyText"/>
        <w:spacing w:before="1"/>
        <w:ind w:left="88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142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analyze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churn,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usage,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licensing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activity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executive-level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700"/>
          <w:cols w:num="2" w:equalWidth="0">
            <w:col w:w="2720" w:space="516"/>
            <w:col w:w="7564"/>
          </w:cols>
        </w:sectPr>
      </w:pPr>
    </w:p>
    <w:p>
      <w:pPr>
        <w:pStyle w:val="BodyText"/>
        <w:spacing w:before="127"/>
        <w:rPr>
          <w:sz w:val="28"/>
        </w:rPr>
      </w:pPr>
    </w:p>
    <w:p>
      <w:pPr>
        <w:pStyle w:val="Heading1"/>
        <w:spacing w:line="231" w:lineRule="exact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90"/>
        <w:ind w:left="119"/>
      </w:pPr>
      <w:r>
        <w:rPr/>
        <w:br w:type="column"/>
      </w:r>
      <w:r>
        <w:rPr/>
        <w:t>MARKETING</w:t>
      </w:r>
      <w:r>
        <w:rPr>
          <w:spacing w:val="26"/>
        </w:rPr>
        <w:t> </w:t>
      </w:r>
      <w:r>
        <w:rPr/>
        <w:t>ANALYST</w:t>
      </w:r>
      <w:r>
        <w:rPr>
          <w:spacing w:val="45"/>
        </w:rPr>
        <w:t> </w:t>
      </w:r>
      <w:r>
        <w:rPr>
          <w:position w:val="2"/>
        </w:rPr>
        <w:t>|</w:t>
      </w:r>
      <w:r>
        <w:rPr>
          <w:spacing w:val="44"/>
          <w:position w:val="2"/>
        </w:rPr>
        <w:t> </w:t>
      </w:r>
      <w:r>
        <w:rPr/>
        <w:t>SPECTRUM,</w:t>
      </w:r>
      <w:r>
        <w:rPr>
          <w:spacing w:val="44"/>
        </w:rPr>
        <w:t> </w:t>
      </w:r>
      <w:r>
        <w:rPr>
          <w:spacing w:val="-2"/>
        </w:rPr>
        <w:t>CHARLOTTE</w:t>
      </w:r>
    </w:p>
    <w:p>
      <w:pPr>
        <w:pStyle w:val="BodyText"/>
        <w:spacing w:before="16"/>
        <w:ind w:left="119"/>
      </w:pPr>
      <w:r>
        <w:rPr/>
        <w:t>JUNE</w:t>
      </w:r>
      <w:r>
        <w:rPr>
          <w:spacing w:val="16"/>
        </w:rPr>
        <w:t> </w:t>
      </w:r>
      <w:r>
        <w:rPr/>
        <w:t>2016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/>
        <w:t>APRIL</w:t>
      </w:r>
      <w:r>
        <w:rPr>
          <w:spacing w:val="17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580" w:bottom="280" w:left="420" w:right="700"/>
          <w:cols w:num="2" w:equalWidth="0">
            <w:col w:w="1733" w:space="2024"/>
            <w:col w:w="7043"/>
          </w:cols>
        </w:sectPr>
      </w:pPr>
    </w:p>
    <w:p>
      <w:pPr>
        <w:pStyle w:val="BodyText"/>
        <w:spacing w:before="123"/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Dashboard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94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Cohort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Used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visualize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ROI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LTV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Automated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cohort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reporting,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700"/>
          <w:cols w:num="2" w:equalWidth="0">
            <w:col w:w="2701" w:space="982"/>
            <w:col w:w="711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User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segmentation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16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Market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</w:p>
    <w:p>
      <w:pPr>
        <w:pStyle w:val="Heading1"/>
        <w:spacing w:before="39"/>
        <w:ind w:left="435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700"/>
          <w:cols w:num="2" w:equalWidth="0">
            <w:col w:w="2393" w:space="1048"/>
            <w:col w:w="735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135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296024"/>
                            <a:ext cx="2400300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410075">
                                <a:moveTo>
                                  <a:pt x="0" y="4410074"/>
                                </a:moveTo>
                                <a:lnTo>
                                  <a:pt x="2400299" y="44100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1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16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62425">
                                <a:moveTo>
                                  <a:pt x="2400299" y="4162424"/>
                                </a:moveTo>
                                <a:lnTo>
                                  <a:pt x="0" y="41624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16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428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76487"/>
                            <a:ext cx="496824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609850">
                                <a:moveTo>
                                  <a:pt x="4967859" y="2295512"/>
                                </a:moveTo>
                                <a:lnTo>
                                  <a:pt x="0" y="2295512"/>
                                </a:lnTo>
                                <a:lnTo>
                                  <a:pt x="0" y="2609837"/>
                                </a:lnTo>
                                <a:lnTo>
                                  <a:pt x="4967859" y="2609837"/>
                                </a:lnTo>
                                <a:lnTo>
                                  <a:pt x="4967859" y="2295512"/>
                                </a:lnTo>
                                <a:close/>
                              </a:path>
                              <a:path w="4968240" h="26098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315;top:9915;width:3780;height:6945" id="docshape2" filled="true" fillcolor="#b49dcf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6555" id="docshape4" filled="true" fillcolor="#b49dcf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00;width:255;height:263" type="#_x0000_t75" id="docshape7" stroked="false">
                  <v:imagedata r:id="rId8" o:title=""/>
                </v:shape>
                <v:shape style="position:absolute;left:4094;top:3585;width:7824;height:4110" id="docshape8" coordorigin="4095,3585" coordsize="7824,4110" path="m11918,7200l4095,7200,4095,7695,11918,7695,11918,7200xm11918,3585l4095,3585,4095,4080,11918,4080,11918,3585xe" filled="true" fillcolor="#b49dcf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5" w:lineRule="exact" w:before="0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Applied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Math</w:t>
      </w:r>
    </w:p>
    <w:p>
      <w:pPr>
        <w:pStyle w:val="BodyText"/>
        <w:spacing w:line="196" w:lineRule="exact"/>
        <w:ind w:left="732"/>
      </w:pP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North</w:t>
      </w:r>
      <w:r>
        <w:rPr>
          <w:spacing w:val="12"/>
          <w:w w:val="105"/>
        </w:rPr>
        <w:t> </w:t>
      </w:r>
      <w:r>
        <w:rPr>
          <w:w w:val="105"/>
        </w:rPr>
        <w:t>Carolina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2"/>
          <w:w w:val="105"/>
          <w:position w:val="2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70"/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92" w:lineRule="auto" w:before="0" w:after="0"/>
        <w:ind w:left="732" w:right="4384" w:hanging="298"/>
        <w:jc w:val="left"/>
        <w:rPr>
          <w:position w:val="-4"/>
          <w:sz w:val="31"/>
        </w:rPr>
      </w:pPr>
      <w:r>
        <w:rPr>
          <w:w w:val="105"/>
          <w:sz w:val="18"/>
        </w:rPr>
        <w:t>MS in Predictive Analytics NC State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March 2016</w:t>
      </w:r>
    </w:p>
    <w:sectPr>
      <w:type w:val="continuous"/>
      <w:pgSz w:w="11920" w:h="16860"/>
      <w:pgMar w:top="580" w:bottom="280" w:left="420" w:right="700"/>
      <w:cols w:num="2" w:equalWidth="0">
        <w:col w:w="1782" w:space="1659"/>
        <w:col w:w="73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2025-10-13T04:08:58Z</dcterms:created>
  <dcterms:modified xsi:type="dcterms:W3CDTF">2025-10-13T04:08:58Z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