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96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Harbor</w:t>
      </w:r>
      <w:r>
        <w:rPr>
          <w:color w:val="FFFFFF"/>
          <w:spacing w:val="70"/>
        </w:rPr>
        <w:t> </w:t>
      </w:r>
      <w:r>
        <w:rPr>
          <w:color w:val="FFFFFF"/>
        </w:rPr>
        <w:t>Patrol</w:t>
      </w:r>
      <w:r>
        <w:rPr>
          <w:color w:val="FFFFFF"/>
          <w:spacing w:val="71"/>
        </w:rPr>
        <w:t> </w:t>
      </w:r>
      <w:r>
        <w:rPr>
          <w:color w:val="FFFFFF"/>
          <w:spacing w:val="-4"/>
        </w:rPr>
        <w:t>Ofcer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Harbor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patrol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ofﬁcer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ensuring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safety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the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water</w:t>
      </w:r>
    </w:p>
    <w:p>
      <w:pPr>
        <w:spacing w:before="2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enforcing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maritime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laws,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rescue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harbor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security.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118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HARBOR PATROL OFFICER </w:t>
      </w:r>
      <w:r>
        <w:rPr>
          <w:position w:val="2"/>
        </w:rPr>
        <w:t>| </w:t>
      </w:r>
      <w:r>
        <w:rPr/>
        <w:t>CITY HARBOR PATROL UNIT, SAN DIEGO, CA MAY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180"/>
          <w:cols w:num="2" w:equalWidth="0">
            <w:col w:w="2218" w:space="1464"/>
            <w:col w:w="6838"/>
          </w:cols>
        </w:sectPr>
      </w:pPr>
    </w:p>
    <w:p>
      <w:pPr>
        <w:pStyle w:val="BodyText"/>
        <w:spacing w:line="501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465221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Enforced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maritime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regulations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vessels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search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rescue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missions,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lives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Performed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vessel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1180"/>
          <w:cols w:num="2" w:equalWidth="0">
            <w:col w:w="2697" w:space="932"/>
            <w:col w:w="689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City, ST 123</w:t>
      </w:r>
    </w:p>
    <w:p>
      <w:pPr>
        <w:pStyle w:val="BodyText"/>
        <w:spacing w:before="89"/>
      </w:pPr>
    </w:p>
    <w:p>
      <w:pPr>
        <w:pStyle w:val="Heading1"/>
        <w:spacing w:line="176" w:lineRule="exact"/>
      </w:pPr>
      <w:r>
        <w:rPr>
          <w:color w:val="080808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5"/>
      </w:pPr>
      <w:r>
        <w:rPr/>
        <w:t>LIFEGUARD SUPERVISOR </w:t>
      </w:r>
      <w:r>
        <w:rPr>
          <w:position w:val="2"/>
        </w:rPr>
        <w:t>| </w:t>
      </w:r>
      <w:r>
        <w:rPr/>
        <w:t>CITY BEACH SERVICES, SAN DIEGO, CA JANUARY 2014 – MAY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180"/>
          <w:cols w:num="2" w:equalWidth="0">
            <w:col w:w="1945" w:space="1737"/>
            <w:col w:w="6838"/>
          </w:cols>
        </w:sectPr>
      </w:pP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Science in Marine Law Enforcement</w:t>
      </w:r>
    </w:p>
    <w:p>
      <w:pPr>
        <w:pStyle w:val="BodyText"/>
        <w:spacing w:before="118"/>
      </w:pPr>
    </w:p>
    <w:p>
      <w:pPr>
        <w:pStyle w:val="BodyText"/>
        <w:ind w:left="709"/>
      </w:pPr>
      <w:r>
        <w:rPr>
          <w:w w:val="105"/>
        </w:rPr>
        <w:t>San</w:t>
      </w:r>
      <w:r>
        <w:rPr>
          <w:spacing w:val="9"/>
          <w:w w:val="105"/>
        </w:rPr>
        <w:t> </w:t>
      </w:r>
      <w:r>
        <w:rPr>
          <w:w w:val="105"/>
        </w:rPr>
        <w:t>Diego</w:t>
      </w:r>
      <w:r>
        <w:rPr>
          <w:spacing w:val="9"/>
          <w:w w:val="105"/>
        </w:rPr>
        <w:t> </w:t>
      </w:r>
      <w:r>
        <w:rPr>
          <w:w w:val="105"/>
        </w:rPr>
        <w:t>Maritime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lifeguards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Responded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emergencies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administered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aid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1180"/>
          <w:cols w:num="2" w:equalWidth="0">
            <w:col w:w="3420" w:space="207"/>
            <w:col w:w="6893"/>
          </w:cols>
        </w:sectPr>
      </w:pPr>
    </w:p>
    <w:p>
      <w:pPr>
        <w:pStyle w:val="BodyText"/>
        <w:spacing w:before="29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639049"/>
                            <a:ext cx="5172710" cy="3065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65780">
                                <a:moveTo>
                                  <a:pt x="0" y="3065526"/>
                                </a:moveTo>
                                <a:lnTo>
                                  <a:pt x="5172110" y="30655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65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38750">
                                <a:moveTo>
                                  <a:pt x="5167883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030;width:8146;height:4828" id="docshape2" filled="true" fillcolor="#4a4a4a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250" id="docshape4" filled="true" fillcolor="#4a4a4a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Boating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rescue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Maritime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patrol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Vessel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Water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safety</w:t>
      </w:r>
    </w:p>
    <w:sectPr>
      <w:type w:val="continuous"/>
      <w:pgSz w:w="11920" w:h="16860"/>
      <w:pgMar w:top="780" w:bottom="280" w:left="2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9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2025-10-21T03:03:21Z</dcterms:created>
  <dcterms:modified xsi:type="dcterms:W3CDTF">2025-10-21T03:03:21Z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