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236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509587</wp:posOffset>
                </wp:positionH>
                <wp:positionV relativeFrom="paragraph">
                  <wp:posOffset>155511</wp:posOffset>
                </wp:positionV>
                <wp:extent cx="1704975" cy="20383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04975" cy="2038350"/>
                        </a:xfrm>
                        <a:prstGeom prst="rect">
                          <a:avLst/>
                        </a:prstGeom>
                        <a:solidFill>
                          <a:srgbClr val="666666"/>
                        </a:solidFill>
                        <a:ln w="28574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14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777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0.124996pt;margin-top:12.244997pt;width:134.25pt;height:160.5pt;mso-position-horizontal-relative:page;mso-position-vertical-relative:paragraph;z-index:15729152" type="#_x0000_t202" id="docshape1" filled="true" fillcolor="#666666" stroked="true" strokeweight="2.25pt" strokecolor="#ffffff">
                <v:textbox inset="0,0,0,0">
                  <w:txbxContent>
                    <w:p>
                      <w:pPr>
                        <w:pStyle w:val="BodyText"/>
                        <w:spacing w:before="314"/>
                        <w:rPr>
                          <w:b/>
                          <w:color w:val="000000"/>
                          <w:sz w:val="74"/>
                        </w:rPr>
                      </w:pPr>
                    </w:p>
                    <w:p>
                      <w:pPr>
                        <w:spacing w:before="1"/>
                        <w:ind w:left="777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JM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19"/>
        <w:ind w:left="4236" w:right="0" w:firstLine="0"/>
        <w:jc w:val="center"/>
        <w:rPr>
          <w:b/>
          <w:sz w:val="28"/>
        </w:rPr>
      </w:pPr>
      <w:r>
        <w:rPr>
          <w:b/>
          <w:color w:val="FFFFFF"/>
          <w:sz w:val="28"/>
        </w:rPr>
        <w:t>Test</w:t>
      </w:r>
      <w:r>
        <w:rPr>
          <w:b/>
          <w:color w:val="FFFFFF"/>
          <w:spacing w:val="26"/>
          <w:sz w:val="28"/>
        </w:rPr>
        <w:t> </w:t>
      </w:r>
      <w:r>
        <w:rPr>
          <w:b/>
          <w:color w:val="FFFFFF"/>
          <w:spacing w:val="12"/>
          <w:sz w:val="28"/>
        </w:rPr>
        <w:t>Engineering</w:t>
      </w:r>
      <w:r>
        <w:rPr>
          <w:b/>
          <w:color w:val="FFFFFF"/>
          <w:spacing w:val="26"/>
          <w:sz w:val="28"/>
        </w:rPr>
        <w:t> </w:t>
      </w:r>
      <w:r>
        <w:rPr>
          <w:b/>
          <w:color w:val="FFFFFF"/>
          <w:spacing w:val="10"/>
          <w:sz w:val="28"/>
        </w:rPr>
        <w:t>Manager</w:t>
      </w:r>
    </w:p>
    <w:p>
      <w:pPr>
        <w:spacing w:line="273" w:lineRule="auto" w:before="255"/>
        <w:ind w:left="4351" w:right="101" w:hanging="1"/>
        <w:jc w:val="center"/>
        <w:rPr>
          <w:sz w:val="16"/>
        </w:rPr>
      </w:pPr>
      <w:r>
        <w:rPr>
          <w:color w:val="FFFFFF"/>
          <w:w w:val="105"/>
          <w:sz w:val="16"/>
        </w:rPr>
        <w:t>Test engineering manager with over 10 years of experience managing quality assurance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programs and system validation processes. Expert in automated testing environments and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 defect resolution.</w:t>
      </w:r>
    </w:p>
    <w:p>
      <w:pPr>
        <w:pStyle w:val="BodyText"/>
        <w:rPr>
          <w:sz w:val="26"/>
        </w:rPr>
      </w:pPr>
    </w:p>
    <w:p>
      <w:pPr>
        <w:pStyle w:val="BodyText"/>
        <w:spacing w:before="91"/>
        <w:rPr>
          <w:sz w:val="26"/>
        </w:rPr>
      </w:pPr>
    </w:p>
    <w:p>
      <w:pPr>
        <w:pStyle w:val="Heading1"/>
        <w:ind w:left="4319"/>
      </w:pPr>
      <w:r>
        <w:rPr>
          <w:color w:val="080808"/>
          <w:spacing w:val="-5"/>
          <w:sz w:val="29"/>
        </w:rPr>
        <w:t>P</w:t>
      </w:r>
      <w:r>
        <w:rPr>
          <w:color w:val="080808"/>
          <w:spacing w:val="-5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540" w:bottom="280" w:left="200" w:right="300"/>
        </w:sectPr>
      </w:pPr>
    </w:p>
    <w:p>
      <w:pPr>
        <w:pStyle w:val="BodyText"/>
        <w:spacing w:before="87"/>
        <w:rPr>
          <w:b/>
          <w:sz w:val="26"/>
        </w:rPr>
      </w:pPr>
    </w:p>
    <w:p>
      <w:pPr>
        <w:spacing w:before="1"/>
        <w:ind w:left="116" w:right="0" w:firstLine="0"/>
        <w:jc w:val="left"/>
        <w:rPr>
          <w:b/>
          <w:sz w:val="26"/>
        </w:rPr>
      </w:pPr>
      <w:r>
        <w:rPr>
          <w:b/>
          <w:color w:val="FFFFFF"/>
          <w:spacing w:val="-2"/>
          <w:sz w:val="29"/>
        </w:rPr>
        <w:t>C</w:t>
      </w:r>
      <w:r>
        <w:rPr>
          <w:b/>
          <w:color w:val="FFFFFF"/>
          <w:spacing w:val="-2"/>
          <w:sz w:val="26"/>
        </w:rPr>
        <w:t>ONTACT</w:t>
      </w:r>
    </w:p>
    <w:p>
      <w:pPr>
        <w:pStyle w:val="BodyText"/>
        <w:spacing w:before="219"/>
        <w:ind w:left="84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841" w:right="624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Heading1"/>
        <w:spacing w:before="76"/>
      </w:pPr>
      <w:r>
        <w:rPr>
          <w:color w:val="FFFFFF"/>
          <w:spacing w:val="-2"/>
          <w:sz w:val="29"/>
        </w:rPr>
        <w:t>E</w:t>
      </w:r>
      <w:r>
        <w:rPr>
          <w:color w:val="FFFFFF"/>
          <w:spacing w:val="-2"/>
        </w:rPr>
        <w:t>DUCATION</w:t>
      </w:r>
    </w:p>
    <w:p>
      <w:pPr>
        <w:spacing w:line="266" w:lineRule="auto" w:before="174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SCIENCE (M.S.) </w:t>
      </w:r>
      <w:r>
        <w:rPr>
          <w:b/>
          <w:color w:val="FFFFFF"/>
          <w:sz w:val="18"/>
        </w:rPr>
        <w:t>ELECTRICAL ENGINEERING | </w:t>
      </w:r>
      <w:r>
        <w:rPr>
          <w:b/>
          <w:color w:val="FFFFFF"/>
          <w:w w:val="105"/>
          <w:sz w:val="18"/>
        </w:rPr>
        <w:t>WAYNE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STATE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UNIVERSITY, DETROIT, MI</w:t>
      </w:r>
    </w:p>
    <w:p>
      <w:pPr>
        <w:spacing w:line="266" w:lineRule="auto" w:before="146"/>
        <w:ind w:left="655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BACHELOR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OF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SCIENCE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(B.S.) </w:t>
      </w:r>
      <w:r>
        <w:rPr>
          <w:b/>
          <w:color w:val="FFFFFF"/>
          <w:w w:val="105"/>
          <w:sz w:val="18"/>
        </w:rPr>
        <w:t>ELECTRICAL ENGINEERING | MICHIGAN TECHNOLOGICAL UNIVERSITY, HOUGHTON, MI</w:t>
      </w:r>
    </w:p>
    <w:p>
      <w:pPr>
        <w:pStyle w:val="BodyText"/>
        <w:spacing w:before="76"/>
        <w:rPr>
          <w:b/>
        </w:rPr>
      </w:pPr>
    </w:p>
    <w:p>
      <w:pPr>
        <w:pStyle w:val="Heading1"/>
      </w:pPr>
      <w:r>
        <w:rPr>
          <w:color w:val="FFFFFF"/>
          <w:spacing w:val="-2"/>
          <w:sz w:val="29"/>
        </w:rPr>
        <w:t>K</w:t>
      </w:r>
      <w:r>
        <w:rPr>
          <w:color w:val="FFFFFF"/>
          <w:spacing w:val="-2"/>
        </w:rPr>
        <w:t>EY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1" w:lineRule="auto" w:before="160"/>
        <w:ind w:left="116" w:right="323"/>
      </w:pPr>
      <w:r>
        <w:rPr/>
        <w:br w:type="column"/>
      </w:r>
      <w:r>
        <w:rPr>
          <w:spacing w:val="-2"/>
          <w:w w:val="105"/>
        </w:rPr>
        <w:t>TEST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ENGINEERING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MANAGER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DRIVETECH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SYSTEMS,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DETROIT,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MI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APRIL 2018 - PRESENT</w:t>
      </w:r>
    </w:p>
    <w:p>
      <w:pPr>
        <w:pStyle w:val="BodyText"/>
        <w:spacing w:before="46"/>
      </w:pPr>
    </w:p>
    <w:p>
      <w:pPr>
        <w:pStyle w:val="BodyText"/>
        <w:spacing w:before="1"/>
        <w:ind w:left="692"/>
      </w:pPr>
      <w:r>
        <w:rPr>
          <w:w w:val="105"/>
        </w:rPr>
        <w:t>Increased</w:t>
      </w:r>
      <w:r>
        <w:rPr>
          <w:spacing w:val="-10"/>
          <w:w w:val="105"/>
        </w:rPr>
        <w:t> </w:t>
      </w:r>
      <w:r>
        <w:rPr>
          <w:w w:val="105"/>
        </w:rPr>
        <w:t>test</w:t>
      </w:r>
      <w:r>
        <w:rPr>
          <w:spacing w:val="-10"/>
          <w:w w:val="105"/>
        </w:rPr>
        <w:t> </w:t>
      </w:r>
      <w:r>
        <w:rPr>
          <w:w w:val="105"/>
        </w:rPr>
        <w:t>coverage</w:t>
      </w:r>
      <w:r>
        <w:rPr>
          <w:spacing w:val="-10"/>
          <w:w w:val="105"/>
        </w:rPr>
        <w:t> </w:t>
      </w:r>
      <w:r>
        <w:rPr>
          <w:w w:val="105"/>
        </w:rPr>
        <w:t>by</w:t>
      </w:r>
      <w:r>
        <w:rPr>
          <w:spacing w:val="-10"/>
          <w:w w:val="105"/>
        </w:rPr>
        <w:t> </w:t>
      </w:r>
      <w:r>
        <w:rPr>
          <w:w w:val="105"/>
        </w:rPr>
        <w:t>35%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new</w:t>
      </w:r>
      <w:r>
        <w:rPr>
          <w:spacing w:val="-10"/>
          <w:w w:val="105"/>
        </w:rPr>
        <w:t> </w:t>
      </w:r>
      <w:r>
        <w:rPr>
          <w:w w:val="105"/>
        </w:rPr>
        <w:t>automation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platforms</w:t>
      </w:r>
    </w:p>
    <w:p>
      <w:pPr>
        <w:pStyle w:val="BodyText"/>
        <w:spacing w:line="261" w:lineRule="auto" w:before="123"/>
        <w:ind w:left="692" w:right="146"/>
      </w:pPr>
      <w:r>
        <w:rPr>
          <w:w w:val="105"/>
        </w:rPr>
        <w:t>Shortened</w:t>
      </w:r>
      <w:r>
        <w:rPr>
          <w:spacing w:val="-4"/>
          <w:w w:val="105"/>
        </w:rPr>
        <w:t> </w:t>
      </w:r>
      <w:r>
        <w:rPr>
          <w:w w:val="105"/>
        </w:rPr>
        <w:t>product</w:t>
      </w:r>
      <w:r>
        <w:rPr>
          <w:spacing w:val="-4"/>
          <w:w w:val="105"/>
        </w:rPr>
        <w:t> </w:t>
      </w:r>
      <w:r>
        <w:rPr>
          <w:w w:val="105"/>
        </w:rPr>
        <w:t>validation</w:t>
      </w:r>
      <w:r>
        <w:rPr>
          <w:spacing w:val="-4"/>
          <w:w w:val="105"/>
        </w:rPr>
        <w:t> </w:t>
      </w:r>
      <w:r>
        <w:rPr>
          <w:w w:val="105"/>
        </w:rPr>
        <w:t>cycles</w:t>
      </w:r>
      <w:r>
        <w:rPr>
          <w:spacing w:val="-4"/>
          <w:w w:val="105"/>
        </w:rPr>
        <w:t> </w:t>
      </w:r>
      <w:r>
        <w:rPr>
          <w:w w:val="105"/>
        </w:rPr>
        <w:t>by</w:t>
      </w:r>
      <w:r>
        <w:rPr>
          <w:spacing w:val="-4"/>
          <w:w w:val="105"/>
        </w:rPr>
        <w:t> </w:t>
      </w:r>
      <w:r>
        <w:rPr>
          <w:w w:val="105"/>
        </w:rPr>
        <w:t>20%</w:t>
      </w:r>
      <w:r>
        <w:rPr>
          <w:spacing w:val="-4"/>
          <w:w w:val="105"/>
        </w:rPr>
        <w:t> </w:t>
      </w:r>
      <w:r>
        <w:rPr>
          <w:w w:val="105"/>
        </w:rPr>
        <w:t>through</w:t>
      </w:r>
      <w:r>
        <w:rPr>
          <w:spacing w:val="-4"/>
          <w:w w:val="105"/>
        </w:rPr>
        <w:t> </w:t>
      </w:r>
      <w:r>
        <w:rPr>
          <w:w w:val="105"/>
        </w:rPr>
        <w:t>parallel</w:t>
      </w:r>
      <w:r>
        <w:rPr>
          <w:spacing w:val="-4"/>
          <w:w w:val="105"/>
        </w:rPr>
        <w:t> </w:t>
      </w:r>
      <w:r>
        <w:rPr>
          <w:w w:val="105"/>
        </w:rPr>
        <w:t>testing </w:t>
      </w:r>
      <w:r>
        <w:rPr>
          <w:spacing w:val="-2"/>
          <w:w w:val="105"/>
        </w:rPr>
        <w:t>strategies</w:t>
      </w:r>
    </w:p>
    <w:p>
      <w:pPr>
        <w:pStyle w:val="BodyText"/>
        <w:spacing w:before="103"/>
        <w:ind w:left="692"/>
      </w:pPr>
      <w:r>
        <w:rPr>
          <w:w w:val="105"/>
        </w:rPr>
        <w:t>Mentored</w:t>
      </w:r>
      <w:r>
        <w:rPr>
          <w:spacing w:val="-12"/>
          <w:w w:val="105"/>
        </w:rPr>
        <w:t> </w:t>
      </w:r>
      <w:r>
        <w:rPr>
          <w:w w:val="105"/>
        </w:rPr>
        <w:t>junior</w:t>
      </w:r>
      <w:r>
        <w:rPr>
          <w:spacing w:val="-11"/>
          <w:w w:val="105"/>
        </w:rPr>
        <w:t> </w:t>
      </w:r>
      <w:r>
        <w:rPr>
          <w:w w:val="105"/>
        </w:rPr>
        <w:t>QA</w:t>
      </w:r>
      <w:r>
        <w:rPr>
          <w:spacing w:val="-11"/>
          <w:w w:val="105"/>
        </w:rPr>
        <w:t> </w:t>
      </w:r>
      <w:r>
        <w:rPr>
          <w:w w:val="105"/>
        </w:rPr>
        <w:t>staff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improved</w:t>
      </w:r>
      <w:r>
        <w:rPr>
          <w:spacing w:val="-11"/>
          <w:w w:val="105"/>
        </w:rPr>
        <w:t> </w:t>
      </w:r>
      <w:r>
        <w:rPr>
          <w:w w:val="105"/>
        </w:rPr>
        <w:t>documentation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accuracy</w: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78" w:lineRule="auto"/>
        <w:ind w:left="116" w:right="323"/>
      </w:pPr>
      <w:r>
        <w:rPr>
          <w:spacing w:val="-2"/>
          <w:w w:val="105"/>
        </w:rPr>
        <w:t>SENIOR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ENGINEER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VECTOR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LABS,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ARBOR,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MI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2012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- </w:t>
      </w:r>
      <w:r>
        <w:rPr>
          <w:w w:val="105"/>
        </w:rPr>
        <w:t>APRIL</w:t>
      </w:r>
      <w:r>
        <w:rPr>
          <w:spacing w:val="-5"/>
          <w:w w:val="105"/>
        </w:rPr>
        <w:t> </w:t>
      </w:r>
      <w:r>
        <w:rPr>
          <w:w w:val="105"/>
        </w:rPr>
        <w:t>2018</w:t>
      </w:r>
    </w:p>
    <w:p>
      <w:pPr>
        <w:pStyle w:val="BodyText"/>
        <w:spacing w:before="18"/>
      </w:pPr>
    </w:p>
    <w:p>
      <w:pPr>
        <w:pStyle w:val="BodyText"/>
        <w:spacing w:line="381" w:lineRule="auto"/>
        <w:ind w:left="692"/>
      </w:pPr>
      <w:r>
        <w:rPr>
          <w:w w:val="105"/>
        </w:rPr>
        <w:t>Led</w:t>
      </w:r>
      <w:r>
        <w:rPr>
          <w:spacing w:val="-4"/>
          <w:w w:val="105"/>
        </w:rPr>
        <w:t> </w:t>
      </w:r>
      <w:r>
        <w:rPr>
          <w:w w:val="105"/>
        </w:rPr>
        <w:t>functional</w:t>
      </w:r>
      <w:r>
        <w:rPr>
          <w:spacing w:val="-4"/>
          <w:w w:val="105"/>
        </w:rPr>
        <w:t> </w:t>
      </w:r>
      <w:r>
        <w:rPr>
          <w:w w:val="105"/>
        </w:rPr>
        <w:t>testing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embedded</w:t>
      </w:r>
      <w:r>
        <w:rPr>
          <w:spacing w:val="-4"/>
          <w:w w:val="105"/>
        </w:rPr>
        <w:t> </w:t>
      </w:r>
      <w:r>
        <w:rPr>
          <w:w w:val="105"/>
        </w:rPr>
        <w:t>systems</w:t>
      </w:r>
      <w:r>
        <w:rPr>
          <w:spacing w:val="-4"/>
          <w:w w:val="105"/>
        </w:rPr>
        <w:t> </w:t>
      </w:r>
      <w:r>
        <w:rPr>
          <w:w w:val="105"/>
        </w:rPr>
        <w:t>in</w:t>
      </w:r>
      <w:r>
        <w:rPr>
          <w:spacing w:val="-4"/>
          <w:w w:val="105"/>
        </w:rPr>
        <w:t> </w:t>
      </w:r>
      <w:r>
        <w:rPr>
          <w:w w:val="105"/>
        </w:rPr>
        <w:t>automotive</w:t>
      </w:r>
      <w:r>
        <w:rPr>
          <w:spacing w:val="-4"/>
          <w:w w:val="105"/>
        </w:rPr>
        <w:t> </w:t>
      </w:r>
      <w:r>
        <w:rPr>
          <w:w w:val="105"/>
        </w:rPr>
        <w:t>applications Reduced false positives in defect logs by 18%</w:t>
      </w:r>
    </w:p>
    <w:p>
      <w:pPr>
        <w:pStyle w:val="BodyText"/>
        <w:spacing w:before="2"/>
        <w:ind w:left="692"/>
      </w:pPr>
      <w:r>
        <w:rPr>
          <w:w w:val="105"/>
        </w:rPr>
        <w:t>Developed</w:t>
      </w:r>
      <w:r>
        <w:rPr>
          <w:spacing w:val="-13"/>
          <w:w w:val="105"/>
        </w:rPr>
        <w:t> </w:t>
      </w:r>
      <w:r>
        <w:rPr>
          <w:w w:val="105"/>
        </w:rPr>
        <w:t>test</w:t>
      </w:r>
      <w:r>
        <w:rPr>
          <w:spacing w:val="-13"/>
          <w:w w:val="105"/>
        </w:rPr>
        <w:t> </w:t>
      </w:r>
      <w:r>
        <w:rPr>
          <w:w w:val="105"/>
        </w:rPr>
        <w:t>frameworks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2"/>
          <w:w w:val="105"/>
        </w:rPr>
        <w:t> </w:t>
      </w:r>
      <w:r>
        <w:rPr>
          <w:w w:val="105"/>
        </w:rPr>
        <w:t>align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ISO</w:t>
      </w:r>
      <w:r>
        <w:rPr>
          <w:spacing w:val="-12"/>
          <w:w w:val="105"/>
        </w:rPr>
        <w:t> </w:t>
      </w:r>
      <w:r>
        <w:rPr>
          <w:w w:val="105"/>
        </w:rPr>
        <w:t>26262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standards</w:t>
      </w:r>
    </w:p>
    <w:p>
      <w:pPr>
        <w:pStyle w:val="BodyText"/>
        <w:spacing w:before="143"/>
      </w:pPr>
    </w:p>
    <w:p>
      <w:pPr>
        <w:pStyle w:val="Heading1"/>
      </w:pPr>
      <w:r>
        <w:rPr>
          <w:color w:val="080808"/>
          <w:spacing w:val="-2"/>
          <w:sz w:val="29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line="381" w:lineRule="auto" w:before="160"/>
        <w:ind w:left="413" w:right="3101"/>
      </w:pPr>
      <w:r>
        <w:rPr/>
        <w:t>Certiﬁed</w:t>
      </w:r>
      <w:r>
        <w:rPr>
          <w:spacing w:val="-1"/>
        </w:rPr>
        <w:t> </w:t>
      </w:r>
      <w:r>
        <w:rPr/>
        <w:t>Software</w:t>
      </w:r>
      <w:r>
        <w:rPr>
          <w:spacing w:val="-1"/>
        </w:rPr>
        <w:t> </w:t>
      </w:r>
      <w:r>
        <w:rPr/>
        <w:t>Tester</w:t>
      </w:r>
      <w:r>
        <w:rPr>
          <w:spacing w:val="-1"/>
        </w:rPr>
        <w:t> </w:t>
      </w:r>
      <w:r>
        <w:rPr/>
        <w:t>(CSTE)</w:t>
      </w:r>
      <w:r>
        <w:rPr>
          <w:spacing w:val="-1"/>
        </w:rPr>
        <w:t> </w:t>
      </w:r>
      <w:r>
        <w:rPr/>
        <w:t>|</w:t>
      </w:r>
      <w:r>
        <w:rPr>
          <w:spacing w:val="-1"/>
        </w:rPr>
        <w:t> </w:t>
      </w:r>
      <w:r>
        <w:rPr/>
        <w:t>2016 ISTQB Foundation Level | 2014</w:t>
      </w:r>
    </w:p>
    <w:p>
      <w:pPr>
        <w:spacing w:after="0" w:line="381" w:lineRule="auto"/>
        <w:sectPr>
          <w:type w:val="continuous"/>
          <w:pgSz w:w="11920" w:h="16860"/>
          <w:pgMar w:top="540" w:bottom="280" w:left="200" w:right="300"/>
          <w:cols w:num="2" w:equalWidth="0">
            <w:col w:w="3473" w:space="730"/>
            <w:col w:w="7217"/>
          </w:cols>
        </w:sectPr>
      </w:pPr>
    </w:p>
    <w:p>
      <w:pPr>
        <w:spacing w:line="379" w:lineRule="auto" w:before="175"/>
        <w:ind w:left="655" w:right="8612" w:firstLine="0"/>
        <w:jc w:val="left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0575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3527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6480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52412" y="4391024"/>
                            <a:ext cx="47625" cy="3257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57550">
                                <a:moveTo>
                                  <a:pt x="47625" y="3230397"/>
                                </a:moveTo>
                                <a:lnTo>
                                  <a:pt x="27165" y="3209925"/>
                                </a:lnTo>
                                <a:lnTo>
                                  <a:pt x="20472" y="3209925"/>
                                </a:lnTo>
                                <a:lnTo>
                                  <a:pt x="0" y="3230397"/>
                                </a:lnTo>
                                <a:lnTo>
                                  <a:pt x="0" y="3233966"/>
                                </a:lnTo>
                                <a:lnTo>
                                  <a:pt x="0" y="3237090"/>
                                </a:lnTo>
                                <a:lnTo>
                                  <a:pt x="20472" y="3257550"/>
                                </a:lnTo>
                                <a:lnTo>
                                  <a:pt x="27165" y="3257550"/>
                                </a:lnTo>
                                <a:lnTo>
                                  <a:pt x="47625" y="3237090"/>
                                </a:lnTo>
                                <a:lnTo>
                                  <a:pt x="47625" y="323039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3020847"/>
                                </a:moveTo>
                                <a:lnTo>
                                  <a:pt x="27165" y="3000375"/>
                                </a:lnTo>
                                <a:lnTo>
                                  <a:pt x="20472" y="3000375"/>
                                </a:lnTo>
                                <a:lnTo>
                                  <a:pt x="0" y="3020847"/>
                                </a:lnTo>
                                <a:lnTo>
                                  <a:pt x="0" y="3024416"/>
                                </a:lnTo>
                                <a:lnTo>
                                  <a:pt x="0" y="3027540"/>
                                </a:lnTo>
                                <a:lnTo>
                                  <a:pt x="20472" y="3048000"/>
                                </a:lnTo>
                                <a:lnTo>
                                  <a:pt x="27165" y="3048000"/>
                                </a:lnTo>
                                <a:lnTo>
                                  <a:pt x="47625" y="3027540"/>
                                </a:lnTo>
                                <a:lnTo>
                                  <a:pt x="47625" y="302084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811284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84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84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401722"/>
                                </a:moveTo>
                                <a:lnTo>
                                  <a:pt x="27165" y="2381250"/>
                                </a:lnTo>
                                <a:lnTo>
                                  <a:pt x="20472" y="2381250"/>
                                </a:lnTo>
                                <a:lnTo>
                                  <a:pt x="0" y="2401722"/>
                                </a:lnTo>
                                <a:lnTo>
                                  <a:pt x="0" y="2405291"/>
                                </a:lnTo>
                                <a:lnTo>
                                  <a:pt x="0" y="2408415"/>
                                </a:lnTo>
                                <a:lnTo>
                                  <a:pt x="20472" y="2428875"/>
                                </a:lnTo>
                                <a:lnTo>
                                  <a:pt x="27165" y="2428875"/>
                                </a:lnTo>
                                <a:lnTo>
                                  <a:pt x="47625" y="2408415"/>
                                </a:lnTo>
                                <a:lnTo>
                                  <a:pt x="47625" y="240172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696747"/>
                                </a:moveTo>
                                <a:lnTo>
                                  <a:pt x="27165" y="676275"/>
                                </a:lnTo>
                                <a:lnTo>
                                  <a:pt x="20472" y="676275"/>
                                </a:lnTo>
                                <a:lnTo>
                                  <a:pt x="0" y="696747"/>
                                </a:lnTo>
                                <a:lnTo>
                                  <a:pt x="0" y="700316"/>
                                </a:lnTo>
                                <a:lnTo>
                                  <a:pt x="0" y="703440"/>
                                </a:lnTo>
                                <a:lnTo>
                                  <a:pt x="20472" y="723900"/>
                                </a:lnTo>
                                <a:lnTo>
                                  <a:pt x="27165" y="723900"/>
                                </a:lnTo>
                                <a:lnTo>
                                  <a:pt x="47625" y="703440"/>
                                </a:lnTo>
                                <a:lnTo>
                                  <a:pt x="47625" y="696747"/>
                                </a:lnTo>
                                <a:close/>
                              </a:path>
                              <a:path w="47625" h="3257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24149" y="0"/>
                            <a:ext cx="484441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076450">
                                <a:moveTo>
                                  <a:pt x="4844033" y="2076449"/>
                                </a:moveTo>
                                <a:lnTo>
                                  <a:pt x="0" y="20764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07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67012" y="3086099"/>
                            <a:ext cx="228600" cy="276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762250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228600" h="2762250">
                                <a:moveTo>
                                  <a:pt x="47625" y="2535072"/>
                                </a:moveTo>
                                <a:lnTo>
                                  <a:pt x="27165" y="2514600"/>
                                </a:lnTo>
                                <a:lnTo>
                                  <a:pt x="20472" y="2514600"/>
                                </a:lnTo>
                                <a:lnTo>
                                  <a:pt x="0" y="2535072"/>
                                </a:lnTo>
                                <a:lnTo>
                                  <a:pt x="0" y="2538641"/>
                                </a:lnTo>
                                <a:lnTo>
                                  <a:pt x="0" y="2541765"/>
                                </a:lnTo>
                                <a:lnTo>
                                  <a:pt x="20472" y="2562225"/>
                                </a:lnTo>
                                <a:lnTo>
                                  <a:pt x="27165" y="2562225"/>
                                </a:lnTo>
                                <a:lnTo>
                                  <a:pt x="47625" y="2541765"/>
                                </a:lnTo>
                                <a:lnTo>
                                  <a:pt x="47625" y="253507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1868322"/>
                                </a:moveTo>
                                <a:lnTo>
                                  <a:pt x="208140" y="1847850"/>
                                </a:lnTo>
                                <a:lnTo>
                                  <a:pt x="201447" y="1847850"/>
                                </a:lnTo>
                                <a:lnTo>
                                  <a:pt x="180975" y="1868322"/>
                                </a:lnTo>
                                <a:lnTo>
                                  <a:pt x="180975" y="1871891"/>
                                </a:lnTo>
                                <a:lnTo>
                                  <a:pt x="180975" y="1875015"/>
                                </a:lnTo>
                                <a:lnTo>
                                  <a:pt x="201447" y="1895475"/>
                                </a:lnTo>
                                <a:lnTo>
                                  <a:pt x="208140" y="1895475"/>
                                </a:lnTo>
                                <a:lnTo>
                                  <a:pt x="228600" y="1875015"/>
                                </a:lnTo>
                                <a:lnTo>
                                  <a:pt x="228600" y="186832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1658772"/>
                                </a:moveTo>
                                <a:lnTo>
                                  <a:pt x="208140" y="1638300"/>
                                </a:lnTo>
                                <a:lnTo>
                                  <a:pt x="201447" y="1638300"/>
                                </a:lnTo>
                                <a:lnTo>
                                  <a:pt x="180975" y="1658772"/>
                                </a:lnTo>
                                <a:lnTo>
                                  <a:pt x="180975" y="1662341"/>
                                </a:lnTo>
                                <a:lnTo>
                                  <a:pt x="180975" y="1665465"/>
                                </a:lnTo>
                                <a:lnTo>
                                  <a:pt x="201447" y="1685925"/>
                                </a:lnTo>
                                <a:lnTo>
                                  <a:pt x="208140" y="1685925"/>
                                </a:lnTo>
                                <a:lnTo>
                                  <a:pt x="228600" y="1665465"/>
                                </a:lnTo>
                                <a:lnTo>
                                  <a:pt x="228600" y="165877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1449222"/>
                                </a:moveTo>
                                <a:lnTo>
                                  <a:pt x="208140" y="1428750"/>
                                </a:lnTo>
                                <a:lnTo>
                                  <a:pt x="201447" y="1428750"/>
                                </a:lnTo>
                                <a:lnTo>
                                  <a:pt x="180975" y="1449222"/>
                                </a:lnTo>
                                <a:lnTo>
                                  <a:pt x="180975" y="1452791"/>
                                </a:lnTo>
                                <a:lnTo>
                                  <a:pt x="180975" y="1455915"/>
                                </a:lnTo>
                                <a:lnTo>
                                  <a:pt x="201447" y="1476375"/>
                                </a:lnTo>
                                <a:lnTo>
                                  <a:pt x="208140" y="1476375"/>
                                </a:lnTo>
                                <a:lnTo>
                                  <a:pt x="228600" y="1455915"/>
                                </a:lnTo>
                                <a:lnTo>
                                  <a:pt x="228600" y="144922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582447"/>
                                </a:moveTo>
                                <a:lnTo>
                                  <a:pt x="208140" y="561975"/>
                                </a:lnTo>
                                <a:lnTo>
                                  <a:pt x="201447" y="561975"/>
                                </a:lnTo>
                                <a:lnTo>
                                  <a:pt x="180975" y="582447"/>
                                </a:lnTo>
                                <a:lnTo>
                                  <a:pt x="180975" y="586016"/>
                                </a:lnTo>
                                <a:lnTo>
                                  <a:pt x="180975" y="589140"/>
                                </a:lnTo>
                                <a:lnTo>
                                  <a:pt x="201447" y="609600"/>
                                </a:lnTo>
                                <a:lnTo>
                                  <a:pt x="208140" y="609600"/>
                                </a:lnTo>
                                <a:lnTo>
                                  <a:pt x="228600" y="589140"/>
                                </a:lnTo>
                                <a:lnTo>
                                  <a:pt x="228600" y="582447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230022"/>
                                </a:moveTo>
                                <a:lnTo>
                                  <a:pt x="208140" y="209550"/>
                                </a:lnTo>
                                <a:lnTo>
                                  <a:pt x="201447" y="209550"/>
                                </a:lnTo>
                                <a:lnTo>
                                  <a:pt x="180975" y="230022"/>
                                </a:lnTo>
                                <a:lnTo>
                                  <a:pt x="180975" y="233591"/>
                                </a:lnTo>
                                <a:lnTo>
                                  <a:pt x="180975" y="236715"/>
                                </a:lnTo>
                                <a:lnTo>
                                  <a:pt x="201447" y="257175"/>
                                </a:lnTo>
                                <a:lnTo>
                                  <a:pt x="208140" y="257175"/>
                                </a:lnTo>
                                <a:lnTo>
                                  <a:pt x="228600" y="236715"/>
                                </a:lnTo>
                                <a:lnTo>
                                  <a:pt x="228600" y="230022"/>
                                </a:lnTo>
                                <a:close/>
                              </a:path>
                              <a:path w="228600" h="2762250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69600" id="docshapegroup2" coordorigin="0,0" coordsize="11919,16858">
                <v:rect style="position:absolute;left:0;top:0;width:4290;height:16858" id="docshape3" filled="true" fillcolor="#424242" stroked="false">
                  <v:fill type="solid"/>
                </v:rect>
                <v:shape style="position:absolute;left:555;top:4815;width:317;height:317" type="#_x0000_t75" id="docshape4" stroked="false">
                  <v:imagedata r:id="rId6" o:title=""/>
                </v:shape>
                <v:shape style="position:absolute;left:575;top:5280;width:275;height:317" type="#_x0000_t75" id="docshape5" stroked="false">
                  <v:imagedata r:id="rId7" o:title=""/>
                </v:shape>
                <v:shape style="position:absolute;left:556;top:5745;width:315;height:317" type="#_x0000_t75" id="docshape6" stroked="false">
                  <v:imagedata r:id="rId8" o:title=""/>
                </v:shape>
                <v:shape style="position:absolute;left:554;top:6915;width:75;height:5130" id="docshape7" coordorigin="555,6915" coordsize="75,5130" path="m630,12002l629,11997,625,11988,623,11984,616,11977,612,11975,603,11971,598,11970,587,11970,582,11971,573,11975,569,11977,562,11984,560,11988,556,11997,555,12002,555,12008,555,12013,556,12018,560,12027,562,12031,569,12038,573,12040,582,12044,587,12045,598,12045,603,12044,612,12040,616,12038,623,12031,625,12027,629,12018,630,12013,630,12002xm630,11672l629,11667,625,11658,623,11654,616,11647,612,11645,603,11641,598,11640,587,11640,582,11641,573,11645,569,11647,562,11654,560,11658,556,11667,555,11672,555,11678,555,11683,556,11688,560,11697,562,11701,569,11708,573,11710,582,11714,587,11715,598,11715,603,11714,612,11710,616,11708,623,11701,625,11697,629,11688,630,11683,630,11672xm630,11342l629,11337,625,11328,623,11324,616,11317,612,11315,603,11311,598,11310,587,11310,582,11311,573,11315,569,11317,562,11324,560,11328,556,11337,555,11342,555,11348,555,11353,556,11358,560,11367,562,11371,569,11378,573,11380,582,11384,587,11385,598,11385,603,11384,612,11380,616,11378,623,11371,625,11367,629,11358,630,11353,630,11342xm630,11027l629,11022,625,11013,623,11009,616,11002,612,11000,603,10996,598,10995,587,10995,582,10996,573,11000,569,11002,562,11009,560,11013,556,11022,555,11027,555,11033,555,11038,556,11043,560,11052,562,11056,569,11063,573,11065,582,11069,587,11070,598,11070,603,11069,612,11065,616,11063,623,11056,625,11052,629,11043,630,11038,630,11027xm630,10697l629,10692,625,10683,623,10679,616,10672,612,10670,603,10666,598,10665,587,10665,582,10666,573,10670,569,10672,562,10679,560,10683,556,10692,555,10697,555,10703,555,10708,556,10713,560,10722,562,10726,569,10733,573,10735,582,10739,587,10740,598,10740,603,10739,612,10735,616,10733,623,10726,625,10722,629,10713,630,10708,630,10697xm630,10367l629,10362,625,10353,623,10349,616,10342,612,10340,603,10336,598,10335,587,10335,582,10336,573,10340,569,10342,562,10349,560,10353,556,10362,555,10367,555,10373,555,10378,556,10383,560,10392,562,10396,569,10403,573,10405,582,10409,587,10410,598,10410,603,10409,612,10405,616,10403,623,10396,625,10392,629,10383,630,10378,630,10367xm630,10037l629,10032,625,10023,623,10019,616,10012,612,10010,603,10006,598,10005,587,10005,582,10006,573,10010,569,10012,562,10019,560,10023,556,10032,555,10037,555,10043,555,10048,556,10053,560,10062,562,10066,569,10073,573,10075,582,10079,587,10080,598,10080,603,10079,612,10075,616,10073,623,10066,625,10062,629,10053,630,10048,630,10037xm630,9722l629,9717,625,9708,623,9704,616,9697,612,9695,603,9691,598,9690,587,9690,582,9691,573,9695,569,9697,562,9704,560,9708,556,9717,555,9722,555,9728,555,9733,556,9738,560,9747,562,9751,569,9758,573,9760,582,9764,587,9765,598,9765,603,9764,612,9760,616,9758,623,9751,625,9747,629,9738,630,9733,630,9722xm630,8012l629,8007,625,7998,623,7994,616,7987,612,7985,603,7981,598,7980,587,7980,582,7981,573,7985,569,7987,562,7994,560,7998,556,8007,555,8012,555,8018,555,8023,556,8028,560,8037,562,8041,569,8048,573,8050,582,8054,587,8055,598,8055,603,8054,612,8050,616,8048,623,8041,625,8037,629,8028,630,8023,630,8012xm630,6947l629,6942,625,6933,623,6929,616,6922,612,6920,603,6916,598,6915,587,6915,582,6916,573,6920,569,6922,562,6929,560,6933,556,6942,555,6947,555,6953,555,6958,556,6963,560,6972,562,6976,569,6983,573,6985,582,6989,587,6990,598,6990,603,6989,612,6985,616,6983,623,6976,625,6972,629,6963,630,6958,630,6947xe" filled="true" fillcolor="#ffffff" stroked="false">
                  <v:path arrowok="t"/>
                  <v:fill type="solid"/>
                </v:shape>
                <v:rect style="position:absolute;left:4290;top:0;width:7629;height:3270" id="docshape8" filled="true" fillcolor="#094d73" stroked="false">
                  <v:fill type="solid"/>
                </v:rect>
                <v:shape style="position:absolute;left:4514;top:4860;width:360;height:4350" id="docshape9" coordorigin="4515,4860" coordsize="360,4350" path="m4590,9167l4589,9162,4585,9153,4583,9149,4576,9142,4572,9140,4563,9136,4558,9135,4547,9135,4542,9136,4533,9140,4529,9142,4522,9149,4520,9153,4516,9162,4515,9167,4515,9173,4515,9178,4516,9183,4520,9192,4522,9196,4529,9203,4533,9205,4542,9209,4547,9210,4558,9210,4563,9209,4572,9205,4576,9203,4583,9196,4585,9192,4589,9183,4590,9178,4590,9167xm4590,8852l4589,8847,4585,8838,4583,8834,4576,8827,4572,8825,4563,8821,4558,8820,4547,8820,4542,8821,4533,8825,4529,8827,4522,8834,4520,8838,4516,8847,4515,8852,4515,8858,4515,8863,4516,8868,4520,8877,4522,8881,4529,8888,4533,8890,4542,8894,4547,8895,4558,8895,4563,8894,4572,8890,4576,8888,4583,8881,4585,8877,4589,8868,4590,8863,4590,8852xm4875,7802l4874,7797,4870,7788,4868,7784,4861,7777,4857,7775,4848,7771,4843,7770,4832,7770,4827,7771,4818,7775,4814,7777,4807,7784,4805,7788,4801,7797,4800,7802,4800,7808,4800,7813,4801,7818,4805,7827,4807,7831,4814,7838,4818,7840,4827,7844,4832,7845,4843,7845,4848,7844,4857,7840,4861,7838,4868,7831,4870,7827,4874,7818,4875,7813,4875,7802xm4875,7472l4874,7467,4870,7458,4868,7454,4861,7447,4857,7445,4848,7441,4843,7440,4832,7440,4827,7441,4818,7445,4814,7447,4807,7454,4805,7458,4801,7467,4800,7472,4800,7478,4800,7483,4801,7488,4805,7497,4807,7501,4814,7508,4818,7510,4827,7514,4832,7515,4843,7515,4848,7514,4857,7510,4861,7508,4868,7501,4870,7497,4874,7488,4875,7483,4875,7472xm4875,7142l4874,7137,4870,7128,4868,7124,4861,7117,4857,7115,4848,7111,4843,7110,4832,7110,4827,7111,4818,7115,4814,7117,4807,7124,4805,7128,4801,7137,4800,7142,4800,7148,4800,7153,4801,7158,4805,7167,4807,7171,4814,7178,4818,7180,4827,7184,4832,7185,4843,7185,4848,7184,4857,7180,4861,7178,4868,7171,4870,7167,4874,7158,4875,7153,4875,7142xm4875,5777l4874,5772,4870,5763,4868,5759,4861,5752,4857,5750,4848,5746,4843,5745,4832,5745,4827,5746,4818,5750,4814,5752,4807,5759,4805,5763,4801,5772,4800,5777,4800,5783,4800,5788,4801,5793,4805,5802,4807,5806,4814,5813,4818,5815,4827,5819,4832,5820,4843,5820,4848,5819,4857,5815,4861,5813,4868,5806,4870,5802,4874,5793,4875,5788,4875,5777xm4875,5222l4874,5217,4870,5208,4868,5204,4861,5197,4857,5195,4848,5191,4843,5190,4832,5190,4827,5191,4818,5195,4814,5197,4807,5204,4805,5208,4801,5217,4800,5222,4800,5228,4800,5233,4801,5238,4805,5247,4807,5251,4814,5258,4818,5260,4827,5264,4832,5265,4843,5265,4848,5264,4857,5260,4861,5258,4868,5251,4870,5247,4874,5238,4875,5233,4875,5222xm4875,4892l4874,4887,4870,4878,4868,4874,4861,4867,4857,4865,4848,4861,4843,4860,4832,4860,4827,4861,4818,4865,4814,4867,4807,4874,4805,4878,4801,4887,4800,4892,4800,4898,4800,4903,4801,4908,4805,4917,4807,4921,4814,4928,4818,4930,4827,4934,4832,4935,4843,4935,4848,4934,4857,4930,4861,4928,4868,4921,4870,4917,4874,4908,4875,4903,4875,48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/>
          <w:color w:val="FFFFFF"/>
          <w:spacing w:val="-2"/>
          <w:w w:val="105"/>
          <w:sz w:val="18"/>
        </w:rPr>
        <w:t>Automated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test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systems </w:t>
      </w:r>
      <w:r>
        <w:rPr>
          <w:b/>
          <w:color w:val="FFFFFF"/>
          <w:w w:val="105"/>
          <w:sz w:val="18"/>
        </w:rPr>
        <w:t>Bug tracking Continuous integration Defect resolution</w:t>
      </w:r>
      <w:r>
        <w:rPr>
          <w:b/>
          <w:color w:val="FFFFFF"/>
          <w:w w:val="105"/>
          <w:sz w:val="18"/>
        </w:rPr>
        <w:t> Failure analysis</w:t>
      </w:r>
    </w:p>
    <w:p>
      <w:pPr>
        <w:spacing w:line="192" w:lineRule="exact" w:before="0"/>
        <w:ind w:left="65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ISO</w:t>
      </w:r>
      <w:r>
        <w:rPr>
          <w:b/>
          <w:color w:val="FFFFFF"/>
          <w:spacing w:val="-10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standards</w:t>
      </w:r>
    </w:p>
    <w:p>
      <w:pPr>
        <w:spacing w:line="381" w:lineRule="auto" w:before="123"/>
        <w:ind w:left="655" w:right="8758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Test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plan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development </w:t>
      </w:r>
      <w:r>
        <w:rPr>
          <w:b/>
          <w:color w:val="FFFFFF"/>
          <w:w w:val="105"/>
          <w:sz w:val="18"/>
        </w:rPr>
        <w:t>Validation protocols</w:t>
      </w:r>
    </w:p>
    <w:sectPr>
      <w:type w:val="continuous"/>
      <w:pgSz w:w="11920" w:h="16860"/>
      <w:pgMar w:top="540" w:bottom="280" w:left="2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6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777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2025-10-07T02:48:14Z</dcterms:created>
  <dcterms:modified xsi:type="dcterms:W3CDTF">2025-10-07T02:48:14Z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