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Retail</w:t>
      </w:r>
      <w:r>
        <w:rPr>
          <w:b/>
          <w:color w:val="FFFFFF"/>
          <w:spacing w:val="-18"/>
          <w:w w:val="105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Architect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Retail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storefronts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branded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national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chains.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consumer behavior, visual merchandising, and materials selection.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108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Phoenix,</w:t>
      </w:r>
      <w:r>
        <w:rPr>
          <w:spacing w:val="5"/>
          <w:sz w:val="18"/>
        </w:rPr>
        <w:t> </w:t>
      </w:r>
      <w:r>
        <w:rPr>
          <w:sz w:val="18"/>
        </w:rPr>
        <w:t>AZ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RETAIL</w:t>
      </w:r>
      <w:r>
        <w:rPr>
          <w:spacing w:val="-10"/>
        </w:rPr>
        <w:t> </w:t>
      </w:r>
      <w:r>
        <w:rPr/>
        <w:t>ARCHITECT</w:t>
      </w:r>
      <w:r>
        <w:rPr>
          <w:spacing w:val="60"/>
        </w:rPr>
        <w:t> </w:t>
      </w:r>
      <w:r>
        <w:rPr>
          <w:b w:val="0"/>
          <w:position w:val="3"/>
        </w:rPr>
        <w:t>|</w:t>
      </w:r>
      <w:r>
        <w:rPr>
          <w:b w:val="0"/>
          <w:spacing w:val="3"/>
          <w:position w:val="3"/>
        </w:rPr>
        <w:t> </w:t>
      </w:r>
      <w:r>
        <w:rPr/>
        <w:t>TARGET</w:t>
      </w:r>
      <w:r>
        <w:rPr>
          <w:spacing w:val="3"/>
        </w:rPr>
        <w:t> </w:t>
      </w:r>
      <w:r>
        <w:rPr/>
        <w:t>CORPORATION</w:t>
      </w:r>
      <w:r>
        <w:rPr>
          <w:spacing w:val="3"/>
        </w:rPr>
        <w:t> </w:t>
      </w:r>
      <w:r>
        <w:rPr/>
        <w:t>|</w:t>
      </w:r>
      <w:r>
        <w:rPr>
          <w:spacing w:val="3"/>
        </w:rPr>
        <w:t> </w:t>
      </w:r>
      <w:r>
        <w:rPr/>
        <w:t>,</w:t>
      </w:r>
      <w:r>
        <w:rPr>
          <w:spacing w:val="3"/>
        </w:rPr>
        <w:t> </w:t>
      </w:r>
      <w:r>
        <w:rPr/>
        <w:t>PHOENIX,</w:t>
      </w:r>
      <w:r>
        <w:rPr>
          <w:spacing w:val="-5"/>
        </w:rPr>
        <w:t> AZ</w:t>
      </w:r>
    </w:p>
    <w:p>
      <w:pPr>
        <w:pStyle w:val="BodyText"/>
        <w:spacing w:before="23"/>
        <w:ind w:left="868"/>
      </w:pPr>
      <w:r>
        <w:rPr/>
        <w:t>APRIL</w:t>
      </w:r>
      <w:r>
        <w:rPr>
          <w:spacing w:val="-6"/>
        </w:rPr>
        <w:t> </w:t>
      </w:r>
      <w:r>
        <w:rPr/>
        <w:t>2015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1080"/>
          <w:cols w:num="2" w:equalWidth="0">
            <w:col w:w="2628" w:space="590"/>
            <w:col w:w="7542"/>
          </w:cols>
        </w:sectPr>
      </w:pPr>
    </w:p>
    <w:p>
      <w:pPr>
        <w:pStyle w:val="BodyText"/>
        <w:spacing w:before="79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retail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spaces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increased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foot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trafﬁc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2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Standardized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store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layouts to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reduce construction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costs by</w:t>
      </w:r>
      <w:r>
        <w:rPr>
          <w:spacing w:val="-3"/>
          <w:w w:val="105"/>
          <w:sz w:val="20"/>
        </w:rPr>
        <w:t> </w:t>
      </w:r>
      <w:r>
        <w:rPr>
          <w:spacing w:val="-5"/>
          <w:w w:val="105"/>
          <w:sz w:val="20"/>
        </w:rPr>
        <w:t>15%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Introduced modular designs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to improve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rollout efﬁciency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080"/>
          <w:cols w:num="2" w:equalWidth="0">
            <w:col w:w="1888" w:space="2278"/>
            <w:col w:w="65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Brand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22"/>
          <w:sz w:val="20"/>
        </w:rPr>
        <w:t> </w:t>
      </w:r>
      <w:r>
        <w:rPr>
          <w:sz w:val="20"/>
        </w:rPr>
        <w:t>experience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design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3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Lighting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material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selection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DESIGN</w:t>
      </w:r>
      <w:r>
        <w:rPr>
          <w:spacing w:val="3"/>
        </w:rPr>
        <w:t> </w:t>
      </w:r>
      <w:r>
        <w:rPr/>
        <w:t>CONSULTANT</w:t>
      </w:r>
      <w:r>
        <w:rPr>
          <w:spacing w:val="59"/>
        </w:rPr>
        <w:t> </w:t>
      </w:r>
      <w:r>
        <w:rPr>
          <w:b w:val="0"/>
          <w:position w:val="3"/>
        </w:rPr>
        <w:t>|</w:t>
      </w:r>
      <w:r>
        <w:rPr>
          <w:b w:val="0"/>
          <w:spacing w:val="2"/>
          <w:position w:val="3"/>
        </w:rPr>
        <w:t> </w:t>
      </w:r>
      <w:r>
        <w:rPr/>
        <w:t>STORESPACES</w:t>
      </w:r>
      <w:r>
        <w:rPr>
          <w:spacing w:val="3"/>
        </w:rPr>
        <w:t> </w:t>
      </w:r>
      <w:r>
        <w:rPr/>
        <w:t>,</w:t>
      </w:r>
      <w:r>
        <w:rPr>
          <w:spacing w:val="3"/>
        </w:rPr>
        <w:t> </w:t>
      </w:r>
      <w:r>
        <w:rPr/>
        <w:t>SCOTTSDALE,</w:t>
      </w:r>
      <w:r>
        <w:rPr>
          <w:spacing w:val="-5"/>
        </w:rPr>
        <w:t> AZ</w:t>
      </w:r>
    </w:p>
    <w:p>
      <w:pPr>
        <w:pStyle w:val="BodyText"/>
        <w:spacing w:before="23"/>
        <w:ind w:left="440"/>
      </w:pPr>
      <w:r>
        <w:rPr/>
        <w:t>JUNE</w:t>
      </w:r>
      <w:r>
        <w:rPr>
          <w:spacing w:val="-2"/>
        </w:rPr>
        <w:t> </w:t>
      </w:r>
      <w:r>
        <w:rPr/>
        <w:t>2011</w:t>
      </w:r>
      <w:r>
        <w:rPr>
          <w:spacing w:val="-1"/>
        </w:rPr>
        <w:t> </w:t>
      </w:r>
      <w:r>
        <w:rPr/>
        <w:t>–</w:t>
      </w:r>
      <w:r>
        <w:rPr>
          <w:spacing w:val="-2"/>
        </w:rPr>
        <w:t> </w:t>
      </w:r>
      <w:r>
        <w:rPr/>
        <w:t>MARCH</w:t>
      </w:r>
      <w:r>
        <w:rPr>
          <w:spacing w:val="-1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780" w:bottom="280" w:left="80" w:right="1080"/>
          <w:cols w:num="2" w:equalWidth="0">
            <w:col w:w="3584" w:space="61"/>
            <w:col w:w="711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7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Retail layout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strategy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Visual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merchandising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01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Collaborated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with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brand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teams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create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experiential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Produced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3D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renderings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prototypes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concept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stores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1080"/>
          <w:cols w:num="2" w:equalWidth="0">
            <w:col w:w="2736" w:space="1095"/>
            <w:col w:w="6929"/>
          </w:cols>
        </w:sectPr>
      </w:pPr>
    </w:p>
    <w:p>
      <w:pPr>
        <w:pStyle w:val="BodyText"/>
        <w:spacing w:before="6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80" w:right="108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CERTIFICATIONS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pacing w:val="-2"/>
          <w:sz w:val="31"/>
        </w:rPr>
        <w:t>EDUCATION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780" w:bottom="280" w:left="80" w:right="1080"/>
          <w:cols w:num="2" w:equalWidth="0">
            <w:col w:w="2709" w:space="1457"/>
            <w:col w:w="659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68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28825">
                                <a:moveTo>
                                  <a:pt x="2352662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2028825"/>
                                </a:lnTo>
                                <a:lnTo>
                                  <a:pt x="2352662" y="2028825"/>
                                </a:lnTo>
                                <a:lnTo>
                                  <a:pt x="2352662" y="1666875"/>
                                </a:lnTo>
                                <a:close/>
                              </a:path>
                              <a:path w="2352675" h="20288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14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143250">
                                <a:moveTo>
                                  <a:pt x="4920234" y="2781287"/>
                                </a:moveTo>
                                <a:lnTo>
                                  <a:pt x="0" y="2781287"/>
                                </a:lnTo>
                                <a:lnTo>
                                  <a:pt x="0" y="3143237"/>
                                </a:lnTo>
                                <a:lnTo>
                                  <a:pt x="4920234" y="3143237"/>
                                </a:lnTo>
                                <a:lnTo>
                                  <a:pt x="4920234" y="2781287"/>
                                </a:lnTo>
                                <a:close/>
                              </a:path>
                              <a:path w="4920615" h="31432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8816" id="docshapegroup1" coordorigin="0,0" coordsize="11919,16858">
                <v:rect style="position:absolute;left:0;top:15870;width:11919;height:988" id="docshape2" filled="true" fillcolor="#785e93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785e93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3195" id="docshape7" coordorigin="0,5865" coordsize="3705,3195" path="m3705,8490l0,8490,0,9060,3705,9060,3705,8490xm3705,5865l0,5865,0,6435,3705,6435,3705,5865xe" filled="true" fillcolor="#785e93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785e93" stroked="false">
                  <v:fill opacity="32899f" type="solid"/>
                </v:rect>
                <v:shape style="position:absolute;left:4169;top:4140;width:7749;height:4950" id="docshape12" coordorigin="4170,4140" coordsize="7749,4950" path="m11918,8520l4170,8520,4170,9090,11918,9090,11918,8520xm11918,4140l4170,4140,4170,4695,11918,4695,11918,414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Certiﬁed</w:t>
      </w:r>
      <w:r>
        <w:rPr>
          <w:spacing w:val="12"/>
          <w:sz w:val="20"/>
        </w:rPr>
        <w:t> </w:t>
      </w:r>
      <w:r>
        <w:rPr>
          <w:sz w:val="20"/>
        </w:rPr>
        <w:t>Retail</w:t>
      </w:r>
      <w:r>
        <w:rPr>
          <w:spacing w:val="12"/>
          <w:sz w:val="20"/>
        </w:rPr>
        <w:t> </w:t>
      </w:r>
      <w:r>
        <w:rPr>
          <w:sz w:val="20"/>
        </w:rPr>
        <w:t>Architect</w:t>
      </w:r>
      <w:r>
        <w:rPr>
          <w:spacing w:val="12"/>
          <w:sz w:val="20"/>
        </w:rPr>
        <w:t> </w:t>
      </w:r>
      <w:r>
        <w:rPr>
          <w:sz w:val="20"/>
        </w:rPr>
        <w:t>,</w:t>
      </w:r>
      <w:r>
        <w:rPr>
          <w:spacing w:val="12"/>
          <w:sz w:val="20"/>
        </w:rPr>
        <w:t> </w:t>
      </w:r>
      <w:r>
        <w:rPr>
          <w:spacing w:val="-5"/>
          <w:sz w:val="20"/>
        </w:rPr>
        <w:t>RDI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28" w:lineRule="auto" w:before="8" w:after="0"/>
        <w:ind w:left="738" w:right="564" w:hanging="298"/>
        <w:jc w:val="left"/>
        <w:rPr>
          <w:sz w:val="20"/>
        </w:rPr>
      </w:pPr>
      <w:r>
        <w:rPr>
          <w:sz w:val="20"/>
        </w:rPr>
        <w:t>LEED</w:t>
      </w:r>
      <w:r>
        <w:rPr>
          <w:spacing w:val="-1"/>
          <w:sz w:val="20"/>
        </w:rPr>
        <w:t> </w:t>
      </w:r>
      <w:r>
        <w:rPr>
          <w:sz w:val="20"/>
        </w:rPr>
        <w:t>Green</w:t>
      </w:r>
      <w:r>
        <w:rPr>
          <w:spacing w:val="-1"/>
          <w:sz w:val="20"/>
        </w:rPr>
        <w:t> </w:t>
      </w:r>
      <w:r>
        <w:rPr>
          <w:sz w:val="20"/>
        </w:rPr>
        <w:t>Associate</w:t>
      </w:r>
      <w:r>
        <w:rPr>
          <w:spacing w:val="-1"/>
          <w:sz w:val="20"/>
        </w:rPr>
        <w:t> </w:t>
      </w:r>
      <w:r>
        <w:rPr>
          <w:sz w:val="20"/>
        </w:rPr>
        <w:t>, </w:t>
      </w:r>
      <w:r>
        <w:rPr>
          <w:spacing w:val="-2"/>
          <w:sz w:val="20"/>
        </w:rPr>
        <w:t>USGBC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0" w:lineRule="exact" w:before="153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Master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Architecture</w:t>
      </w:r>
    </w:p>
    <w:p>
      <w:pPr>
        <w:pStyle w:val="BodyText"/>
        <w:spacing w:line="223" w:lineRule="exact"/>
        <w:ind w:left="738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Arizona</w:t>
      </w:r>
      <w:r>
        <w:rPr>
          <w:spacing w:val="3"/>
        </w:rPr>
        <w:t> </w:t>
      </w:r>
      <w:r>
        <w:rPr/>
        <w:t>,</w:t>
      </w:r>
      <w:r>
        <w:rPr>
          <w:spacing w:val="3"/>
        </w:rPr>
        <w:t> </w:t>
      </w:r>
      <w:r>
        <w:rPr/>
        <w:t>Tucson,</w:t>
      </w:r>
      <w:r>
        <w:rPr>
          <w:spacing w:val="3"/>
        </w:rPr>
        <w:t> </w:t>
      </w:r>
      <w:r>
        <w:rPr>
          <w:spacing w:val="-5"/>
        </w:rPr>
        <w:t>AZ</w:t>
      </w:r>
    </w:p>
    <w:p>
      <w:pPr>
        <w:pStyle w:val="BodyText"/>
        <w:spacing w:before="93"/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0" w:after="0"/>
        <w:ind w:left="738" w:right="3045" w:hanging="298"/>
        <w:jc w:val="left"/>
        <w:rPr>
          <w:sz w:val="20"/>
        </w:rPr>
      </w:pPr>
      <w:r>
        <w:rPr>
          <w:sz w:val="20"/>
        </w:rPr>
        <w:t>Bachelor of Science in Design Arizona State University , Tempe, AZ</w:t>
      </w:r>
    </w:p>
    <w:sectPr>
      <w:type w:val="continuous"/>
      <w:pgSz w:w="11920" w:h="16860"/>
      <w:pgMar w:top="780" w:bottom="280" w:left="80" w:right="1080"/>
      <w:cols w:num="2" w:equalWidth="0">
        <w:col w:w="3505" w:space="141"/>
        <w:col w:w="71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8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2025-10-09T13:17:18Z</dcterms:created>
  <dcterms:modified xsi:type="dcterms:W3CDTF">2025-10-09T13:17:18Z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