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69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3"/>
          <w:sz w:val="82"/>
        </w:rPr>
        <w:t>Isabella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BodyText"/>
        <w:spacing w:line="278" w:lineRule="auto" w:before="137"/>
        <w:ind w:left="453" w:right="760"/>
      </w:pPr>
      <w:r>
        <w:rPr>
          <w:color w:val="FFFFFF"/>
          <w:w w:val="105"/>
        </w:rPr>
        <w:t>I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nursing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robust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hands-on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various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healthcare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settings.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am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dedicated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delivering patient-centered care and continuously improving my clinical skills.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60"/>
        </w:sectPr>
      </w:pPr>
    </w:p>
    <w:p>
      <w:pPr>
        <w:pStyle w:val="Heading1"/>
        <w:spacing w:before="252"/>
      </w:pPr>
      <w:r>
        <w:rPr>
          <w:smallCaps/>
          <w:spacing w:val="-2"/>
        </w:rPr>
        <w:t>Contact</w:t>
      </w:r>
    </w:p>
    <w:p>
      <w:pPr>
        <w:pStyle w:val="BodyText"/>
        <w:spacing w:before="252"/>
        <w:ind w:left="918"/>
      </w:pP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999-</w:t>
      </w:r>
      <w:r>
        <w:rPr>
          <w:color w:val="424242"/>
          <w:spacing w:val="-4"/>
          <w:w w:val="105"/>
        </w:rPr>
        <w:t>0000</w:t>
      </w:r>
    </w:p>
    <w:p>
      <w:pPr>
        <w:pStyle w:val="Heading1"/>
        <w:spacing w:before="102"/>
      </w:pPr>
      <w:r>
        <w:rPr>
          <w:b w:val="0"/>
        </w:rPr>
        <w:br w:type="column"/>
      </w:r>
      <w:r>
        <w:rPr>
          <w:smallCaps/>
          <w:spacing w:val="-4"/>
        </w:rPr>
        <w:t>Professional</w:t>
      </w:r>
      <w:r>
        <w:rPr>
          <w:smallCaps/>
          <w:spacing w:val="-2"/>
        </w:rPr>
        <w:t> Experience</w:t>
      </w:r>
    </w:p>
    <w:p>
      <w:pPr>
        <w:pStyle w:val="BodyText"/>
        <w:spacing w:line="268" w:lineRule="auto" w:before="150"/>
        <w:ind w:left="360" w:right="383"/>
      </w:pPr>
      <w:r>
        <w:rPr/>
        <w:t>CLINICAL ROTATION </w:t>
      </w:r>
      <w:r>
        <w:rPr>
          <w:position w:val="2"/>
        </w:rPr>
        <w:t>| </w:t>
      </w:r>
      <w:r>
        <w:rPr/>
        <w:t>EMORY UNIVERSITY HOSPITAL, ATLANTA, GA JANUARY 2023 – PRESENT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260"/>
          <w:cols w:num="2" w:equalWidth="0">
            <w:col w:w="2279" w:space="1460"/>
            <w:col w:w="7501"/>
          </w:cols>
        </w:sectPr>
      </w:pPr>
    </w:p>
    <w:p>
      <w:pPr>
        <w:pStyle w:val="BodyText"/>
        <w:spacing w:before="56"/>
      </w:pPr>
    </w:p>
    <w:p>
      <w:pPr>
        <w:pStyle w:val="BodyText"/>
        <w:spacing w:line="261" w:lineRule="auto"/>
        <w:ind w:left="918"/>
      </w:pPr>
      <w:r>
        <w:rPr>
          <w:color w:val="424242"/>
          <w:spacing w:val="-2"/>
        </w:rPr>
        <w:t>isabella.thompson@exampl </w:t>
      </w:r>
      <w:r>
        <w:rPr>
          <w:color w:val="424242"/>
          <w:spacing w:val="-2"/>
          <w:w w:val="105"/>
        </w:rPr>
        <w:t>e.com</w:t>
      </w:r>
    </w:p>
    <w:p>
      <w:pPr>
        <w:pStyle w:val="BodyText"/>
        <w:spacing w:before="77"/>
      </w:pPr>
    </w:p>
    <w:p>
      <w:pPr>
        <w:pStyle w:val="BodyText"/>
        <w:ind w:left="918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Completed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250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medical-surgical,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ICU,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telemetry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units.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  <w:tab w:pos="1216" w:val="left" w:leader="none"/>
        </w:tabs>
        <w:spacing w:line="158" w:lineRule="auto" w:before="44" w:after="0"/>
        <w:ind w:left="1216" w:right="527" w:hanging="298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vital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signs,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wound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medication </w:t>
      </w:r>
      <w:r>
        <w:rPr>
          <w:spacing w:val="-2"/>
          <w:w w:val="105"/>
          <w:sz w:val="16"/>
        </w:rPr>
        <w:t>administration.</w:t>
      </w:r>
    </w:p>
    <w:p>
      <w:pPr>
        <w:spacing w:after="0" w:line="158" w:lineRule="auto"/>
        <w:jc w:val="left"/>
        <w:rPr>
          <w:sz w:val="16"/>
        </w:rPr>
        <w:sectPr>
          <w:type w:val="continuous"/>
          <w:pgSz w:w="11920" w:h="16860"/>
          <w:pgMar w:top="580" w:bottom="280" w:left="420" w:right="260"/>
          <w:cols w:num="2" w:equalWidth="0">
            <w:col w:w="3331" w:space="185"/>
            <w:col w:w="7724"/>
          </w:cols>
        </w:sectPr>
      </w:pPr>
    </w:p>
    <w:p>
      <w:pPr>
        <w:pStyle w:val="BodyText"/>
        <w:spacing w:before="111"/>
      </w:pPr>
    </w:p>
    <w:p>
      <w:pPr>
        <w:pStyle w:val="BodyText"/>
        <w:ind w:left="918"/>
      </w:pPr>
      <w:r>
        <w:rPr>
          <w:color w:val="424242"/>
          <w:w w:val="105"/>
        </w:rPr>
        <w:t>Atlanta,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GA</w:t>
      </w:r>
      <w:r>
        <w:rPr>
          <w:color w:val="424242"/>
          <w:spacing w:val="-2"/>
          <w:w w:val="105"/>
        </w:rPr>
        <w:t> 30303</w:t>
      </w:r>
    </w:p>
    <w:p>
      <w:pPr>
        <w:pStyle w:val="BodyText"/>
        <w:spacing w:line="268" w:lineRule="auto"/>
        <w:ind w:left="918" w:right="105"/>
      </w:pPr>
      <w:r>
        <w:rPr/>
        <w:br w:type="column"/>
      </w:r>
      <w:r>
        <w:rPr/>
        <w:t>VOLUNTEER NURSE ASSISTANT </w:t>
      </w:r>
      <w:r>
        <w:rPr>
          <w:position w:val="2"/>
        </w:rPr>
        <w:t>| </w:t>
      </w:r>
      <w:r>
        <w:rPr/>
        <w:t>ATLANTA COMMUNITY CLINIC, ATLANTA, GA SEPTEMBER 2022 – DECEMBER 2022</w:t>
      </w:r>
    </w:p>
    <w:p>
      <w:pPr>
        <w:spacing w:after="0" w:line="268" w:lineRule="auto"/>
        <w:sectPr>
          <w:type w:val="continuous"/>
          <w:pgSz w:w="11920" w:h="16860"/>
          <w:pgMar w:top="580" w:bottom="280" w:left="420" w:right="260"/>
          <w:cols w:num="2" w:equalWidth="0">
            <w:col w:w="2528" w:space="653"/>
            <w:col w:w="8059"/>
          </w:cols>
        </w:sectPr>
      </w:pPr>
    </w:p>
    <w:p>
      <w:pPr>
        <w:pStyle w:val="BodyText"/>
        <w:spacing w:before="76"/>
        <w:rPr>
          <w:sz w:val="28"/>
        </w:rPr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51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Provided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helped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safe</w:t>
      </w:r>
      <w:r>
        <w:rPr>
          <w:spacing w:val="22"/>
          <w:w w:val="105"/>
          <w:sz w:val="16"/>
        </w:rPr>
        <w:t> </w:t>
      </w:r>
      <w:r>
        <w:rPr>
          <w:spacing w:val="-2"/>
          <w:w w:val="105"/>
          <w:sz w:val="16"/>
        </w:rPr>
        <w:t>environment.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0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Documented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procedures.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260"/>
          <w:cols w:num="2" w:equalWidth="0">
            <w:col w:w="1844" w:space="2471"/>
            <w:col w:w="692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43" w:lineRule="exact" w:before="165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38324"/>
                            <a:ext cx="2600325" cy="886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867775">
                                <a:moveTo>
                                  <a:pt x="0" y="8867774"/>
                                </a:moveTo>
                                <a:lnTo>
                                  <a:pt x="2600324" y="8867774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6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38325">
                                <a:moveTo>
                                  <a:pt x="7568183" y="1838324"/>
                                </a:moveTo>
                                <a:lnTo>
                                  <a:pt x="0" y="1838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38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B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4479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8193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2387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5623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600" id="docshapegroup1" coordorigin="0,0" coordsize="11919,16860">
                <v:rect style="position:absolute;left:0;top:2895;width:4095;height:13965" id="docshape2" filled="true" fillcolor="#f4cccc" stroked="false">
                  <v:fill type="solid"/>
                </v:rect>
                <v:rect style="position:absolute;left:0;top:0;width:11919;height:2895" id="docshape3" filled="true" fillcolor="#995b5c" stroked="false">
                  <v:fill type="solid"/>
                </v:rect>
                <v:shape style="position:absolute;left:900;top:3855;width:255;height:261" type="#_x0000_t75" id="docshape4" stroked="false">
                  <v:imagedata r:id="rId5" o:title=""/>
                </v:shape>
                <v:shape style="position:absolute;left:900;top:4440;width:255;height:300" type="#_x0000_t75" id="docshape5" stroked="false">
                  <v:imagedata r:id="rId6" o:title=""/>
                </v:shape>
                <v:shape style="position:absolute;left:900;top:5100;width:256;height:226" type="#_x0000_t75" id="docshape6" stroked="false">
                  <v:imagedata r:id="rId7" o:title=""/>
                </v:shape>
                <v:shape style="position:absolute;left:900;top:5610;width:255;height:263" type="#_x0000_t75" id="docshape7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sz w:val="18"/>
        </w:rPr>
        <w:t>Clinical</w:t>
      </w:r>
      <w:r>
        <w:rPr>
          <w:color w:val="424242"/>
          <w:spacing w:val="36"/>
          <w:sz w:val="18"/>
        </w:rPr>
        <w:t> </w:t>
      </w:r>
      <w:r>
        <w:rPr>
          <w:color w:val="424242"/>
          <w:spacing w:val="-2"/>
          <w:sz w:val="18"/>
        </w:rPr>
        <w:t>Assessment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Wound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15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Patient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Team</w:t>
      </w:r>
      <w:r>
        <w:rPr>
          <w:color w:val="424242"/>
          <w:spacing w:val="-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Heading1"/>
        <w:spacing w:before="306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237"/>
        <w:ind w:left="472" w:right="7699"/>
      </w:pPr>
      <w:r>
        <w:rPr>
          <w:color w:val="424242"/>
          <w:w w:val="105"/>
        </w:rPr>
        <w:t>Bachelor of Science in Nursing </w:t>
      </w:r>
      <w:r>
        <w:rPr>
          <w:color w:val="424242"/>
          <w:spacing w:val="-2"/>
          <w:w w:val="105"/>
        </w:rPr>
        <w:t>(BSN)</w:t>
      </w:r>
    </w:p>
    <w:p>
      <w:pPr>
        <w:pStyle w:val="BodyText"/>
        <w:spacing w:line="192" w:lineRule="exact"/>
        <w:ind w:left="472"/>
      </w:pPr>
      <w:r>
        <w:rPr>
          <w:color w:val="424242"/>
          <w:w w:val="105"/>
        </w:rPr>
        <w:t>Emory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</w:rPr>
        <w:t>University,</w:t>
      </w:r>
      <w:r>
        <w:rPr>
          <w:color w:val="424242"/>
          <w:spacing w:val="-1"/>
          <w:w w:val="105"/>
        </w:rPr>
        <w:t> </w:t>
      </w:r>
      <w:r>
        <w:rPr>
          <w:color w:val="424242"/>
          <w:w w:val="105"/>
        </w:rPr>
        <w:t>Atlanta,</w:t>
      </w:r>
      <w:r>
        <w:rPr>
          <w:color w:val="424242"/>
          <w:spacing w:val="10"/>
          <w:w w:val="105"/>
        </w:rPr>
        <w:t> </w:t>
      </w:r>
      <w:r>
        <w:rPr>
          <w:color w:val="424242"/>
          <w:spacing w:val="-7"/>
          <w:w w:val="105"/>
        </w:rPr>
        <w:t>GA</w:t>
      </w:r>
    </w:p>
    <w:p>
      <w:pPr>
        <w:pStyle w:val="BodyText"/>
        <w:spacing w:before="33"/>
        <w:ind w:left="472"/>
      </w:pPr>
      <w:r>
        <w:rPr>
          <w:color w:val="424242"/>
          <w:w w:val="105"/>
        </w:rPr>
        <w:t>May</w:t>
      </w:r>
      <w:r>
        <w:rPr>
          <w:color w:val="424242"/>
          <w:spacing w:val="5"/>
          <w:w w:val="105"/>
        </w:rPr>
        <w:t> </w:t>
      </w:r>
      <w:r>
        <w:rPr>
          <w:color w:val="424242"/>
          <w:spacing w:val="-4"/>
          <w:w w:val="105"/>
        </w:rPr>
        <w:t>2025</w:t>
      </w:r>
    </w:p>
    <w:sectPr>
      <w:type w:val="continuous"/>
      <w:pgSz w:w="11920" w:h="16860"/>
      <w:pgMar w:top="580" w:bottom="280" w:left="4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1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5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2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7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2025-10-29T02:59:35Z</dcterms:created>
  <dcterms:modified xsi:type="dcterms:W3CDTF">2025-10-29T02:59:35Z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