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96"/>
        </w:rPr>
      </w:pPr>
    </w:p>
    <w:p>
      <w:pPr>
        <w:spacing w:before="0"/>
        <w:ind w:left="4034" w:right="17" w:firstLine="0"/>
        <w:jc w:val="center"/>
        <w:rPr>
          <w:rFonts w:ascii="Microsoft Sans Serif"/>
          <w:sz w:val="96"/>
        </w:rPr>
      </w:pPr>
      <w:r>
        <w:rPr>
          <w:b/>
          <w:color w:val="FFFFFF"/>
          <w:spacing w:val="10"/>
          <w:sz w:val="96"/>
        </w:rPr>
        <w:t>JAMIE</w:t>
      </w:r>
      <w:r>
        <w:rPr>
          <w:b/>
          <w:color w:val="FFFFFF"/>
          <w:spacing w:val="16"/>
          <w:sz w:val="96"/>
        </w:rPr>
        <w:t> </w:t>
      </w:r>
      <w:r>
        <w:rPr>
          <w:rFonts w:ascii="Microsoft Sans Serif"/>
          <w:color w:val="FFFFFF"/>
          <w:spacing w:val="14"/>
          <w:sz w:val="96"/>
        </w:rPr>
        <w:t>WILSON</w:t>
      </w:r>
    </w:p>
    <w:p>
      <w:pPr>
        <w:spacing w:before="104"/>
        <w:ind w:left="4034" w:right="0" w:firstLine="0"/>
        <w:jc w:val="center"/>
        <w:rPr>
          <w:b/>
          <w:sz w:val="28"/>
        </w:rPr>
      </w:pPr>
      <w:r>
        <w:rPr>
          <w:b/>
          <w:color w:val="FFFFFF"/>
          <w:spacing w:val="-4"/>
          <w:sz w:val="28"/>
        </w:rPr>
        <w:t>Energy</w:t>
      </w:r>
      <w:r>
        <w:rPr>
          <w:b/>
          <w:color w:val="FFFFFF"/>
          <w:spacing w:val="-8"/>
          <w:sz w:val="28"/>
        </w:rPr>
        <w:t> </w:t>
      </w:r>
      <w:r>
        <w:rPr>
          <w:b/>
          <w:color w:val="FFFFFF"/>
          <w:spacing w:val="-4"/>
          <w:sz w:val="28"/>
        </w:rPr>
        <w:t>Sector</w:t>
      </w:r>
      <w:r>
        <w:rPr>
          <w:b/>
          <w:color w:val="FFFFFF"/>
          <w:spacing w:val="-8"/>
          <w:sz w:val="28"/>
        </w:rPr>
        <w:t> </w:t>
      </w:r>
      <w:r>
        <w:rPr>
          <w:b/>
          <w:color w:val="FFFFFF"/>
          <w:spacing w:val="-5"/>
          <w:sz w:val="28"/>
        </w:rPr>
        <w:t>CIO</w:t>
      </w:r>
    </w:p>
    <w:p>
      <w:pPr>
        <w:pStyle w:val="BodyText"/>
        <w:rPr>
          <w:b/>
          <w:sz w:val="28"/>
        </w:rPr>
      </w:pPr>
    </w:p>
    <w:p>
      <w:pPr>
        <w:pStyle w:val="BodyText"/>
        <w:spacing w:before="69"/>
        <w:rPr>
          <w:b/>
          <w:sz w:val="28"/>
        </w:rPr>
      </w:pPr>
    </w:p>
    <w:p>
      <w:pPr>
        <w:spacing w:before="0"/>
        <w:ind w:left="6938" w:right="0" w:firstLine="0"/>
        <w:jc w:val="left"/>
        <w:rPr>
          <w:b/>
          <w:sz w:val="28"/>
        </w:rPr>
      </w:pPr>
      <w:r>
        <w:rPr/>
        <mc:AlternateContent>
          <mc:Choice Requires="wps">
            <w:drawing>
              <wp:anchor distT="0" distB="0" distL="0" distR="0" allowOverlap="1" layoutInCell="1" locked="0" behindDoc="1" simplePos="0" relativeHeight="487522816">
                <wp:simplePos x="0" y="0"/>
                <wp:positionH relativeFrom="page">
                  <wp:posOffset>2447924</wp:posOffset>
                </wp:positionH>
                <wp:positionV relativeFrom="paragraph">
                  <wp:posOffset>62019</wp:posOffset>
                </wp:positionV>
                <wp:extent cx="9525" cy="84867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525" cy="8486775"/>
                          <a:chExt cx="9525" cy="8486775"/>
                        </a:xfrm>
                      </wpg:grpSpPr>
                      <wps:wsp>
                        <wps:cNvPr id="2" name="Graphic 2"/>
                        <wps:cNvSpPr/>
                        <wps:spPr>
                          <a:xfrm>
                            <a:off x="0" y="6934199"/>
                            <a:ext cx="9525" cy="1552575"/>
                          </a:xfrm>
                          <a:custGeom>
                            <a:avLst/>
                            <a:gdLst/>
                            <a:ahLst/>
                            <a:cxnLst/>
                            <a:rect l="l" t="t" r="r" b="b"/>
                            <a:pathLst>
                              <a:path w="9525" h="1552575">
                                <a:moveTo>
                                  <a:pt x="0" y="1552574"/>
                                </a:moveTo>
                                <a:lnTo>
                                  <a:pt x="9524" y="1552574"/>
                                </a:lnTo>
                                <a:lnTo>
                                  <a:pt x="9524" y="0"/>
                                </a:lnTo>
                                <a:lnTo>
                                  <a:pt x="0" y="0"/>
                                </a:lnTo>
                                <a:lnTo>
                                  <a:pt x="0" y="1552574"/>
                                </a:lnTo>
                                <a:close/>
                              </a:path>
                            </a:pathLst>
                          </a:custGeom>
                          <a:solidFill>
                            <a:srgbClr val="1F1F1F">
                              <a:alpha val="23529"/>
                            </a:srgbClr>
                          </a:solidFill>
                        </wps:spPr>
                        <wps:bodyPr wrap="square" lIns="0" tIns="0" rIns="0" bIns="0" rtlCol="0">
                          <a:prstTxWarp prst="textNoShape">
                            <a:avLst/>
                          </a:prstTxWarp>
                          <a:noAutofit/>
                        </wps:bodyPr>
                      </wps:wsp>
                      <wps:wsp>
                        <wps:cNvPr id="3" name="Graphic 3"/>
                        <wps:cNvSpPr/>
                        <wps:spPr>
                          <a:xfrm>
                            <a:off x="0" y="0"/>
                            <a:ext cx="9525" cy="6934200"/>
                          </a:xfrm>
                          <a:custGeom>
                            <a:avLst/>
                            <a:gdLst/>
                            <a:ahLst/>
                            <a:cxnLst/>
                            <a:rect l="l" t="t" r="r" b="b"/>
                            <a:pathLst>
                              <a:path w="9525" h="6934200">
                                <a:moveTo>
                                  <a:pt x="9524" y="6934199"/>
                                </a:moveTo>
                                <a:lnTo>
                                  <a:pt x="0" y="6934199"/>
                                </a:lnTo>
                                <a:lnTo>
                                  <a:pt x="0" y="0"/>
                                </a:lnTo>
                                <a:lnTo>
                                  <a:pt x="9524" y="0"/>
                                </a:lnTo>
                                <a:lnTo>
                                  <a:pt x="9524" y="6934199"/>
                                </a:lnTo>
                                <a:close/>
                              </a:path>
                            </a:pathLst>
                          </a:custGeom>
                          <a:solidFill>
                            <a:srgbClr val="1F1F1F">
                              <a:alpha val="36079"/>
                            </a:srgbClr>
                          </a:solidFill>
                        </wps:spPr>
                        <wps:bodyPr wrap="square" lIns="0" tIns="0" rIns="0" bIns="0" rtlCol="0">
                          <a:prstTxWarp prst="textNoShape">
                            <a:avLst/>
                          </a:prstTxWarp>
                          <a:noAutofit/>
                        </wps:bodyPr>
                      </wps:wsp>
                    </wpg:wgp>
                  </a:graphicData>
                </a:graphic>
              </wp:anchor>
            </w:drawing>
          </mc:Choice>
          <mc:Fallback>
            <w:pict>
              <v:group style="position:absolute;margin-left:192.749985pt;margin-top:4.883463pt;width:.75pt;height:668.25pt;mso-position-horizontal-relative:page;mso-position-vertical-relative:paragraph;z-index:-15793664" id="docshapegroup1" coordorigin="3855,98" coordsize="15,13365">
                <v:rect style="position:absolute;left:3855;top:11017;width:15;height:2445" id="docshape2" filled="true" fillcolor="#1f1f1f" stroked="false">
                  <v:fill opacity="15420f" type="solid"/>
                </v:rect>
                <v:rect style="position:absolute;left:3855;top:97;width:15;height:10920" id="docshape3" filled="true" fillcolor="#1f1f1f" stroked="false">
                  <v:fill opacity="23645f" type="solid"/>
                </v:rect>
                <w10:wrap type="none"/>
              </v:group>
            </w:pict>
          </mc:Fallback>
        </mc:AlternateContent>
      </w:r>
      <w:r>
        <w:rPr>
          <w:b/>
          <w:spacing w:val="-5"/>
          <w:sz w:val="28"/>
        </w:rPr>
        <w:t>ABOUT</w:t>
      </w:r>
      <w:r>
        <w:rPr>
          <w:b/>
          <w:spacing w:val="-13"/>
          <w:sz w:val="28"/>
        </w:rPr>
        <w:t> </w:t>
      </w:r>
      <w:r>
        <w:rPr>
          <w:b/>
          <w:spacing w:val="-5"/>
          <w:sz w:val="28"/>
        </w:rPr>
        <w:t>ME</w:t>
      </w:r>
    </w:p>
    <w:p>
      <w:pPr>
        <w:pStyle w:val="BodyText"/>
        <w:spacing w:before="38"/>
        <w:rPr>
          <w:b/>
          <w:sz w:val="20"/>
        </w:rPr>
      </w:pPr>
    </w:p>
    <w:p>
      <w:pPr>
        <w:spacing w:after="0"/>
        <w:rPr>
          <w:sz w:val="20"/>
        </w:rPr>
        <w:sectPr>
          <w:type w:val="continuous"/>
          <w:pgSz w:w="11920" w:h="16860"/>
          <w:pgMar w:top="0" w:bottom="0" w:left="180" w:right="340"/>
        </w:sectPr>
      </w:pPr>
    </w:p>
    <w:p>
      <w:pPr>
        <w:pStyle w:val="BodyText"/>
        <w:rPr>
          <w:b/>
          <w:sz w:val="28"/>
        </w:rPr>
      </w:pPr>
      <w:r>
        <w:rPr/>
        <mc:AlternateContent>
          <mc:Choice Requires="wps">
            <w:drawing>
              <wp:anchor distT="0" distB="0" distL="0" distR="0" allowOverlap="1" layoutInCell="1" locked="0" behindDoc="1" simplePos="0" relativeHeight="487522304">
                <wp:simplePos x="0" y="0"/>
                <wp:positionH relativeFrom="page">
                  <wp:posOffset>0</wp:posOffset>
                </wp:positionH>
                <wp:positionV relativeFrom="page">
                  <wp:posOffset>0</wp:posOffset>
                </wp:positionV>
                <wp:extent cx="7568565" cy="10704830"/>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B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94176" id="docshape4" filled="true" fillcolor="#fbf5f5" stroked="false">
                <v:fill type="solid"/>
                <w10:wrap type="none"/>
              </v:rect>
            </w:pict>
          </mc:Fallback>
        </mc:AlternateContent>
      </w:r>
      <w:r>
        <w:rPr/>
        <mc:AlternateContent>
          <mc:Choice Requires="wps">
            <w:drawing>
              <wp:anchor distT="0" distB="0" distL="0" distR="0" allowOverlap="1" layoutInCell="1" locked="0" behindDoc="1" simplePos="0" relativeHeight="487523328">
                <wp:simplePos x="0" y="0"/>
                <wp:positionH relativeFrom="page">
                  <wp:posOffset>-60557</wp:posOffset>
                </wp:positionH>
                <wp:positionV relativeFrom="page">
                  <wp:posOffset>0</wp:posOffset>
                </wp:positionV>
                <wp:extent cx="7689850" cy="243840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689850" cy="2438400"/>
                          <a:chExt cx="7689850" cy="2438400"/>
                        </a:xfrm>
                      </wpg:grpSpPr>
                      <wps:wsp>
                        <wps:cNvPr id="6" name="Graphic 6"/>
                        <wps:cNvSpPr/>
                        <wps:spPr>
                          <a:xfrm>
                            <a:off x="2508482" y="380999"/>
                            <a:ext cx="9525" cy="1581150"/>
                          </a:xfrm>
                          <a:custGeom>
                            <a:avLst/>
                            <a:gdLst/>
                            <a:ahLst/>
                            <a:cxnLst/>
                            <a:rect l="l" t="t" r="r" b="b"/>
                            <a:pathLst>
                              <a:path w="9525" h="1581150">
                                <a:moveTo>
                                  <a:pt x="0" y="1581150"/>
                                </a:moveTo>
                                <a:lnTo>
                                  <a:pt x="9524" y="1581150"/>
                                </a:lnTo>
                                <a:lnTo>
                                  <a:pt x="9524" y="0"/>
                                </a:lnTo>
                                <a:lnTo>
                                  <a:pt x="0" y="0"/>
                                </a:lnTo>
                                <a:lnTo>
                                  <a:pt x="0" y="1581150"/>
                                </a:lnTo>
                                <a:close/>
                              </a:path>
                            </a:pathLst>
                          </a:custGeom>
                          <a:solidFill>
                            <a:srgbClr val="1F1F1F">
                              <a:alpha val="23529"/>
                            </a:srgbClr>
                          </a:solidFill>
                        </wps:spPr>
                        <wps:bodyPr wrap="square" lIns="0" tIns="0" rIns="0" bIns="0" rtlCol="0">
                          <a:prstTxWarp prst="textNoShape">
                            <a:avLst/>
                          </a:prstTxWarp>
                          <a:noAutofit/>
                        </wps:bodyPr>
                      </wps:wsp>
                      <wps:wsp>
                        <wps:cNvPr id="7" name="Graphic 7"/>
                        <wps:cNvSpPr/>
                        <wps:spPr>
                          <a:xfrm>
                            <a:off x="60557" y="0"/>
                            <a:ext cx="7568565" cy="1962150"/>
                          </a:xfrm>
                          <a:custGeom>
                            <a:avLst/>
                            <a:gdLst/>
                            <a:ahLst/>
                            <a:cxnLst/>
                            <a:rect l="l" t="t" r="r" b="b"/>
                            <a:pathLst>
                              <a:path w="7568565" h="1962150">
                                <a:moveTo>
                                  <a:pt x="7568183" y="1962149"/>
                                </a:moveTo>
                                <a:lnTo>
                                  <a:pt x="0" y="1962149"/>
                                </a:lnTo>
                                <a:lnTo>
                                  <a:pt x="0" y="0"/>
                                </a:lnTo>
                                <a:lnTo>
                                  <a:pt x="7568183" y="0"/>
                                </a:lnTo>
                                <a:lnTo>
                                  <a:pt x="7568183" y="1962149"/>
                                </a:lnTo>
                                <a:close/>
                              </a:path>
                            </a:pathLst>
                          </a:custGeom>
                          <a:solidFill>
                            <a:srgbClr val="418379">
                              <a:alpha val="50199"/>
                            </a:srgbClr>
                          </a:solidFill>
                        </wps:spPr>
                        <wps:bodyPr wrap="square" lIns="0" tIns="0" rIns="0" bIns="0" rtlCol="0">
                          <a:prstTxWarp prst="textNoShape">
                            <a:avLst/>
                          </a:prstTxWarp>
                          <a:noAutofit/>
                        </wps:bodyPr>
                      </wps:wsp>
                      <wps:wsp>
                        <wps:cNvPr id="8" name="Graphic 8"/>
                        <wps:cNvSpPr/>
                        <wps:spPr>
                          <a:xfrm>
                            <a:off x="60557" y="178307"/>
                            <a:ext cx="7568565" cy="1750695"/>
                          </a:xfrm>
                          <a:custGeom>
                            <a:avLst/>
                            <a:gdLst/>
                            <a:ahLst/>
                            <a:cxnLst/>
                            <a:rect l="l" t="t" r="r" b="b"/>
                            <a:pathLst>
                              <a:path w="7568565" h="1750695">
                                <a:moveTo>
                                  <a:pt x="7568183" y="1750519"/>
                                </a:moveTo>
                                <a:lnTo>
                                  <a:pt x="0" y="1750519"/>
                                </a:lnTo>
                                <a:lnTo>
                                  <a:pt x="0" y="355440"/>
                                </a:lnTo>
                                <a:lnTo>
                                  <a:pt x="7568183" y="0"/>
                                </a:lnTo>
                                <a:lnTo>
                                  <a:pt x="7568183" y="1750519"/>
                                </a:lnTo>
                                <a:close/>
                              </a:path>
                            </a:pathLst>
                          </a:custGeom>
                          <a:solidFill>
                            <a:srgbClr val="418379"/>
                          </a:solidFill>
                        </wps:spPr>
                        <wps:bodyPr wrap="square" lIns="0" tIns="0" rIns="0" bIns="0" rtlCol="0">
                          <a:prstTxWarp prst="textNoShape">
                            <a:avLst/>
                          </a:prstTxWarp>
                          <a:noAutofit/>
                        </wps:bodyPr>
                      </wps:wsp>
                      <wps:wsp>
                        <wps:cNvPr id="9" name="Graphic 9"/>
                        <wps:cNvSpPr/>
                        <wps:spPr>
                          <a:xfrm>
                            <a:off x="60557" y="1868269"/>
                            <a:ext cx="7568565" cy="121285"/>
                          </a:xfrm>
                          <a:custGeom>
                            <a:avLst/>
                            <a:gdLst/>
                            <a:ahLst/>
                            <a:cxnLst/>
                            <a:rect l="l" t="t" r="r" b="b"/>
                            <a:pathLst>
                              <a:path w="7568565" h="121285">
                                <a:moveTo>
                                  <a:pt x="0" y="0"/>
                                </a:moveTo>
                                <a:lnTo>
                                  <a:pt x="7568184" y="0"/>
                                </a:lnTo>
                                <a:lnTo>
                                  <a:pt x="7568184" y="121115"/>
                                </a:lnTo>
                                <a:lnTo>
                                  <a:pt x="0" y="121115"/>
                                </a:lnTo>
                                <a:lnTo>
                                  <a:pt x="0" y="0"/>
                                </a:lnTo>
                                <a:close/>
                              </a:path>
                            </a:pathLst>
                          </a:custGeom>
                          <a:solidFill>
                            <a:srgbClr val="FFFFFF"/>
                          </a:solidFill>
                        </wps:spPr>
                        <wps:bodyPr wrap="square" lIns="0" tIns="0" rIns="0" bIns="0" rtlCol="0">
                          <a:prstTxWarp prst="textNoShape">
                            <a:avLst/>
                          </a:prstTxWarp>
                          <a:noAutofit/>
                        </wps:bodyPr>
                      </wps:wsp>
                      <wps:wsp>
                        <wps:cNvPr id="10" name="Graphic 10"/>
                        <wps:cNvSpPr/>
                        <wps:spPr>
                          <a:xfrm>
                            <a:off x="60557" y="178307"/>
                            <a:ext cx="7568565" cy="355600"/>
                          </a:xfrm>
                          <a:custGeom>
                            <a:avLst/>
                            <a:gdLst/>
                            <a:ahLst/>
                            <a:cxnLst/>
                            <a:rect l="l" t="t" r="r" b="b"/>
                            <a:pathLst>
                              <a:path w="7568565" h="355600">
                                <a:moveTo>
                                  <a:pt x="7568184" y="0"/>
                                </a:moveTo>
                                <a:lnTo>
                                  <a:pt x="0" y="355440"/>
                                </a:lnTo>
                              </a:path>
                            </a:pathLst>
                          </a:custGeom>
                          <a:ln w="121115">
                            <a:solidFill>
                              <a:srgbClr val="FFFFFF"/>
                            </a:solidFill>
                            <a:prstDash val="solid"/>
                          </a:ln>
                        </wps:spPr>
                        <wps:bodyPr wrap="square" lIns="0" tIns="0" rIns="0" bIns="0" rtlCol="0">
                          <a:prstTxWarp prst="textNoShape">
                            <a:avLst/>
                          </a:prstTxWarp>
                          <a:noAutofit/>
                        </wps:bodyPr>
                      </wps:wsp>
                      <pic:pic>
                        <pic:nvPicPr>
                          <pic:cNvPr id="11" name="Image 11"/>
                          <pic:cNvPicPr/>
                        </pic:nvPicPr>
                        <pic:blipFill>
                          <a:blip r:embed="rId5" cstate="print"/>
                          <a:stretch>
                            <a:fillRect/>
                          </a:stretch>
                        </pic:blipFill>
                        <pic:spPr>
                          <a:xfrm>
                            <a:off x="308207" y="317499"/>
                            <a:ext cx="2124074" cy="2120899"/>
                          </a:xfrm>
                          <a:prstGeom prst="rect">
                            <a:avLst/>
                          </a:prstGeom>
                        </pic:spPr>
                      </pic:pic>
                    </wpg:wgp>
                  </a:graphicData>
                </a:graphic>
              </wp:anchor>
            </w:drawing>
          </mc:Choice>
          <mc:Fallback>
            <w:pict>
              <v:group style="position:absolute;margin-left:-4.768332pt;margin-top:.000033pt;width:605.5pt;height:192pt;mso-position-horizontal-relative:page;mso-position-vertical-relative:page;z-index:-15793152" id="docshapegroup5" coordorigin="-95,0" coordsize="12110,3840">
                <v:rect style="position:absolute;left:3855;top:600;width:15;height:2490" id="docshape6" filled="true" fillcolor="#1f1f1f" stroked="false">
                  <v:fill opacity="15420f" type="solid"/>
                </v:rect>
                <v:rect style="position:absolute;left:0;top:0;width:11919;height:3090" id="docshape7" filled="true" fillcolor="#418379" stroked="false">
                  <v:fill opacity="32899f" type="solid"/>
                </v:rect>
                <v:shape style="position:absolute;left:0;top:280;width:11919;height:2757" id="docshape8" coordorigin="0,281" coordsize="11919,2757" path="m11918,3038l0,3038,0,841,11918,281,11918,3038xe" filled="true" fillcolor="#418379" stroked="false">
                  <v:path arrowok="t"/>
                  <v:fill type="solid"/>
                </v:shape>
                <v:rect style="position:absolute;left:0;top:2942;width:11919;height:191" id="docshape9" filled="true" fillcolor="#ffffff" stroked="false">
                  <v:fill type="solid"/>
                </v:rect>
                <v:line style="position:absolute" from="11918,281" to="0,841" stroked="true" strokeweight="9.536662pt" strokecolor="#ffffff">
                  <v:stroke dashstyle="solid"/>
                </v:line>
                <v:shape style="position:absolute;left:390;top:500;width:3345;height:3340" type="#_x0000_t75" id="docshape10" stroked="false">
                  <v:imagedata r:id="rId5" o:title=""/>
                </v:shape>
                <w10:wrap type="none"/>
              </v:group>
            </w:pict>
          </mc:Fallback>
        </mc:AlternateContent>
      </w:r>
    </w:p>
    <w:p>
      <w:pPr>
        <w:pStyle w:val="BodyText"/>
        <w:spacing w:before="26"/>
        <w:rPr>
          <w:b/>
          <w:sz w:val="28"/>
        </w:rPr>
      </w:pPr>
    </w:p>
    <w:p>
      <w:pPr>
        <w:spacing w:before="0"/>
        <w:ind w:left="100" w:right="0" w:firstLine="0"/>
        <w:jc w:val="left"/>
        <w:rPr>
          <w:b/>
          <w:sz w:val="28"/>
        </w:rPr>
      </w:pPr>
      <w:r>
        <w:rPr>
          <w:b/>
          <w:spacing w:val="-2"/>
          <w:sz w:val="28"/>
        </w:rPr>
        <w:t>CONTACT</w:t>
      </w:r>
    </w:p>
    <w:p>
      <w:pPr>
        <w:pStyle w:val="BodyText"/>
        <w:tabs>
          <w:tab w:pos="918" w:val="left" w:leader="none"/>
        </w:tabs>
        <w:spacing w:before="240"/>
        <w:ind w:left="360"/>
        <w:jc w:val="both"/>
      </w:pPr>
      <w:r>
        <w:rPr>
          <w:position w:val="-11"/>
        </w:rPr>
        <w:drawing>
          <wp:inline distT="0" distB="0" distL="0" distR="0">
            <wp:extent cx="200766" cy="200761"/>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6" cstate="print"/>
                    <a:stretch>
                      <a:fillRect/>
                    </a:stretch>
                  </pic:blipFill>
                  <pic:spPr>
                    <a:xfrm>
                      <a:off x="0" y="0"/>
                      <a:ext cx="200766" cy="200761"/>
                    </a:xfrm>
                    <a:prstGeom prst="rect">
                      <a:avLst/>
                    </a:prstGeom>
                  </pic:spPr>
                </pic:pic>
              </a:graphicData>
            </a:graphic>
          </wp:inline>
        </w:drawing>
      </w:r>
      <w:r>
        <w:rPr>
          <w:position w:val="-11"/>
        </w:rPr>
      </w:r>
      <w:r>
        <w:rPr>
          <w:rFonts w:ascii="Times New Roman"/>
          <w:sz w:val="20"/>
        </w:rPr>
        <w:tab/>
      </w:r>
      <w:r>
        <w:rPr>
          <w:color w:val="1F1F1F"/>
        </w:rPr>
        <w:t>(000)</w:t>
      </w:r>
      <w:r>
        <w:rPr>
          <w:color w:val="1F1F1F"/>
          <w:spacing w:val="16"/>
        </w:rPr>
        <w:t> </w:t>
      </w:r>
      <w:r>
        <w:rPr>
          <w:color w:val="1F1F1F"/>
        </w:rPr>
        <w:t>000-</w:t>
      </w:r>
      <w:r>
        <w:rPr>
          <w:color w:val="1F1F1F"/>
          <w:spacing w:val="-4"/>
        </w:rPr>
        <w:t>0000</w:t>
      </w:r>
    </w:p>
    <w:p>
      <w:pPr>
        <w:pStyle w:val="BodyText"/>
        <w:tabs>
          <w:tab w:pos="917" w:val="left" w:leader="none"/>
        </w:tabs>
        <w:spacing w:line="367" w:lineRule="auto" w:before="119"/>
        <w:ind w:left="360" w:right="847" w:firstLine="20"/>
        <w:jc w:val="both"/>
      </w:pPr>
      <w:r>
        <w:rPr>
          <w:position w:val="-10"/>
        </w:rPr>
        <w:drawing>
          <wp:inline distT="0" distB="0" distL="0" distR="0">
            <wp:extent cx="174258" cy="200679"/>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7" cstate="print"/>
                    <a:stretch>
                      <a:fillRect/>
                    </a:stretch>
                  </pic:blipFill>
                  <pic:spPr>
                    <a:xfrm>
                      <a:off x="0" y="0"/>
                      <a:ext cx="174258" cy="200679"/>
                    </a:xfrm>
                    <a:prstGeom prst="rect">
                      <a:avLst/>
                    </a:prstGeom>
                  </pic:spPr>
                </pic:pic>
              </a:graphicData>
            </a:graphic>
          </wp:inline>
        </w:drawing>
      </w:r>
      <w:r>
        <w:rPr>
          <w:position w:val="-10"/>
        </w:rPr>
      </w:r>
      <w:r>
        <w:rPr>
          <w:rFonts w:ascii="Times New Roman"/>
          <w:sz w:val="20"/>
        </w:rPr>
        <w:tab/>
      </w:r>
      <w:r>
        <w:rPr>
          <w:rFonts w:ascii="Times New Roman"/>
          <w:spacing w:val="-13"/>
          <w:sz w:val="20"/>
        </w:rPr>
        <w:t> </w:t>
      </w:r>
      <w:hyperlink r:id="rId8">
        <w:r>
          <w:rPr>
            <w:color w:val="1F1F1F"/>
            <w:spacing w:val="-2"/>
          </w:rPr>
          <w:t>jwilson@email.com</w:t>
        </w:r>
      </w:hyperlink>
      <w:r>
        <w:rPr>
          <w:color w:val="1F1F1F"/>
          <w:spacing w:val="-2"/>
        </w:rPr>
        <w:t> </w:t>
      </w:r>
      <w:r>
        <w:rPr>
          <w:color w:val="1F1F1F"/>
          <w:position w:val="-9"/>
        </w:rPr>
        <w:drawing>
          <wp:inline distT="0" distB="0" distL="0" distR="0">
            <wp:extent cx="200679" cy="173761"/>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9" cstate="print"/>
                    <a:stretch>
                      <a:fillRect/>
                    </a:stretch>
                  </pic:blipFill>
                  <pic:spPr>
                    <a:xfrm>
                      <a:off x="0" y="0"/>
                      <a:ext cx="200679" cy="173761"/>
                    </a:xfrm>
                    <a:prstGeom prst="rect">
                      <a:avLst/>
                    </a:prstGeom>
                  </pic:spPr>
                </pic:pic>
              </a:graphicData>
            </a:graphic>
          </wp:inline>
        </w:drawing>
      </w:r>
      <w:r>
        <w:rPr>
          <w:color w:val="1F1F1F"/>
          <w:position w:val="-9"/>
        </w:rPr>
      </w:r>
      <w:r>
        <w:rPr>
          <w:rFonts w:ascii="Times New Roman"/>
          <w:color w:val="1F1F1F"/>
        </w:rPr>
        <w:tab/>
      </w:r>
      <w:r>
        <w:rPr>
          <w:rFonts w:ascii="Times New Roman"/>
          <w:color w:val="1F1F1F"/>
          <w:spacing w:val="-12"/>
        </w:rPr>
        <w:t> </w:t>
      </w:r>
      <w:r>
        <w:rPr>
          <w:color w:val="1F1F1F"/>
        </w:rPr>
        <w:t>LinkedIn</w:t>
      </w:r>
      <w:r>
        <w:rPr>
          <w:color w:val="1F1F1F"/>
          <w:spacing w:val="-4"/>
        </w:rPr>
        <w:t> </w:t>
      </w:r>
      <w:r>
        <w:rPr>
          <w:color w:val="1F1F1F"/>
        </w:rPr>
        <w:t>|</w:t>
      </w:r>
      <w:r>
        <w:rPr>
          <w:color w:val="1F1F1F"/>
          <w:spacing w:val="28"/>
        </w:rPr>
        <w:t> </w:t>
      </w:r>
      <w:r>
        <w:rPr>
          <w:color w:val="1F1F1F"/>
        </w:rPr>
        <w:t>Portfolio </w:t>
      </w:r>
      <w:r>
        <w:rPr>
          <w:color w:val="1F1F1F"/>
          <w:position w:val="-11"/>
        </w:rPr>
        <w:drawing>
          <wp:inline distT="0" distB="0" distL="0" distR="0">
            <wp:extent cx="199480" cy="200769"/>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0" cstate="print"/>
                    <a:stretch>
                      <a:fillRect/>
                    </a:stretch>
                  </pic:blipFill>
                  <pic:spPr>
                    <a:xfrm>
                      <a:off x="0" y="0"/>
                      <a:ext cx="199480" cy="200769"/>
                    </a:xfrm>
                    <a:prstGeom prst="rect">
                      <a:avLst/>
                    </a:prstGeom>
                  </pic:spPr>
                </pic:pic>
              </a:graphicData>
            </a:graphic>
          </wp:inline>
        </w:drawing>
      </w:r>
      <w:r>
        <w:rPr>
          <w:color w:val="1F1F1F"/>
          <w:position w:val="-11"/>
        </w:rPr>
      </w:r>
      <w:r>
        <w:rPr>
          <w:rFonts w:ascii="Times New Roman"/>
          <w:color w:val="1F1F1F"/>
        </w:rPr>
        <w:tab/>
      </w:r>
      <w:r>
        <w:rPr>
          <w:color w:val="1F1F1F"/>
        </w:rPr>
        <w:t>Houston, TX</w:t>
      </w:r>
      <w:r>
        <w:rPr>
          <w:color w:val="1F1F1F"/>
          <w:spacing w:val="1"/>
        </w:rPr>
        <w:t> </w:t>
      </w:r>
      <w:r>
        <w:rPr>
          <w:color w:val="1F1F1F"/>
          <w:spacing w:val="-2"/>
        </w:rPr>
        <w:t>77002</w:t>
      </w:r>
    </w:p>
    <w:p>
      <w:pPr>
        <w:pStyle w:val="BodyText"/>
        <w:spacing w:before="65"/>
      </w:pPr>
    </w:p>
    <w:p>
      <w:pPr>
        <w:spacing w:before="0"/>
        <w:ind w:left="100" w:right="0" w:firstLine="0"/>
        <w:jc w:val="left"/>
        <w:rPr>
          <w:b/>
          <w:sz w:val="28"/>
        </w:rPr>
      </w:pPr>
      <w:r>
        <w:rPr>
          <w:b/>
          <w:spacing w:val="-13"/>
          <w:sz w:val="28"/>
        </w:rPr>
        <w:t>KEY</w:t>
      </w:r>
      <w:r>
        <w:rPr>
          <w:b/>
          <w:spacing w:val="-6"/>
          <w:sz w:val="28"/>
        </w:rPr>
        <w:t> </w:t>
      </w:r>
      <w:r>
        <w:rPr>
          <w:b/>
          <w:spacing w:val="-2"/>
          <w:sz w:val="28"/>
        </w:rPr>
        <w:t>SKILLS</w:t>
      </w:r>
    </w:p>
    <w:p>
      <w:pPr>
        <w:pStyle w:val="BodyText"/>
        <w:tabs>
          <w:tab w:pos="657" w:val="left" w:leader="none"/>
        </w:tabs>
        <w:spacing w:line="340" w:lineRule="atLeast" w:before="74"/>
        <w:ind w:left="359" w:right="633"/>
      </w:pPr>
      <w:r>
        <w:rPr>
          <w:position w:val="2"/>
        </w:rPr>
        <w:drawing>
          <wp:inline distT="0" distB="0" distL="0" distR="0">
            <wp:extent cx="47624"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Budget and cost control </w:t>
      </w:r>
      <w:r>
        <w:rPr>
          <w:color w:val="1F1F1F"/>
        </w:rPr>
        <w:drawing>
          <wp:inline distT="0" distB="0" distL="0" distR="0">
            <wp:extent cx="47624" cy="47624"/>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11" cstate="print"/>
                    <a:stretch>
                      <a:fillRect/>
                    </a:stretch>
                  </pic:blipFill>
                  <pic:spPr>
                    <a:xfrm>
                      <a:off x="0" y="0"/>
                      <a:ext cx="47624" cy="47624"/>
                    </a:xfrm>
                    <a:prstGeom prst="rect">
                      <a:avLst/>
                    </a:prstGeom>
                  </pic:spPr>
                </pic:pic>
              </a:graphicData>
            </a:graphic>
          </wp:inline>
        </w:drawing>
      </w:r>
      <w:r>
        <w:rPr>
          <w:color w:val="1F1F1F"/>
        </w:rPr>
      </w:r>
      <w:r>
        <w:rPr>
          <w:rFonts w:ascii="Times New Roman"/>
          <w:color w:val="1F1F1F"/>
        </w:rPr>
        <w:tab/>
      </w:r>
      <w:r>
        <w:rPr>
          <w:color w:val="1F1F1F"/>
          <w:w w:val="105"/>
        </w:rPr>
        <w:t>Cybersecurity</w:t>
      </w:r>
      <w:r>
        <w:rPr>
          <w:color w:val="1F1F1F"/>
          <w:spacing w:val="-14"/>
          <w:w w:val="105"/>
        </w:rPr>
        <w:t> </w:t>
      </w:r>
      <w:r>
        <w:rPr>
          <w:color w:val="1F1F1F"/>
          <w:w w:val="105"/>
        </w:rPr>
        <w:t>for</w:t>
      </w:r>
      <w:r>
        <w:rPr>
          <w:color w:val="1F1F1F"/>
          <w:spacing w:val="-13"/>
          <w:w w:val="105"/>
        </w:rPr>
        <w:t> </w:t>
      </w:r>
      <w:r>
        <w:rPr>
          <w:color w:val="1F1F1F"/>
          <w:w w:val="105"/>
        </w:rPr>
        <w:t>energy</w:t>
      </w:r>
    </w:p>
    <w:p>
      <w:pPr>
        <w:pStyle w:val="BodyText"/>
        <w:spacing w:before="53"/>
        <w:ind w:left="657"/>
      </w:pPr>
      <w:r>
        <w:rPr>
          <w:color w:val="1F1F1F"/>
          <w:spacing w:val="-2"/>
          <w:w w:val="105"/>
        </w:rPr>
        <w:t>systems</w:t>
      </w:r>
    </w:p>
    <w:p>
      <w:pPr>
        <w:pStyle w:val="BodyText"/>
        <w:tabs>
          <w:tab w:pos="657" w:val="left" w:leader="none"/>
        </w:tabs>
        <w:spacing w:before="138"/>
        <w:ind w:left="359"/>
      </w:pPr>
      <w:r>
        <w:rPr/>
        <w:drawing>
          <wp:inline distT="0" distB="0" distL="0" distR="0">
            <wp:extent cx="47624" cy="47624"/>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12"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5"/>
        </w:rPr>
        <w:t>ERP</w:t>
      </w:r>
      <w:r>
        <w:rPr>
          <w:color w:val="1F1F1F"/>
          <w:spacing w:val="-7"/>
        </w:rPr>
        <w:t> </w:t>
      </w:r>
      <w:r>
        <w:rPr>
          <w:color w:val="1F1F1F"/>
          <w:spacing w:val="-2"/>
        </w:rPr>
        <w:t>integration</w:t>
      </w:r>
    </w:p>
    <w:p>
      <w:pPr>
        <w:pStyle w:val="BodyText"/>
        <w:tabs>
          <w:tab w:pos="657" w:val="left" w:leader="none"/>
        </w:tabs>
        <w:spacing w:line="400" w:lineRule="auto" w:before="138"/>
        <w:ind w:left="359" w:right="1036"/>
      </w:pPr>
      <w:r>
        <w:rPr/>
        <w:drawing>
          <wp:inline distT="0" distB="0" distL="0" distR="0">
            <wp:extent cx="47624" cy="47624"/>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12"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Federal</w:t>
      </w:r>
      <w:r>
        <w:rPr>
          <w:color w:val="1F1F1F"/>
          <w:spacing w:val="-14"/>
          <w:w w:val="105"/>
        </w:rPr>
        <w:t> </w:t>
      </w:r>
      <w:r>
        <w:rPr>
          <w:color w:val="1F1F1F"/>
          <w:w w:val="105"/>
        </w:rPr>
        <w:t>compliance </w:t>
      </w:r>
      <w:r>
        <w:rPr>
          <w:color w:val="1F1F1F"/>
        </w:rPr>
        <w:drawing>
          <wp:inline distT="0" distB="0" distL="0" distR="0">
            <wp:extent cx="47624" cy="47624"/>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12" cstate="print"/>
                    <a:stretch>
                      <a:fillRect/>
                    </a:stretch>
                  </pic:blipFill>
                  <pic:spPr>
                    <a:xfrm>
                      <a:off x="0" y="0"/>
                      <a:ext cx="47624" cy="47624"/>
                    </a:xfrm>
                    <a:prstGeom prst="rect">
                      <a:avLst/>
                    </a:prstGeom>
                  </pic:spPr>
                </pic:pic>
              </a:graphicData>
            </a:graphic>
          </wp:inline>
        </w:drawing>
      </w:r>
      <w:r>
        <w:rPr>
          <w:color w:val="1F1F1F"/>
        </w:rPr>
      </w:r>
      <w:r>
        <w:rPr>
          <w:rFonts w:ascii="Times New Roman"/>
          <w:color w:val="1F1F1F"/>
        </w:rPr>
        <w:tab/>
      </w:r>
      <w:r>
        <w:rPr>
          <w:color w:val="1F1F1F"/>
          <w:w w:val="105"/>
        </w:rPr>
        <w:t>IT governance</w:t>
      </w:r>
    </w:p>
    <w:p>
      <w:pPr>
        <w:pStyle w:val="BodyText"/>
        <w:tabs>
          <w:tab w:pos="657" w:val="left" w:leader="none"/>
        </w:tabs>
        <w:spacing w:line="400" w:lineRule="auto"/>
        <w:ind w:left="359" w:right="227"/>
      </w:pPr>
      <w:r>
        <w:rPr/>
        <w:drawing>
          <wp:inline distT="0" distB="0" distL="0" distR="0">
            <wp:extent cx="47624" cy="47624"/>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12"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rPr>
        <w:t>Renewable</w:t>
      </w:r>
      <w:r>
        <w:rPr>
          <w:color w:val="1F1F1F"/>
          <w:spacing w:val="-14"/>
          <w:w w:val="105"/>
        </w:rPr>
        <w:t> </w:t>
      </w:r>
      <w:r>
        <w:rPr>
          <w:color w:val="1F1F1F"/>
          <w:w w:val="105"/>
        </w:rPr>
        <w:t>energy</w:t>
      </w:r>
      <w:r>
        <w:rPr>
          <w:color w:val="1F1F1F"/>
          <w:spacing w:val="-13"/>
          <w:w w:val="105"/>
        </w:rPr>
        <w:t> </w:t>
      </w:r>
      <w:r>
        <w:rPr>
          <w:color w:val="1F1F1F"/>
          <w:w w:val="105"/>
        </w:rPr>
        <w:t>IT</w:t>
      </w:r>
      <w:r>
        <w:rPr>
          <w:color w:val="1F1F1F"/>
          <w:spacing w:val="-13"/>
          <w:w w:val="105"/>
        </w:rPr>
        <w:t> </w:t>
      </w:r>
      <w:r>
        <w:rPr>
          <w:color w:val="1F1F1F"/>
          <w:w w:val="105"/>
        </w:rPr>
        <w:t>support </w:t>
      </w:r>
      <w:r>
        <w:rPr>
          <w:color w:val="1F1F1F"/>
        </w:rPr>
        <w:drawing>
          <wp:inline distT="0" distB="0" distL="0" distR="0">
            <wp:extent cx="47624" cy="47624"/>
            <wp:effectExtent l="0" t="0" r="0" b="0"/>
            <wp:docPr id="22" name="Image 22"/>
            <wp:cNvGraphicFramePr>
              <a:graphicFrameLocks/>
            </wp:cNvGraphicFramePr>
            <a:graphic>
              <a:graphicData uri="http://schemas.openxmlformats.org/drawingml/2006/picture">
                <pic:pic>
                  <pic:nvPicPr>
                    <pic:cNvPr id="22" name="Image 22"/>
                    <pic:cNvPicPr/>
                  </pic:nvPicPr>
                  <pic:blipFill>
                    <a:blip r:embed="rId11" cstate="print"/>
                    <a:stretch>
                      <a:fillRect/>
                    </a:stretch>
                  </pic:blipFill>
                  <pic:spPr>
                    <a:xfrm>
                      <a:off x="0" y="0"/>
                      <a:ext cx="47624" cy="47624"/>
                    </a:xfrm>
                    <a:prstGeom prst="rect">
                      <a:avLst/>
                    </a:prstGeom>
                  </pic:spPr>
                </pic:pic>
              </a:graphicData>
            </a:graphic>
          </wp:inline>
        </w:drawing>
      </w:r>
      <w:r>
        <w:rPr>
          <w:color w:val="1F1F1F"/>
        </w:rPr>
      </w:r>
      <w:r>
        <w:rPr>
          <w:rFonts w:ascii="Times New Roman"/>
          <w:color w:val="1F1F1F"/>
        </w:rPr>
        <w:tab/>
      </w:r>
      <w:r>
        <w:rPr>
          <w:color w:val="1F1F1F"/>
          <w:w w:val="105"/>
        </w:rPr>
        <w:t>SCADA systems</w:t>
      </w:r>
    </w:p>
    <w:p>
      <w:pPr>
        <w:pStyle w:val="BodyText"/>
        <w:tabs>
          <w:tab w:pos="657" w:val="left" w:leader="none"/>
        </w:tabs>
        <w:spacing w:line="400" w:lineRule="auto" w:before="12"/>
        <w:ind w:left="359" w:right="847"/>
        <w:jc w:val="both"/>
      </w:pPr>
      <w:r>
        <w:rPr>
          <w:position w:val="2"/>
        </w:rPr>
        <w:drawing>
          <wp:inline distT="0" distB="0" distL="0" distR="0">
            <wp:extent cx="47624" cy="47624"/>
            <wp:effectExtent l="0" t="0" r="0" b="0"/>
            <wp:docPr id="23" name="Image 23"/>
            <wp:cNvGraphicFramePr>
              <a:graphicFrameLocks/>
            </wp:cNvGraphicFramePr>
            <a:graphic>
              <a:graphicData uri="http://schemas.openxmlformats.org/drawingml/2006/picture">
                <pic:pic>
                  <pic:nvPicPr>
                    <pic:cNvPr id="23" name="Image 23"/>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Supply</w:t>
      </w:r>
      <w:r>
        <w:rPr>
          <w:color w:val="1F1F1F"/>
          <w:spacing w:val="-12"/>
          <w:w w:val="105"/>
        </w:rPr>
        <w:t> </w:t>
      </w:r>
      <w:r>
        <w:rPr>
          <w:color w:val="1F1F1F"/>
          <w:w w:val="105"/>
        </w:rPr>
        <w:t>chain</w:t>
      </w:r>
      <w:r>
        <w:rPr>
          <w:color w:val="1F1F1F"/>
          <w:spacing w:val="-12"/>
          <w:w w:val="105"/>
        </w:rPr>
        <w:t> </w:t>
      </w:r>
      <w:r>
        <w:rPr>
          <w:color w:val="1F1F1F"/>
          <w:w w:val="105"/>
        </w:rPr>
        <w:t>systems </w:t>
      </w:r>
      <w:r>
        <w:rPr>
          <w:color w:val="1F1F1F"/>
          <w:position w:val="2"/>
        </w:rPr>
        <w:drawing>
          <wp:inline distT="0" distB="0" distL="0" distR="0">
            <wp:extent cx="47624" cy="47624"/>
            <wp:effectExtent l="0" t="0" r="0" b="0"/>
            <wp:docPr id="24" name="Image 24"/>
            <wp:cNvGraphicFramePr>
              <a:graphicFrameLocks/>
            </wp:cNvGraphicFramePr>
            <a:graphic>
              <a:graphicData uri="http://schemas.openxmlformats.org/drawingml/2006/picture">
                <pic:pic>
                  <pic:nvPicPr>
                    <pic:cNvPr id="24" name="Image 24"/>
                    <pic:cNvPicPr/>
                  </pic:nvPicPr>
                  <pic:blipFill>
                    <a:blip r:embed="rId12" cstate="print"/>
                    <a:stretch>
                      <a:fillRect/>
                    </a:stretch>
                  </pic:blipFill>
                  <pic:spPr>
                    <a:xfrm>
                      <a:off x="0" y="0"/>
                      <a:ext cx="47624" cy="47624"/>
                    </a:xfrm>
                    <a:prstGeom prst="rect">
                      <a:avLst/>
                    </a:prstGeom>
                  </pic:spPr>
                </pic:pic>
              </a:graphicData>
            </a:graphic>
          </wp:inline>
        </w:drawing>
      </w:r>
      <w:r>
        <w:rPr>
          <w:color w:val="1F1F1F"/>
          <w:position w:val="2"/>
        </w:rPr>
      </w:r>
      <w:r>
        <w:rPr>
          <w:rFonts w:ascii="Times New Roman"/>
          <w:color w:val="1F1F1F"/>
        </w:rPr>
        <w:tab/>
      </w:r>
      <w:r>
        <w:rPr>
          <w:color w:val="1F1F1F"/>
          <w:spacing w:val="-2"/>
          <w:w w:val="105"/>
        </w:rPr>
        <w:t>System</w:t>
      </w:r>
      <w:r>
        <w:rPr>
          <w:color w:val="1F1F1F"/>
          <w:spacing w:val="-12"/>
          <w:w w:val="105"/>
        </w:rPr>
        <w:t> </w:t>
      </w:r>
      <w:r>
        <w:rPr>
          <w:color w:val="1F1F1F"/>
          <w:spacing w:val="-2"/>
          <w:w w:val="105"/>
        </w:rPr>
        <w:t>modernization </w:t>
      </w:r>
      <w:r>
        <w:rPr>
          <w:color w:val="1F1F1F"/>
          <w:position w:val="2"/>
        </w:rPr>
        <w:drawing>
          <wp:inline distT="0" distB="0" distL="0" distR="0">
            <wp:extent cx="47624" cy="47624"/>
            <wp:effectExtent l="0" t="0" r="0" b="0"/>
            <wp:docPr id="25" name="Image 25"/>
            <wp:cNvGraphicFramePr>
              <a:graphicFrameLocks/>
            </wp:cNvGraphicFramePr>
            <a:graphic>
              <a:graphicData uri="http://schemas.openxmlformats.org/drawingml/2006/picture">
                <pic:pic>
                  <pic:nvPicPr>
                    <pic:cNvPr id="25" name="Image 25"/>
                    <pic:cNvPicPr/>
                  </pic:nvPicPr>
                  <pic:blipFill>
                    <a:blip r:embed="rId12" cstate="print"/>
                    <a:stretch>
                      <a:fillRect/>
                    </a:stretch>
                  </pic:blipFill>
                  <pic:spPr>
                    <a:xfrm>
                      <a:off x="0" y="0"/>
                      <a:ext cx="47624" cy="47624"/>
                    </a:xfrm>
                    <a:prstGeom prst="rect">
                      <a:avLst/>
                    </a:prstGeom>
                  </pic:spPr>
                </pic:pic>
              </a:graphicData>
            </a:graphic>
          </wp:inline>
        </w:drawing>
      </w:r>
      <w:r>
        <w:rPr>
          <w:color w:val="1F1F1F"/>
          <w:position w:val="2"/>
        </w:rPr>
      </w:r>
      <w:r>
        <w:rPr>
          <w:rFonts w:ascii="Times New Roman"/>
          <w:color w:val="1F1F1F"/>
        </w:rPr>
        <w:tab/>
      </w:r>
      <w:r>
        <w:rPr>
          <w:color w:val="1F1F1F"/>
          <w:w w:val="105"/>
        </w:rPr>
        <w:t>Team leadership</w:t>
      </w:r>
    </w:p>
    <w:p>
      <w:pPr>
        <w:pStyle w:val="BodyText"/>
        <w:spacing w:before="117"/>
      </w:pPr>
    </w:p>
    <w:p>
      <w:pPr>
        <w:spacing w:before="0"/>
        <w:ind w:left="100" w:right="0" w:firstLine="0"/>
        <w:jc w:val="left"/>
        <w:rPr>
          <w:b/>
          <w:sz w:val="28"/>
        </w:rPr>
      </w:pPr>
      <w:r>
        <w:rPr>
          <w:b/>
          <w:spacing w:val="-2"/>
          <w:sz w:val="28"/>
        </w:rPr>
        <w:t>CERTIFICATIONS</w:t>
      </w:r>
    </w:p>
    <w:p>
      <w:pPr>
        <w:pStyle w:val="BodyText"/>
        <w:tabs>
          <w:tab w:pos="657" w:val="left" w:leader="none"/>
        </w:tabs>
        <w:spacing w:line="201" w:lineRule="auto" w:before="211"/>
        <w:ind w:left="657" w:right="62" w:hanging="298"/>
      </w:pPr>
      <w:r>
        <w:rPr/>
        <w:drawing>
          <wp:inline distT="0" distB="0" distL="0" distR="0">
            <wp:extent cx="47624" cy="47624"/>
            <wp:effectExtent l="0" t="0" r="0" b="0"/>
            <wp:docPr id="26" name="Image 26"/>
            <wp:cNvGraphicFramePr>
              <a:graphicFrameLocks/>
            </wp:cNvGraphicFramePr>
            <a:graphic>
              <a:graphicData uri="http://schemas.openxmlformats.org/drawingml/2006/picture">
                <pic:pic>
                  <pic:nvPicPr>
                    <pic:cNvPr id="26" name="Image 26"/>
                    <pic:cNvPicPr/>
                  </pic:nvPicPr>
                  <pic:blipFill>
                    <a:blip r:embed="rId12" cstate="print"/>
                    <a:stretch>
                      <a:fillRect/>
                    </a:stretch>
                  </pic:blipFill>
                  <pic:spPr>
                    <a:xfrm>
                      <a:off x="0" y="0"/>
                      <a:ext cx="47624" cy="47624"/>
                    </a:xfrm>
                    <a:prstGeom prst="rect">
                      <a:avLst/>
                    </a:prstGeom>
                  </pic:spPr>
                </pic:pic>
              </a:graphicData>
            </a:graphic>
          </wp:inline>
        </w:drawing>
      </w:r>
      <w:r>
        <w:rPr/>
      </w:r>
      <w:r>
        <w:rPr>
          <w:rFonts w:ascii="Times New Roman" w:hAnsi="Times New Roman"/>
          <w:position w:val="1"/>
          <w:sz w:val="20"/>
        </w:rPr>
        <w:tab/>
      </w:r>
      <w:r>
        <w:rPr>
          <w:color w:val="1F1F1F"/>
          <w:w w:val="105"/>
          <w:position w:val="1"/>
        </w:rPr>
        <w:t>Certiﬁed</w:t>
      </w:r>
      <w:r>
        <w:rPr>
          <w:color w:val="1F1F1F"/>
          <w:spacing w:val="-14"/>
          <w:w w:val="105"/>
          <w:position w:val="1"/>
        </w:rPr>
        <w:t> </w:t>
      </w:r>
      <w:r>
        <w:rPr>
          <w:color w:val="1F1F1F"/>
          <w:w w:val="105"/>
          <w:position w:val="1"/>
        </w:rPr>
        <w:t>Energy</w:t>
      </w:r>
      <w:r>
        <w:rPr>
          <w:color w:val="1F1F1F"/>
          <w:spacing w:val="-13"/>
          <w:w w:val="105"/>
          <w:position w:val="1"/>
        </w:rPr>
        <w:t> </w:t>
      </w:r>
      <w:r>
        <w:rPr>
          <w:color w:val="1F1F1F"/>
          <w:w w:val="105"/>
          <w:position w:val="1"/>
        </w:rPr>
        <w:t>CIO,</w:t>
      </w:r>
      <w:r>
        <w:rPr>
          <w:color w:val="1F1F1F"/>
          <w:spacing w:val="-13"/>
          <w:w w:val="105"/>
          <w:position w:val="1"/>
        </w:rPr>
        <w:t> </w:t>
      </w:r>
      <w:r>
        <w:rPr>
          <w:color w:val="1F1F1F"/>
          <w:w w:val="105"/>
          <w:position w:val="1"/>
        </w:rPr>
        <w:t>Energy</w:t>
      </w:r>
      <w:r>
        <w:rPr>
          <w:color w:val="1F1F1F"/>
          <w:spacing w:val="-13"/>
          <w:w w:val="105"/>
          <w:position w:val="1"/>
        </w:rPr>
        <w:t> </w:t>
      </w:r>
      <w:r>
        <w:rPr>
          <w:color w:val="1F1F1F"/>
          <w:w w:val="105"/>
          <w:position w:val="1"/>
        </w:rPr>
        <w:t>IT </w:t>
      </w:r>
      <w:r>
        <w:rPr>
          <w:color w:val="1F1F1F"/>
          <w:w w:val="105"/>
        </w:rPr>
        <w:t>Council, November 2006</w:t>
      </w:r>
    </w:p>
    <w:p>
      <w:pPr>
        <w:pStyle w:val="BodyText"/>
        <w:tabs>
          <w:tab w:pos="657" w:val="left" w:leader="none"/>
        </w:tabs>
        <w:spacing w:line="213" w:lineRule="auto" w:before="108"/>
        <w:ind w:left="657" w:right="38" w:hanging="298"/>
      </w:pPr>
      <w:r>
        <w:rPr/>
        <w:drawing>
          <wp:inline distT="0" distB="0" distL="0" distR="0">
            <wp:extent cx="47624" cy="47624"/>
            <wp:effectExtent l="0" t="0" r="0" b="0"/>
            <wp:docPr id="27" name="Image 27"/>
            <wp:cNvGraphicFramePr>
              <a:graphicFrameLocks/>
            </wp:cNvGraphicFramePr>
            <a:graphic>
              <a:graphicData uri="http://schemas.openxmlformats.org/drawingml/2006/picture">
                <pic:pic>
                  <pic:nvPicPr>
                    <pic:cNvPr id="27" name="Image 27"/>
                    <pic:cNvPicPr/>
                  </pic:nvPicPr>
                  <pic:blipFill>
                    <a:blip r:embed="rId12" cstate="print"/>
                    <a:stretch>
                      <a:fillRect/>
                    </a:stretch>
                  </pic:blipFill>
                  <pic:spPr>
                    <a:xfrm>
                      <a:off x="0" y="0"/>
                      <a:ext cx="47624" cy="47624"/>
                    </a:xfrm>
                    <a:prstGeom prst="rect">
                      <a:avLst/>
                    </a:prstGeom>
                  </pic:spPr>
                </pic:pic>
              </a:graphicData>
            </a:graphic>
          </wp:inline>
        </w:drawing>
      </w:r>
      <w:r>
        <w:rPr/>
      </w:r>
      <w:r>
        <w:rPr>
          <w:rFonts w:ascii="Times New Roman" w:hAnsi="Times New Roman"/>
          <w:position w:val="1"/>
          <w:sz w:val="20"/>
        </w:rPr>
        <w:tab/>
      </w:r>
      <w:r>
        <w:rPr>
          <w:color w:val="1F1F1F"/>
          <w:w w:val="105"/>
          <w:position w:val="1"/>
        </w:rPr>
        <w:t>Certiﬁed Information Security </w:t>
      </w:r>
      <w:r>
        <w:rPr>
          <w:color w:val="1F1F1F"/>
          <w:spacing w:val="-2"/>
          <w:w w:val="105"/>
        </w:rPr>
        <w:t>Manager</w:t>
      </w:r>
      <w:r>
        <w:rPr>
          <w:color w:val="1F1F1F"/>
          <w:spacing w:val="-12"/>
          <w:w w:val="105"/>
        </w:rPr>
        <w:t> </w:t>
      </w:r>
      <w:r>
        <w:rPr>
          <w:color w:val="1F1F1F"/>
          <w:spacing w:val="-2"/>
          <w:w w:val="105"/>
        </w:rPr>
        <w:t>(CISM),</w:t>
      </w:r>
      <w:r>
        <w:rPr>
          <w:color w:val="1F1F1F"/>
          <w:spacing w:val="-11"/>
          <w:w w:val="105"/>
        </w:rPr>
        <w:t> </w:t>
      </w:r>
      <w:r>
        <w:rPr>
          <w:color w:val="1F1F1F"/>
          <w:spacing w:val="-2"/>
          <w:w w:val="105"/>
        </w:rPr>
        <w:t>ISACA,</w:t>
      </w:r>
      <w:r>
        <w:rPr>
          <w:color w:val="1F1F1F"/>
          <w:spacing w:val="-11"/>
          <w:w w:val="105"/>
        </w:rPr>
        <w:t> </w:t>
      </w:r>
      <w:r>
        <w:rPr>
          <w:color w:val="1F1F1F"/>
          <w:spacing w:val="-2"/>
          <w:w w:val="105"/>
        </w:rPr>
        <w:t>March </w:t>
      </w:r>
      <w:r>
        <w:rPr>
          <w:color w:val="1F1F1F"/>
          <w:spacing w:val="-4"/>
          <w:w w:val="105"/>
        </w:rPr>
        <w:t>2008</w:t>
      </w:r>
    </w:p>
    <w:p>
      <w:pPr>
        <w:spacing w:line="292" w:lineRule="auto" w:before="70"/>
        <w:ind w:left="90" w:right="0" w:firstLine="0"/>
        <w:jc w:val="center"/>
        <w:rPr>
          <w:sz w:val="20"/>
        </w:rPr>
      </w:pPr>
      <w:r>
        <w:rPr/>
        <w:br w:type="column"/>
      </w:r>
      <w:r>
        <w:rPr>
          <w:color w:val="1F1F1F"/>
          <w:w w:val="105"/>
          <w:sz w:val="20"/>
        </w:rPr>
        <w:t>Energy sector CIO with 21 years of experience managing IT for oil, gas, and renewable energy organizations. Skilled at integrating SCADA systems, cybersecurity, and enterprise IT governance. Known for improving system reliability and supporting operational efficiency in high-risk industries.</w:t>
      </w:r>
    </w:p>
    <w:p>
      <w:pPr>
        <w:pStyle w:val="BodyText"/>
        <w:spacing w:before="8"/>
        <w:rPr>
          <w:sz w:val="15"/>
        </w:rPr>
      </w:pPr>
      <w:r>
        <w:rPr/>
        <mc:AlternateContent>
          <mc:Choice Requires="wps">
            <w:drawing>
              <wp:anchor distT="0" distB="0" distL="0" distR="0" allowOverlap="1" layoutInCell="1" locked="0" behindDoc="1" simplePos="0" relativeHeight="487587840">
                <wp:simplePos x="0" y="0"/>
                <wp:positionH relativeFrom="page">
                  <wp:posOffset>2619374</wp:posOffset>
                </wp:positionH>
                <wp:positionV relativeFrom="paragraph">
                  <wp:posOffset>130436</wp:posOffset>
                </wp:positionV>
                <wp:extent cx="4629150" cy="19050"/>
                <wp:effectExtent l="0" t="0" r="0" b="0"/>
                <wp:wrapTopAndBottom/>
                <wp:docPr id="28" name="Graphic 28"/>
                <wp:cNvGraphicFramePr>
                  <a:graphicFrameLocks/>
                </wp:cNvGraphicFramePr>
                <a:graphic>
                  <a:graphicData uri="http://schemas.microsoft.com/office/word/2010/wordprocessingShape">
                    <wps:wsp>
                      <wps:cNvPr id="28" name="Graphic 28"/>
                      <wps:cNvSpPr/>
                      <wps:spPr>
                        <a:xfrm>
                          <a:off x="0" y="0"/>
                          <a:ext cx="4629150" cy="19050"/>
                        </a:xfrm>
                        <a:custGeom>
                          <a:avLst/>
                          <a:gdLst/>
                          <a:ahLst/>
                          <a:cxnLst/>
                          <a:rect l="l" t="t" r="r" b="b"/>
                          <a:pathLst>
                            <a:path w="4629150" h="19050">
                              <a:moveTo>
                                <a:pt x="4629149" y="19049"/>
                              </a:moveTo>
                              <a:lnTo>
                                <a:pt x="0" y="19049"/>
                              </a:lnTo>
                              <a:lnTo>
                                <a:pt x="0" y="0"/>
                              </a:lnTo>
                              <a:lnTo>
                                <a:pt x="4629149" y="0"/>
                              </a:lnTo>
                              <a:lnTo>
                                <a:pt x="4629149" y="19049"/>
                              </a:lnTo>
                              <a:close/>
                            </a:path>
                          </a:pathLst>
                        </a:custGeom>
                        <a:solidFill>
                          <a:srgbClr val="1F1F1F">
                            <a:alpha val="36079"/>
                          </a:srgbClr>
                        </a:solidFill>
                      </wps:spPr>
                      <wps:bodyPr wrap="square" lIns="0" tIns="0" rIns="0" bIns="0" rtlCol="0">
                        <a:prstTxWarp prst="textNoShape">
                          <a:avLst/>
                        </a:prstTxWarp>
                        <a:noAutofit/>
                      </wps:bodyPr>
                    </wps:wsp>
                  </a:graphicData>
                </a:graphic>
              </wp:anchor>
            </w:drawing>
          </mc:Choice>
          <mc:Fallback>
            <w:pict>
              <v:rect style="position:absolute;margin-left:206.249985pt;margin-top:10.270564pt;width:364.499971pt;height:1.5pt;mso-position-horizontal-relative:page;mso-position-vertical-relative:paragraph;z-index:-15728640;mso-wrap-distance-left:0;mso-wrap-distance-right:0" id="docshape11" filled="true" fillcolor="#1f1f1f" stroked="false">
                <v:fill opacity="23645f" type="solid"/>
                <w10:wrap type="topAndBottom"/>
              </v:rect>
            </w:pict>
          </mc:Fallback>
        </mc:AlternateContent>
      </w:r>
    </w:p>
    <w:p>
      <w:pPr>
        <w:pStyle w:val="BodyText"/>
        <w:spacing w:before="182"/>
        <w:rPr>
          <w:sz w:val="20"/>
        </w:rPr>
      </w:pPr>
    </w:p>
    <w:p>
      <w:pPr>
        <w:spacing w:before="0"/>
        <w:ind w:left="100" w:right="0" w:firstLine="0"/>
        <w:jc w:val="left"/>
        <w:rPr>
          <w:b/>
          <w:sz w:val="28"/>
        </w:rPr>
      </w:pPr>
      <w:r>
        <w:rPr>
          <w:b/>
          <w:spacing w:val="-6"/>
          <w:sz w:val="28"/>
        </w:rPr>
        <w:t>ACADEMIC</w:t>
      </w:r>
      <w:r>
        <w:rPr>
          <w:b/>
          <w:spacing w:val="-8"/>
          <w:sz w:val="28"/>
        </w:rPr>
        <w:t> </w:t>
      </w:r>
      <w:r>
        <w:rPr>
          <w:b/>
          <w:spacing w:val="-2"/>
          <w:sz w:val="28"/>
        </w:rPr>
        <w:t>PROJECTS</w:t>
      </w:r>
    </w:p>
    <w:p>
      <w:pPr>
        <w:spacing w:before="203"/>
        <w:ind w:left="100" w:right="0" w:firstLine="0"/>
        <w:jc w:val="left"/>
        <w:rPr>
          <w:sz w:val="20"/>
        </w:rPr>
      </w:pPr>
      <w:r>
        <w:rPr>
          <w:color w:val="1F1F1F"/>
          <w:sz w:val="20"/>
        </w:rPr>
        <w:t>Energy</w:t>
      </w:r>
      <w:r>
        <w:rPr>
          <w:color w:val="1F1F1F"/>
          <w:spacing w:val="8"/>
          <w:sz w:val="20"/>
        </w:rPr>
        <w:t> </w:t>
      </w:r>
      <w:r>
        <w:rPr>
          <w:color w:val="1F1F1F"/>
          <w:sz w:val="20"/>
        </w:rPr>
        <w:t>Sector</w:t>
      </w:r>
      <w:r>
        <w:rPr>
          <w:color w:val="1F1F1F"/>
          <w:spacing w:val="8"/>
          <w:sz w:val="20"/>
        </w:rPr>
        <w:t> </w:t>
      </w:r>
      <w:r>
        <w:rPr>
          <w:color w:val="1F1F1F"/>
          <w:spacing w:val="-5"/>
          <w:sz w:val="20"/>
        </w:rPr>
        <w:t>CIO</w:t>
      </w:r>
    </w:p>
    <w:p>
      <w:pPr>
        <w:spacing w:before="115"/>
        <w:ind w:left="100" w:right="0" w:firstLine="0"/>
        <w:jc w:val="left"/>
        <w:rPr>
          <w:sz w:val="20"/>
        </w:rPr>
      </w:pPr>
      <w:r>
        <w:rPr>
          <w:sz w:val="20"/>
        </w:rPr>
        <w:t>GulfEnergy</w:t>
      </w:r>
      <w:r>
        <w:rPr>
          <w:spacing w:val="3"/>
          <w:sz w:val="20"/>
        </w:rPr>
        <w:t> </w:t>
      </w:r>
      <w:r>
        <w:rPr>
          <w:sz w:val="20"/>
        </w:rPr>
        <w:t>Group,</w:t>
      </w:r>
      <w:r>
        <w:rPr>
          <w:spacing w:val="4"/>
          <w:sz w:val="20"/>
        </w:rPr>
        <w:t> </w:t>
      </w:r>
      <w:r>
        <w:rPr>
          <w:sz w:val="20"/>
        </w:rPr>
        <w:t>Houston,</w:t>
      </w:r>
      <w:r>
        <w:rPr>
          <w:spacing w:val="4"/>
          <w:sz w:val="20"/>
        </w:rPr>
        <w:t> </w:t>
      </w:r>
      <w:r>
        <w:rPr>
          <w:sz w:val="20"/>
        </w:rPr>
        <w:t>TX</w:t>
      </w:r>
      <w:r>
        <w:rPr>
          <w:spacing w:val="3"/>
          <w:sz w:val="20"/>
        </w:rPr>
        <w:t> </w:t>
      </w:r>
      <w:r>
        <w:rPr>
          <w:sz w:val="20"/>
        </w:rPr>
        <w:t>|</w:t>
      </w:r>
      <w:r>
        <w:rPr>
          <w:spacing w:val="4"/>
          <w:sz w:val="20"/>
        </w:rPr>
        <w:t> </w:t>
      </w:r>
      <w:r>
        <w:rPr>
          <w:sz w:val="20"/>
        </w:rPr>
        <w:t>June</w:t>
      </w:r>
      <w:r>
        <w:rPr>
          <w:spacing w:val="4"/>
          <w:sz w:val="20"/>
        </w:rPr>
        <w:t> </w:t>
      </w:r>
      <w:r>
        <w:rPr>
          <w:sz w:val="20"/>
        </w:rPr>
        <w:t>2010</w:t>
      </w:r>
      <w:r>
        <w:rPr>
          <w:spacing w:val="4"/>
          <w:sz w:val="20"/>
        </w:rPr>
        <w:t> </w:t>
      </w:r>
      <w:r>
        <w:rPr>
          <w:sz w:val="20"/>
        </w:rPr>
        <w:t>-</w:t>
      </w:r>
      <w:r>
        <w:rPr>
          <w:spacing w:val="3"/>
          <w:sz w:val="20"/>
        </w:rPr>
        <w:t> </w:t>
      </w:r>
      <w:r>
        <w:rPr>
          <w:spacing w:val="-2"/>
          <w:sz w:val="20"/>
        </w:rPr>
        <w:t>Present</w:t>
      </w:r>
    </w:p>
    <w:p>
      <w:pPr>
        <w:pStyle w:val="BodyText"/>
        <w:tabs>
          <w:tab w:pos="936" w:val="left" w:leader="none"/>
        </w:tabs>
        <w:spacing w:line="295" w:lineRule="auto" w:before="149"/>
        <w:ind w:left="936" w:right="315" w:hanging="302"/>
      </w:pPr>
      <w:r>
        <w:rPr>
          <w:position w:val="2"/>
        </w:rPr>
        <w:drawing>
          <wp:inline distT="0" distB="0" distL="0" distR="0">
            <wp:extent cx="47624" cy="47624"/>
            <wp:effectExtent l="0" t="0" r="0" b="0"/>
            <wp:docPr id="29" name="Image 29"/>
            <wp:cNvGraphicFramePr>
              <a:graphicFrameLocks/>
            </wp:cNvGraphicFramePr>
            <a:graphic>
              <a:graphicData uri="http://schemas.openxmlformats.org/drawingml/2006/picture">
                <pic:pic>
                  <pic:nvPicPr>
                    <pic:cNvPr id="29" name="Image 29"/>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hAnsi="Times New Roman"/>
          <w:sz w:val="20"/>
        </w:rPr>
        <w:tab/>
      </w:r>
      <w:r>
        <w:rPr>
          <w:color w:val="1F1F1F"/>
          <w:w w:val="105"/>
        </w:rPr>
        <w:t>Directed</w:t>
      </w:r>
      <w:r>
        <w:rPr>
          <w:color w:val="1F1F1F"/>
          <w:spacing w:val="-8"/>
          <w:w w:val="105"/>
        </w:rPr>
        <w:t> </w:t>
      </w:r>
      <w:r>
        <w:rPr>
          <w:color w:val="1F1F1F"/>
          <w:w w:val="105"/>
        </w:rPr>
        <w:t>IT</w:t>
      </w:r>
      <w:r>
        <w:rPr>
          <w:color w:val="1F1F1F"/>
          <w:spacing w:val="-8"/>
          <w:w w:val="105"/>
        </w:rPr>
        <w:t> </w:t>
      </w:r>
      <w:r>
        <w:rPr>
          <w:color w:val="1F1F1F"/>
          <w:w w:val="105"/>
        </w:rPr>
        <w:t>strategy</w:t>
      </w:r>
      <w:r>
        <w:rPr>
          <w:color w:val="1F1F1F"/>
          <w:spacing w:val="-8"/>
          <w:w w:val="105"/>
        </w:rPr>
        <w:t> </w:t>
      </w:r>
      <w:r>
        <w:rPr>
          <w:color w:val="1F1F1F"/>
          <w:w w:val="105"/>
        </w:rPr>
        <w:t>across</w:t>
      </w:r>
      <w:r>
        <w:rPr>
          <w:color w:val="1F1F1F"/>
          <w:spacing w:val="-8"/>
          <w:w w:val="105"/>
        </w:rPr>
        <w:t> </w:t>
      </w:r>
      <w:r>
        <w:rPr>
          <w:color w:val="1F1F1F"/>
          <w:w w:val="105"/>
        </w:rPr>
        <w:t>exploration,</w:t>
      </w:r>
      <w:r>
        <w:rPr>
          <w:color w:val="1F1F1F"/>
          <w:spacing w:val="-8"/>
          <w:w w:val="105"/>
        </w:rPr>
        <w:t> </w:t>
      </w:r>
      <w:r>
        <w:rPr>
          <w:color w:val="1F1F1F"/>
          <w:w w:val="105"/>
        </w:rPr>
        <w:t>reﬁning,</w:t>
      </w:r>
      <w:r>
        <w:rPr>
          <w:color w:val="1F1F1F"/>
          <w:spacing w:val="-8"/>
          <w:w w:val="105"/>
        </w:rPr>
        <w:t> </w:t>
      </w:r>
      <w:r>
        <w:rPr>
          <w:color w:val="1F1F1F"/>
          <w:w w:val="105"/>
        </w:rPr>
        <w:t>and</w:t>
      </w:r>
      <w:r>
        <w:rPr>
          <w:color w:val="1F1F1F"/>
          <w:spacing w:val="-8"/>
          <w:w w:val="105"/>
        </w:rPr>
        <w:t> </w:t>
      </w:r>
      <w:r>
        <w:rPr>
          <w:color w:val="1F1F1F"/>
          <w:w w:val="105"/>
        </w:rPr>
        <w:t>retail,</w:t>
      </w:r>
      <w:r>
        <w:rPr>
          <w:color w:val="1F1F1F"/>
          <w:spacing w:val="-8"/>
          <w:w w:val="105"/>
        </w:rPr>
        <w:t> </w:t>
      </w:r>
      <w:r>
        <w:rPr>
          <w:color w:val="1F1F1F"/>
          <w:w w:val="105"/>
        </w:rPr>
        <w:t>reducing</w:t>
      </w:r>
      <w:r>
        <w:rPr>
          <w:color w:val="1F1F1F"/>
          <w:spacing w:val="-8"/>
          <w:w w:val="105"/>
        </w:rPr>
        <w:t> </w:t>
      </w:r>
      <w:r>
        <w:rPr>
          <w:color w:val="1F1F1F"/>
          <w:w w:val="105"/>
        </w:rPr>
        <w:t>system downtime by 45% through modernization</w:t>
      </w:r>
    </w:p>
    <w:p>
      <w:pPr>
        <w:pStyle w:val="BodyText"/>
        <w:tabs>
          <w:tab w:pos="936" w:val="left" w:leader="none"/>
        </w:tabs>
        <w:spacing w:line="295" w:lineRule="auto" w:before="91"/>
        <w:ind w:left="936" w:right="732" w:hanging="302"/>
      </w:pPr>
      <w:r>
        <w:rPr>
          <w:position w:val="2"/>
        </w:rPr>
        <w:drawing>
          <wp:inline distT="0" distB="0" distL="0" distR="0">
            <wp:extent cx="47624" cy="47624"/>
            <wp:effectExtent l="0" t="0" r="0" b="0"/>
            <wp:docPr id="30" name="Image 30"/>
            <wp:cNvGraphicFramePr>
              <a:graphicFrameLocks/>
            </wp:cNvGraphicFramePr>
            <a:graphic>
              <a:graphicData uri="http://schemas.openxmlformats.org/drawingml/2006/picture">
                <pic:pic>
                  <pic:nvPicPr>
                    <pic:cNvPr id="30" name="Image 30"/>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Oversaw</w:t>
      </w:r>
      <w:r>
        <w:rPr>
          <w:color w:val="1F1F1F"/>
          <w:spacing w:val="-7"/>
          <w:w w:val="105"/>
        </w:rPr>
        <w:t> </w:t>
      </w:r>
      <w:r>
        <w:rPr>
          <w:color w:val="1F1F1F"/>
          <w:w w:val="105"/>
        </w:rPr>
        <w:t>$160M</w:t>
      </w:r>
      <w:r>
        <w:rPr>
          <w:color w:val="1F1F1F"/>
          <w:spacing w:val="-7"/>
          <w:w w:val="105"/>
        </w:rPr>
        <w:t> </w:t>
      </w:r>
      <w:r>
        <w:rPr>
          <w:color w:val="1F1F1F"/>
          <w:w w:val="105"/>
        </w:rPr>
        <w:t>IT</w:t>
      </w:r>
      <w:r>
        <w:rPr>
          <w:color w:val="1F1F1F"/>
          <w:spacing w:val="-7"/>
          <w:w w:val="105"/>
        </w:rPr>
        <w:t> </w:t>
      </w:r>
      <w:r>
        <w:rPr>
          <w:color w:val="1F1F1F"/>
          <w:w w:val="105"/>
        </w:rPr>
        <w:t>budget,</w:t>
      </w:r>
      <w:r>
        <w:rPr>
          <w:color w:val="1F1F1F"/>
          <w:spacing w:val="-7"/>
          <w:w w:val="105"/>
        </w:rPr>
        <w:t> </w:t>
      </w:r>
      <w:r>
        <w:rPr>
          <w:color w:val="1F1F1F"/>
          <w:w w:val="105"/>
        </w:rPr>
        <w:t>cutting</w:t>
      </w:r>
      <w:r>
        <w:rPr>
          <w:color w:val="1F1F1F"/>
          <w:spacing w:val="-7"/>
          <w:w w:val="105"/>
        </w:rPr>
        <w:t> </w:t>
      </w:r>
      <w:r>
        <w:rPr>
          <w:color w:val="1F1F1F"/>
          <w:w w:val="105"/>
        </w:rPr>
        <w:t>operational</w:t>
      </w:r>
      <w:r>
        <w:rPr>
          <w:color w:val="1F1F1F"/>
          <w:spacing w:val="-7"/>
          <w:w w:val="105"/>
        </w:rPr>
        <w:t> </w:t>
      </w:r>
      <w:r>
        <w:rPr>
          <w:color w:val="1F1F1F"/>
          <w:w w:val="105"/>
        </w:rPr>
        <w:t>expenses</w:t>
      </w:r>
      <w:r>
        <w:rPr>
          <w:color w:val="1F1F1F"/>
          <w:spacing w:val="-7"/>
          <w:w w:val="105"/>
        </w:rPr>
        <w:t> </w:t>
      </w:r>
      <w:r>
        <w:rPr>
          <w:color w:val="1F1F1F"/>
          <w:w w:val="105"/>
        </w:rPr>
        <w:t>by</w:t>
      </w:r>
      <w:r>
        <w:rPr>
          <w:color w:val="1F1F1F"/>
          <w:spacing w:val="-7"/>
          <w:w w:val="105"/>
        </w:rPr>
        <w:t> </w:t>
      </w:r>
      <w:r>
        <w:rPr>
          <w:color w:val="1F1F1F"/>
          <w:w w:val="105"/>
        </w:rPr>
        <w:t>20%</w:t>
      </w:r>
      <w:r>
        <w:rPr>
          <w:color w:val="1F1F1F"/>
          <w:spacing w:val="-7"/>
          <w:w w:val="105"/>
        </w:rPr>
        <w:t> </w:t>
      </w:r>
      <w:r>
        <w:rPr>
          <w:color w:val="1F1F1F"/>
          <w:w w:val="105"/>
        </w:rPr>
        <w:t>while investing in renewable energy technology systems</w:t>
      </w:r>
    </w:p>
    <w:p>
      <w:pPr>
        <w:pStyle w:val="BodyText"/>
        <w:tabs>
          <w:tab w:pos="936" w:val="left" w:leader="none"/>
        </w:tabs>
        <w:spacing w:line="295" w:lineRule="auto" w:before="91"/>
        <w:ind w:left="936" w:right="497" w:hanging="302"/>
      </w:pPr>
      <w:r>
        <w:rPr>
          <w:position w:val="2"/>
        </w:rPr>
        <w:drawing>
          <wp:inline distT="0" distB="0" distL="0" distR="0">
            <wp:extent cx="47624" cy="47624"/>
            <wp:effectExtent l="0" t="0" r="0" b="0"/>
            <wp:docPr id="31" name="Image 31"/>
            <wp:cNvGraphicFramePr>
              <a:graphicFrameLocks/>
            </wp:cNvGraphicFramePr>
            <a:graphic>
              <a:graphicData uri="http://schemas.openxmlformats.org/drawingml/2006/picture">
                <pic:pic>
                  <pic:nvPicPr>
                    <pic:cNvPr id="31" name="Image 31"/>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Led</w:t>
      </w:r>
      <w:r>
        <w:rPr>
          <w:color w:val="1F1F1F"/>
          <w:spacing w:val="-5"/>
          <w:w w:val="105"/>
        </w:rPr>
        <w:t> </w:t>
      </w:r>
      <w:r>
        <w:rPr>
          <w:color w:val="1F1F1F"/>
          <w:w w:val="105"/>
        </w:rPr>
        <w:t>cybersecurity</w:t>
      </w:r>
      <w:r>
        <w:rPr>
          <w:color w:val="1F1F1F"/>
          <w:spacing w:val="-5"/>
          <w:w w:val="105"/>
        </w:rPr>
        <w:t> </w:t>
      </w:r>
      <w:r>
        <w:rPr>
          <w:color w:val="1F1F1F"/>
          <w:w w:val="105"/>
        </w:rPr>
        <w:t>initiative</w:t>
      </w:r>
      <w:r>
        <w:rPr>
          <w:color w:val="1F1F1F"/>
          <w:spacing w:val="-5"/>
          <w:w w:val="105"/>
        </w:rPr>
        <w:t> </w:t>
      </w:r>
      <w:r>
        <w:rPr>
          <w:color w:val="1F1F1F"/>
          <w:w w:val="105"/>
        </w:rPr>
        <w:t>that</w:t>
      </w:r>
      <w:r>
        <w:rPr>
          <w:color w:val="1F1F1F"/>
          <w:spacing w:val="-5"/>
          <w:w w:val="105"/>
        </w:rPr>
        <w:t> </w:t>
      </w:r>
      <w:r>
        <w:rPr>
          <w:color w:val="1F1F1F"/>
          <w:w w:val="105"/>
        </w:rPr>
        <w:t>decreased</w:t>
      </w:r>
      <w:r>
        <w:rPr>
          <w:color w:val="1F1F1F"/>
          <w:spacing w:val="-5"/>
          <w:w w:val="105"/>
        </w:rPr>
        <w:t> </w:t>
      </w:r>
      <w:r>
        <w:rPr>
          <w:color w:val="1F1F1F"/>
          <w:w w:val="105"/>
        </w:rPr>
        <w:t>intrusion</w:t>
      </w:r>
      <w:r>
        <w:rPr>
          <w:color w:val="1F1F1F"/>
          <w:spacing w:val="-5"/>
          <w:w w:val="105"/>
        </w:rPr>
        <w:t> </w:t>
      </w:r>
      <w:r>
        <w:rPr>
          <w:color w:val="1F1F1F"/>
          <w:w w:val="105"/>
        </w:rPr>
        <w:t>attempts</w:t>
      </w:r>
      <w:r>
        <w:rPr>
          <w:color w:val="1F1F1F"/>
          <w:spacing w:val="-5"/>
          <w:w w:val="105"/>
        </w:rPr>
        <w:t> </w:t>
      </w:r>
      <w:r>
        <w:rPr>
          <w:color w:val="1F1F1F"/>
          <w:w w:val="105"/>
        </w:rPr>
        <w:t>by</w:t>
      </w:r>
      <w:r>
        <w:rPr>
          <w:color w:val="1F1F1F"/>
          <w:spacing w:val="-5"/>
          <w:w w:val="105"/>
        </w:rPr>
        <w:t> </w:t>
      </w:r>
      <w:r>
        <w:rPr>
          <w:color w:val="1F1F1F"/>
          <w:w w:val="105"/>
        </w:rPr>
        <w:t>60%</w:t>
      </w:r>
      <w:r>
        <w:rPr>
          <w:color w:val="1F1F1F"/>
          <w:spacing w:val="-5"/>
          <w:w w:val="105"/>
        </w:rPr>
        <w:t> </w:t>
      </w:r>
      <w:r>
        <w:rPr>
          <w:color w:val="1F1F1F"/>
          <w:w w:val="105"/>
        </w:rPr>
        <w:t>and passed all regulatory audits</w:t>
      </w:r>
    </w:p>
    <w:p>
      <w:pPr>
        <w:spacing w:before="177"/>
        <w:ind w:left="100" w:right="0" w:firstLine="0"/>
        <w:jc w:val="left"/>
        <w:rPr>
          <w:sz w:val="20"/>
        </w:rPr>
      </w:pPr>
      <w:r>
        <w:rPr>
          <w:color w:val="1F1F1F"/>
          <w:sz w:val="20"/>
        </w:rPr>
        <w:t>IT</w:t>
      </w:r>
      <w:r>
        <w:rPr>
          <w:color w:val="1F1F1F"/>
          <w:spacing w:val="-1"/>
          <w:sz w:val="20"/>
        </w:rPr>
        <w:t> </w:t>
      </w:r>
      <w:r>
        <w:rPr>
          <w:color w:val="1F1F1F"/>
          <w:spacing w:val="-2"/>
          <w:sz w:val="20"/>
        </w:rPr>
        <w:t>Director</w:t>
      </w:r>
    </w:p>
    <w:p>
      <w:pPr>
        <w:spacing w:before="115"/>
        <w:ind w:left="100" w:right="0" w:firstLine="0"/>
        <w:jc w:val="left"/>
        <w:rPr>
          <w:sz w:val="20"/>
        </w:rPr>
      </w:pPr>
      <w:r>
        <w:rPr>
          <w:sz w:val="20"/>
        </w:rPr>
        <w:t>LoneStar</w:t>
      </w:r>
      <w:r>
        <w:rPr>
          <w:spacing w:val="1"/>
          <w:sz w:val="20"/>
        </w:rPr>
        <w:t> </w:t>
      </w:r>
      <w:r>
        <w:rPr>
          <w:sz w:val="20"/>
        </w:rPr>
        <w:t>Energy</w:t>
      </w:r>
      <w:r>
        <w:rPr>
          <w:spacing w:val="1"/>
          <w:sz w:val="20"/>
        </w:rPr>
        <w:t> </w:t>
      </w:r>
      <w:r>
        <w:rPr>
          <w:sz w:val="20"/>
        </w:rPr>
        <w:t>Partners,</w:t>
      </w:r>
      <w:r>
        <w:rPr>
          <w:spacing w:val="1"/>
          <w:sz w:val="20"/>
        </w:rPr>
        <w:t> </w:t>
      </w:r>
      <w:r>
        <w:rPr>
          <w:sz w:val="20"/>
        </w:rPr>
        <w:t>Dallas,</w:t>
      </w:r>
      <w:r>
        <w:rPr>
          <w:spacing w:val="1"/>
          <w:sz w:val="20"/>
        </w:rPr>
        <w:t> </w:t>
      </w:r>
      <w:r>
        <w:rPr>
          <w:sz w:val="20"/>
        </w:rPr>
        <w:t>TX</w:t>
      </w:r>
      <w:r>
        <w:rPr>
          <w:spacing w:val="1"/>
          <w:sz w:val="20"/>
        </w:rPr>
        <w:t> </w:t>
      </w:r>
      <w:r>
        <w:rPr>
          <w:sz w:val="20"/>
        </w:rPr>
        <w:t>|</w:t>
      </w:r>
      <w:r>
        <w:rPr>
          <w:spacing w:val="2"/>
          <w:sz w:val="20"/>
        </w:rPr>
        <w:t> </w:t>
      </w:r>
      <w:r>
        <w:rPr>
          <w:sz w:val="20"/>
        </w:rPr>
        <w:t>July</w:t>
      </w:r>
      <w:r>
        <w:rPr>
          <w:spacing w:val="1"/>
          <w:sz w:val="20"/>
        </w:rPr>
        <w:t> </w:t>
      </w:r>
      <w:r>
        <w:rPr>
          <w:sz w:val="20"/>
        </w:rPr>
        <w:t>2004</w:t>
      </w:r>
      <w:r>
        <w:rPr>
          <w:spacing w:val="1"/>
          <w:sz w:val="20"/>
        </w:rPr>
        <w:t> </w:t>
      </w:r>
      <w:r>
        <w:rPr>
          <w:sz w:val="20"/>
        </w:rPr>
        <w:t>-</w:t>
      </w:r>
      <w:r>
        <w:rPr>
          <w:spacing w:val="1"/>
          <w:sz w:val="20"/>
        </w:rPr>
        <w:t> </w:t>
      </w:r>
      <w:r>
        <w:rPr>
          <w:sz w:val="20"/>
        </w:rPr>
        <w:t>May</w:t>
      </w:r>
      <w:r>
        <w:rPr>
          <w:spacing w:val="1"/>
          <w:sz w:val="20"/>
        </w:rPr>
        <w:t> </w:t>
      </w:r>
      <w:r>
        <w:rPr>
          <w:spacing w:val="-4"/>
          <w:sz w:val="20"/>
        </w:rPr>
        <w:t>2010</w:t>
      </w:r>
    </w:p>
    <w:p>
      <w:pPr>
        <w:pStyle w:val="BodyText"/>
        <w:tabs>
          <w:tab w:pos="936" w:val="left" w:leader="none"/>
        </w:tabs>
        <w:spacing w:line="295" w:lineRule="auto" w:before="148"/>
        <w:ind w:left="936" w:right="281" w:hanging="302"/>
      </w:pPr>
      <w:r>
        <w:rPr>
          <w:position w:val="2"/>
        </w:rPr>
        <w:drawing>
          <wp:inline distT="0" distB="0" distL="0" distR="0">
            <wp:extent cx="47624" cy="47624"/>
            <wp:effectExtent l="0" t="0" r="0" b="0"/>
            <wp:docPr id="32" name="Image 32"/>
            <wp:cNvGraphicFramePr>
              <a:graphicFrameLocks/>
            </wp:cNvGraphicFramePr>
            <a:graphic>
              <a:graphicData uri="http://schemas.openxmlformats.org/drawingml/2006/picture">
                <pic:pic>
                  <pic:nvPicPr>
                    <pic:cNvPr id="32" name="Image 32"/>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Implemented</w:t>
      </w:r>
      <w:r>
        <w:rPr>
          <w:color w:val="1F1F1F"/>
          <w:spacing w:val="-5"/>
          <w:w w:val="105"/>
        </w:rPr>
        <w:t> </w:t>
      </w:r>
      <w:r>
        <w:rPr>
          <w:color w:val="1F1F1F"/>
          <w:w w:val="105"/>
        </w:rPr>
        <w:t>SCADA</w:t>
      </w:r>
      <w:r>
        <w:rPr>
          <w:color w:val="1F1F1F"/>
          <w:spacing w:val="-5"/>
          <w:w w:val="105"/>
        </w:rPr>
        <w:t> </w:t>
      </w:r>
      <w:r>
        <w:rPr>
          <w:color w:val="1F1F1F"/>
          <w:w w:val="105"/>
        </w:rPr>
        <w:t>system</w:t>
      </w:r>
      <w:r>
        <w:rPr>
          <w:color w:val="1F1F1F"/>
          <w:spacing w:val="-5"/>
          <w:w w:val="105"/>
        </w:rPr>
        <w:t> </w:t>
      </w:r>
      <w:r>
        <w:rPr>
          <w:color w:val="1F1F1F"/>
          <w:w w:val="105"/>
        </w:rPr>
        <w:t>upgrades,</w:t>
      </w:r>
      <w:r>
        <w:rPr>
          <w:color w:val="1F1F1F"/>
          <w:spacing w:val="-5"/>
          <w:w w:val="105"/>
        </w:rPr>
        <w:t> </w:t>
      </w:r>
      <w:r>
        <w:rPr>
          <w:color w:val="1F1F1F"/>
          <w:w w:val="105"/>
        </w:rPr>
        <w:t>improving</w:t>
      </w:r>
      <w:r>
        <w:rPr>
          <w:color w:val="1F1F1F"/>
          <w:spacing w:val="-5"/>
          <w:w w:val="105"/>
        </w:rPr>
        <w:t> </w:t>
      </w:r>
      <w:r>
        <w:rPr>
          <w:color w:val="1F1F1F"/>
          <w:w w:val="105"/>
        </w:rPr>
        <w:t>monitoring</w:t>
      </w:r>
      <w:r>
        <w:rPr>
          <w:color w:val="1F1F1F"/>
          <w:spacing w:val="-5"/>
          <w:w w:val="105"/>
        </w:rPr>
        <w:t> </w:t>
      </w:r>
      <w:r>
        <w:rPr>
          <w:color w:val="1F1F1F"/>
          <w:w w:val="105"/>
        </w:rPr>
        <w:t>accuracy</w:t>
      </w:r>
      <w:r>
        <w:rPr>
          <w:color w:val="1F1F1F"/>
          <w:spacing w:val="-5"/>
          <w:w w:val="105"/>
        </w:rPr>
        <w:t> </w:t>
      </w:r>
      <w:r>
        <w:rPr>
          <w:color w:val="1F1F1F"/>
          <w:w w:val="105"/>
        </w:rPr>
        <w:t>and reducing incident response times by 35%</w:t>
      </w:r>
    </w:p>
    <w:p>
      <w:pPr>
        <w:pStyle w:val="BodyText"/>
        <w:tabs>
          <w:tab w:pos="936" w:val="left" w:leader="none"/>
        </w:tabs>
        <w:spacing w:line="295" w:lineRule="auto" w:before="91"/>
        <w:ind w:left="936" w:right="160" w:hanging="302"/>
      </w:pPr>
      <w:r>
        <w:rPr>
          <w:position w:val="2"/>
        </w:rPr>
        <w:drawing>
          <wp:inline distT="0" distB="0" distL="0" distR="0">
            <wp:extent cx="47624" cy="47624"/>
            <wp:effectExtent l="0" t="0" r="0" b="0"/>
            <wp:docPr id="33" name="Image 33"/>
            <wp:cNvGraphicFramePr>
              <a:graphicFrameLocks/>
            </wp:cNvGraphicFramePr>
            <a:graphic>
              <a:graphicData uri="http://schemas.openxmlformats.org/drawingml/2006/picture">
                <pic:pic>
                  <pic:nvPicPr>
                    <pic:cNvPr id="33" name="Image 33"/>
                    <pic:cNvPicPr/>
                  </pic:nvPicPr>
                  <pic:blipFill>
                    <a:blip r:embed="rId12" cstate="print"/>
                    <a:stretch>
                      <a:fillRect/>
                    </a:stretch>
                  </pic:blipFill>
                  <pic:spPr>
                    <a:xfrm>
                      <a:off x="0" y="0"/>
                      <a:ext cx="47624" cy="47624"/>
                    </a:xfrm>
                    <a:prstGeom prst="rect">
                      <a:avLst/>
                    </a:prstGeom>
                  </pic:spPr>
                </pic:pic>
              </a:graphicData>
            </a:graphic>
          </wp:inline>
        </w:drawing>
      </w:r>
      <w:r>
        <w:rPr>
          <w:position w:val="2"/>
        </w:rPr>
      </w:r>
      <w:r>
        <w:rPr>
          <w:rFonts w:ascii="Times New Roman" w:hAnsi="Times New Roman"/>
          <w:sz w:val="20"/>
        </w:rPr>
        <w:tab/>
      </w:r>
      <w:r>
        <w:rPr>
          <w:color w:val="1F1F1F"/>
          <w:w w:val="105"/>
        </w:rPr>
        <w:t>Managed</w:t>
      </w:r>
      <w:r>
        <w:rPr>
          <w:color w:val="1F1F1F"/>
          <w:spacing w:val="-8"/>
          <w:w w:val="105"/>
        </w:rPr>
        <w:t> </w:t>
      </w:r>
      <w:r>
        <w:rPr>
          <w:color w:val="1F1F1F"/>
          <w:w w:val="105"/>
        </w:rPr>
        <w:t>ERP</w:t>
      </w:r>
      <w:r>
        <w:rPr>
          <w:color w:val="1F1F1F"/>
          <w:spacing w:val="-8"/>
          <w:w w:val="105"/>
        </w:rPr>
        <w:t> </w:t>
      </w:r>
      <w:r>
        <w:rPr>
          <w:color w:val="1F1F1F"/>
          <w:w w:val="105"/>
        </w:rPr>
        <w:t>integration</w:t>
      </w:r>
      <w:r>
        <w:rPr>
          <w:color w:val="1F1F1F"/>
          <w:spacing w:val="-8"/>
          <w:w w:val="105"/>
        </w:rPr>
        <w:t> </w:t>
      </w:r>
      <w:r>
        <w:rPr>
          <w:color w:val="1F1F1F"/>
          <w:w w:val="105"/>
        </w:rPr>
        <w:t>across</w:t>
      </w:r>
      <w:r>
        <w:rPr>
          <w:color w:val="1F1F1F"/>
          <w:spacing w:val="-8"/>
          <w:w w:val="105"/>
        </w:rPr>
        <w:t> </w:t>
      </w:r>
      <w:r>
        <w:rPr>
          <w:color w:val="1F1F1F"/>
          <w:w w:val="105"/>
        </w:rPr>
        <w:t>supply</w:t>
      </w:r>
      <w:r>
        <w:rPr>
          <w:color w:val="1F1F1F"/>
          <w:spacing w:val="-8"/>
          <w:w w:val="105"/>
        </w:rPr>
        <w:t> </w:t>
      </w:r>
      <w:r>
        <w:rPr>
          <w:color w:val="1F1F1F"/>
          <w:w w:val="105"/>
        </w:rPr>
        <w:t>chain</w:t>
      </w:r>
      <w:r>
        <w:rPr>
          <w:color w:val="1F1F1F"/>
          <w:spacing w:val="-8"/>
          <w:w w:val="105"/>
        </w:rPr>
        <w:t> </w:t>
      </w:r>
      <w:r>
        <w:rPr>
          <w:color w:val="1F1F1F"/>
          <w:w w:val="105"/>
        </w:rPr>
        <w:t>operations,</w:t>
      </w:r>
      <w:r>
        <w:rPr>
          <w:color w:val="1F1F1F"/>
          <w:spacing w:val="-8"/>
          <w:w w:val="105"/>
        </w:rPr>
        <w:t> </w:t>
      </w:r>
      <w:r>
        <w:rPr>
          <w:color w:val="1F1F1F"/>
          <w:w w:val="105"/>
        </w:rPr>
        <w:t>boosting</w:t>
      </w:r>
      <w:r>
        <w:rPr>
          <w:color w:val="1F1F1F"/>
          <w:spacing w:val="-8"/>
          <w:w w:val="105"/>
        </w:rPr>
        <w:t> </w:t>
      </w:r>
      <w:r>
        <w:rPr>
          <w:color w:val="1F1F1F"/>
          <w:w w:val="105"/>
        </w:rPr>
        <w:t>efﬁciency by 25% in procurement and logistics</w:t>
      </w:r>
    </w:p>
    <w:p>
      <w:pPr>
        <w:pStyle w:val="BodyText"/>
        <w:tabs>
          <w:tab w:pos="936" w:val="left" w:leader="none"/>
        </w:tabs>
        <w:spacing w:line="295" w:lineRule="auto" w:before="91"/>
        <w:ind w:left="936" w:right="304" w:hanging="302"/>
      </w:pPr>
      <w:r>
        <w:rPr>
          <w:position w:val="2"/>
        </w:rPr>
        <w:drawing>
          <wp:inline distT="0" distB="0" distL="0" distR="0">
            <wp:extent cx="47624" cy="47624"/>
            <wp:effectExtent l="0" t="0" r="0" b="0"/>
            <wp:docPr id="34" name="Image 34"/>
            <wp:cNvGraphicFramePr>
              <a:graphicFrameLocks/>
            </wp:cNvGraphicFramePr>
            <a:graphic>
              <a:graphicData uri="http://schemas.openxmlformats.org/drawingml/2006/picture">
                <pic:pic>
                  <pic:nvPicPr>
                    <pic:cNvPr id="34" name="Image 34"/>
                    <pic:cNvPicPr/>
                  </pic:nvPicPr>
                  <pic:blipFill>
                    <a:blip r:embed="rId11"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rPr>
        <w:t>Coordinated</w:t>
      </w:r>
      <w:r>
        <w:rPr>
          <w:color w:val="1F1F1F"/>
          <w:spacing w:val="-7"/>
          <w:w w:val="105"/>
        </w:rPr>
        <w:t> </w:t>
      </w:r>
      <w:r>
        <w:rPr>
          <w:color w:val="1F1F1F"/>
          <w:w w:val="105"/>
        </w:rPr>
        <w:t>IT</w:t>
      </w:r>
      <w:r>
        <w:rPr>
          <w:color w:val="1F1F1F"/>
          <w:spacing w:val="-7"/>
          <w:w w:val="105"/>
        </w:rPr>
        <w:t> </w:t>
      </w:r>
      <w:r>
        <w:rPr>
          <w:color w:val="1F1F1F"/>
          <w:w w:val="105"/>
        </w:rPr>
        <w:t>compliance</w:t>
      </w:r>
      <w:r>
        <w:rPr>
          <w:color w:val="1F1F1F"/>
          <w:spacing w:val="-7"/>
          <w:w w:val="105"/>
        </w:rPr>
        <w:t> </w:t>
      </w:r>
      <w:r>
        <w:rPr>
          <w:color w:val="1F1F1F"/>
          <w:w w:val="105"/>
        </w:rPr>
        <w:t>with</w:t>
      </w:r>
      <w:r>
        <w:rPr>
          <w:color w:val="1F1F1F"/>
          <w:spacing w:val="-7"/>
          <w:w w:val="105"/>
        </w:rPr>
        <w:t> </w:t>
      </w:r>
      <w:r>
        <w:rPr>
          <w:color w:val="1F1F1F"/>
          <w:w w:val="105"/>
        </w:rPr>
        <w:t>federal</w:t>
      </w:r>
      <w:r>
        <w:rPr>
          <w:color w:val="1F1F1F"/>
          <w:spacing w:val="-7"/>
          <w:w w:val="105"/>
        </w:rPr>
        <w:t> </w:t>
      </w:r>
      <w:r>
        <w:rPr>
          <w:color w:val="1F1F1F"/>
          <w:w w:val="105"/>
        </w:rPr>
        <w:t>energy</w:t>
      </w:r>
      <w:r>
        <w:rPr>
          <w:color w:val="1F1F1F"/>
          <w:spacing w:val="-7"/>
          <w:w w:val="105"/>
        </w:rPr>
        <w:t> </w:t>
      </w:r>
      <w:r>
        <w:rPr>
          <w:color w:val="1F1F1F"/>
          <w:w w:val="105"/>
        </w:rPr>
        <w:t>regulations,</w:t>
      </w:r>
      <w:r>
        <w:rPr>
          <w:color w:val="1F1F1F"/>
          <w:spacing w:val="-7"/>
          <w:w w:val="105"/>
        </w:rPr>
        <w:t> </w:t>
      </w:r>
      <w:r>
        <w:rPr>
          <w:color w:val="1F1F1F"/>
          <w:w w:val="105"/>
        </w:rPr>
        <w:t>achieving</w:t>
      </w:r>
      <w:r>
        <w:rPr>
          <w:color w:val="1F1F1F"/>
          <w:spacing w:val="-7"/>
          <w:w w:val="105"/>
        </w:rPr>
        <w:t> </w:t>
      </w:r>
      <w:r>
        <w:rPr>
          <w:color w:val="1F1F1F"/>
          <w:w w:val="105"/>
        </w:rPr>
        <w:t>100% audit readiness</w:t>
      </w:r>
    </w:p>
    <w:p>
      <w:pPr>
        <w:pStyle w:val="BodyText"/>
      </w:pPr>
    </w:p>
    <w:p>
      <w:pPr>
        <w:pStyle w:val="BodyText"/>
        <w:spacing w:before="3"/>
      </w:pPr>
    </w:p>
    <w:p>
      <w:pPr>
        <w:spacing w:before="0"/>
        <w:ind w:left="100" w:right="0" w:firstLine="0"/>
        <w:jc w:val="left"/>
        <w:rPr>
          <w:b/>
          <w:sz w:val="28"/>
        </w:rPr>
      </w:pPr>
      <w:r>
        <w:rPr>
          <w:b/>
          <w:spacing w:val="-2"/>
          <w:sz w:val="28"/>
        </w:rPr>
        <w:t>EDUCATION</w:t>
      </w:r>
    </w:p>
    <w:p>
      <w:pPr>
        <w:spacing w:before="203"/>
        <w:ind w:left="100" w:right="0" w:firstLine="0"/>
        <w:jc w:val="left"/>
        <w:rPr>
          <w:sz w:val="20"/>
        </w:rPr>
      </w:pPr>
      <w:r>
        <w:rPr>
          <w:color w:val="1F1F1F"/>
          <w:sz w:val="20"/>
        </w:rPr>
        <w:t>Master</w:t>
      </w:r>
      <w:r>
        <w:rPr>
          <w:color w:val="1F1F1F"/>
          <w:spacing w:val="8"/>
          <w:sz w:val="20"/>
        </w:rPr>
        <w:t> </w:t>
      </w:r>
      <w:r>
        <w:rPr>
          <w:color w:val="1F1F1F"/>
          <w:sz w:val="20"/>
        </w:rPr>
        <w:t>of</w:t>
      </w:r>
      <w:r>
        <w:rPr>
          <w:color w:val="1F1F1F"/>
          <w:spacing w:val="9"/>
          <w:sz w:val="20"/>
        </w:rPr>
        <w:t> </w:t>
      </w:r>
      <w:r>
        <w:rPr>
          <w:color w:val="1F1F1F"/>
          <w:sz w:val="20"/>
        </w:rPr>
        <w:t>Business</w:t>
      </w:r>
      <w:r>
        <w:rPr>
          <w:color w:val="1F1F1F"/>
          <w:spacing w:val="-4"/>
          <w:sz w:val="20"/>
        </w:rPr>
        <w:t> </w:t>
      </w:r>
      <w:r>
        <w:rPr>
          <w:color w:val="1F1F1F"/>
          <w:sz w:val="20"/>
        </w:rPr>
        <w:t>Administration</w:t>
      </w:r>
      <w:r>
        <w:rPr>
          <w:color w:val="1F1F1F"/>
          <w:spacing w:val="9"/>
          <w:sz w:val="20"/>
        </w:rPr>
        <w:t> </w:t>
      </w:r>
      <w:r>
        <w:rPr>
          <w:color w:val="1F1F1F"/>
          <w:sz w:val="20"/>
        </w:rPr>
        <w:t>(MBA)</w:t>
      </w:r>
      <w:r>
        <w:rPr>
          <w:color w:val="1F1F1F"/>
          <w:spacing w:val="9"/>
          <w:sz w:val="20"/>
        </w:rPr>
        <w:t> </w:t>
      </w:r>
      <w:r>
        <w:rPr>
          <w:color w:val="1F1F1F"/>
          <w:sz w:val="20"/>
        </w:rPr>
        <w:t>Energy</w:t>
      </w:r>
      <w:r>
        <w:rPr>
          <w:color w:val="1F1F1F"/>
          <w:spacing w:val="9"/>
          <w:sz w:val="20"/>
        </w:rPr>
        <w:t> </w:t>
      </w:r>
      <w:r>
        <w:rPr>
          <w:color w:val="1F1F1F"/>
          <w:spacing w:val="-2"/>
          <w:sz w:val="20"/>
        </w:rPr>
        <w:t>Management</w:t>
      </w:r>
    </w:p>
    <w:p>
      <w:pPr>
        <w:spacing w:before="115"/>
        <w:ind w:left="100" w:right="0" w:firstLine="0"/>
        <w:jc w:val="left"/>
        <w:rPr>
          <w:sz w:val="20"/>
        </w:rPr>
      </w:pPr>
      <w:r>
        <w:rPr>
          <w:sz w:val="20"/>
        </w:rPr>
        <w:t>University</w:t>
      </w:r>
      <w:r>
        <w:rPr>
          <w:spacing w:val="2"/>
          <w:sz w:val="20"/>
        </w:rPr>
        <w:t> </w:t>
      </w:r>
      <w:r>
        <w:rPr>
          <w:sz w:val="20"/>
        </w:rPr>
        <w:t>of</w:t>
      </w:r>
      <w:r>
        <w:rPr>
          <w:spacing w:val="2"/>
          <w:sz w:val="20"/>
        </w:rPr>
        <w:t> </w:t>
      </w:r>
      <w:r>
        <w:rPr>
          <w:sz w:val="20"/>
        </w:rPr>
        <w:t>Houston,</w:t>
      </w:r>
      <w:r>
        <w:rPr>
          <w:spacing w:val="2"/>
          <w:sz w:val="20"/>
        </w:rPr>
        <w:t> </w:t>
      </w:r>
      <w:r>
        <w:rPr>
          <w:sz w:val="20"/>
        </w:rPr>
        <w:t>Houston,</w:t>
      </w:r>
      <w:r>
        <w:rPr>
          <w:spacing w:val="3"/>
          <w:sz w:val="20"/>
        </w:rPr>
        <w:t> </w:t>
      </w:r>
      <w:r>
        <w:rPr>
          <w:sz w:val="20"/>
        </w:rPr>
        <w:t>TX</w:t>
      </w:r>
      <w:r>
        <w:rPr>
          <w:spacing w:val="2"/>
          <w:sz w:val="20"/>
        </w:rPr>
        <w:t> </w:t>
      </w:r>
      <w:r>
        <w:rPr>
          <w:sz w:val="20"/>
        </w:rPr>
        <w:t>|</w:t>
      </w:r>
      <w:r>
        <w:rPr>
          <w:spacing w:val="2"/>
          <w:sz w:val="20"/>
        </w:rPr>
        <w:t> </w:t>
      </w:r>
      <w:r>
        <w:rPr>
          <w:sz w:val="20"/>
        </w:rPr>
        <w:t>May</w:t>
      </w:r>
      <w:r>
        <w:rPr>
          <w:spacing w:val="2"/>
          <w:sz w:val="20"/>
        </w:rPr>
        <w:t> </w:t>
      </w:r>
      <w:r>
        <w:rPr>
          <w:spacing w:val="-4"/>
          <w:sz w:val="20"/>
        </w:rPr>
        <w:t>2004</w:t>
      </w:r>
    </w:p>
    <w:p>
      <w:pPr>
        <w:spacing w:before="220"/>
        <w:ind w:left="100" w:right="0" w:firstLine="0"/>
        <w:jc w:val="left"/>
        <w:rPr>
          <w:sz w:val="20"/>
        </w:rPr>
      </w:pPr>
      <w:r>
        <w:rPr>
          <w:color w:val="1F1F1F"/>
          <w:sz w:val="20"/>
        </w:rPr>
        <w:t>Bachelor</w:t>
      </w:r>
      <w:r>
        <w:rPr>
          <w:color w:val="1F1F1F"/>
          <w:spacing w:val="8"/>
          <w:sz w:val="20"/>
        </w:rPr>
        <w:t> </w:t>
      </w:r>
      <w:r>
        <w:rPr>
          <w:color w:val="1F1F1F"/>
          <w:sz w:val="20"/>
        </w:rPr>
        <w:t>of</w:t>
      </w:r>
      <w:r>
        <w:rPr>
          <w:color w:val="1F1F1F"/>
          <w:spacing w:val="8"/>
          <w:sz w:val="20"/>
        </w:rPr>
        <w:t> </w:t>
      </w:r>
      <w:r>
        <w:rPr>
          <w:color w:val="1F1F1F"/>
          <w:sz w:val="20"/>
        </w:rPr>
        <w:t>Science</w:t>
      </w:r>
      <w:r>
        <w:rPr>
          <w:color w:val="1F1F1F"/>
          <w:spacing w:val="8"/>
          <w:sz w:val="20"/>
        </w:rPr>
        <w:t> </w:t>
      </w:r>
      <w:r>
        <w:rPr>
          <w:color w:val="1F1F1F"/>
          <w:sz w:val="20"/>
        </w:rPr>
        <w:t>(B.S.)</w:t>
      </w:r>
      <w:r>
        <w:rPr>
          <w:color w:val="1F1F1F"/>
          <w:spacing w:val="8"/>
          <w:sz w:val="20"/>
        </w:rPr>
        <w:t> </w:t>
      </w:r>
      <w:r>
        <w:rPr>
          <w:color w:val="1F1F1F"/>
          <w:sz w:val="20"/>
        </w:rPr>
        <w:t>Computer</w:t>
      </w:r>
      <w:r>
        <w:rPr>
          <w:color w:val="1F1F1F"/>
          <w:spacing w:val="8"/>
          <w:sz w:val="20"/>
        </w:rPr>
        <w:t> </w:t>
      </w:r>
      <w:r>
        <w:rPr>
          <w:color w:val="1F1F1F"/>
          <w:spacing w:val="-2"/>
          <w:sz w:val="20"/>
        </w:rPr>
        <w:t>Engineering</w:t>
      </w:r>
    </w:p>
    <w:p>
      <w:pPr>
        <w:spacing w:before="115"/>
        <w:ind w:left="100" w:right="0" w:firstLine="0"/>
        <w:jc w:val="left"/>
        <w:rPr>
          <w:sz w:val="20"/>
        </w:rPr>
      </w:pPr>
      <w:r>
        <w:rPr>
          <w:sz w:val="20"/>
        </w:rPr>
        <w:t>Texas</w:t>
      </w:r>
      <w:r>
        <w:rPr>
          <w:spacing w:val="-4"/>
          <w:sz w:val="20"/>
        </w:rPr>
        <w:t> </w:t>
      </w:r>
      <w:r>
        <w:rPr>
          <w:sz w:val="20"/>
        </w:rPr>
        <w:t>Tech</w:t>
      </w:r>
      <w:r>
        <w:rPr>
          <w:spacing w:val="-3"/>
          <w:sz w:val="20"/>
        </w:rPr>
        <w:t> </w:t>
      </w:r>
      <w:r>
        <w:rPr>
          <w:sz w:val="20"/>
        </w:rPr>
        <w:t>University,</w:t>
      </w:r>
      <w:r>
        <w:rPr>
          <w:spacing w:val="-3"/>
          <w:sz w:val="20"/>
        </w:rPr>
        <w:t> </w:t>
      </w:r>
      <w:r>
        <w:rPr>
          <w:sz w:val="20"/>
        </w:rPr>
        <w:t>Lubbock,</w:t>
      </w:r>
      <w:r>
        <w:rPr>
          <w:spacing w:val="-3"/>
          <w:sz w:val="20"/>
        </w:rPr>
        <w:t> </w:t>
      </w:r>
      <w:r>
        <w:rPr>
          <w:sz w:val="20"/>
        </w:rPr>
        <w:t>TX</w:t>
      </w:r>
      <w:r>
        <w:rPr>
          <w:spacing w:val="-3"/>
          <w:sz w:val="20"/>
        </w:rPr>
        <w:t> </w:t>
      </w:r>
      <w:r>
        <w:rPr>
          <w:sz w:val="20"/>
        </w:rPr>
        <w:t>|</w:t>
      </w:r>
      <w:r>
        <w:rPr>
          <w:spacing w:val="-3"/>
          <w:sz w:val="20"/>
        </w:rPr>
        <w:t> </w:t>
      </w:r>
      <w:r>
        <w:rPr>
          <w:sz w:val="20"/>
        </w:rPr>
        <w:t>May</w:t>
      </w:r>
      <w:r>
        <w:rPr>
          <w:spacing w:val="-4"/>
          <w:sz w:val="20"/>
        </w:rPr>
        <w:t> 2000</w:t>
      </w:r>
    </w:p>
    <w:sectPr>
      <w:type w:val="continuous"/>
      <w:pgSz w:w="11920" w:h="16860"/>
      <w:pgMar w:top="0" w:bottom="0" w:left="180" w:right="340"/>
      <w:cols w:num="2" w:equalWidth="0">
        <w:col w:w="3349" w:space="501"/>
        <w:col w:w="755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mailto:jwilson@email.com" TargetMode="External"/><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2025-10-31T06:53:54Z</dcterms:created>
  <dcterms:modified xsi:type="dcterms:W3CDTF">2025-10-31T06:53:54Z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2025-10-31T00:00:00Z</vt:filetime>
  </property>
  <property fmtid="{D5CDD505-2E9C-101B-9397-08002B2CF9AE}" pid="3" name="Creator">
    <vt:lpwstr>Chromium</vt:lpwstr>
  </property>
  <property fmtid="{D5CDD505-2E9C-101B-9397-08002B2CF9AE}" pid="4" name="LastSaved">
    <vt:filetime>2025-10-31T00:00:00Z</vt:filetime>
  </property>
  <property fmtid="{D5CDD505-2E9C-101B-9397-08002B2CF9AE}" pid="5" name="Producer">
    <vt:lpwstr>Skia/PDF m121</vt:lpwstr>
  </property>
</Properties>
</file>