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656" w:right="0" w:firstLine="0"/>
        <w:jc w:val="left"/>
        <w:rPr>
          <w:rFonts w:ascii="Microsoft Sans Serif"/>
          <w:sz w:val="82"/>
        </w:rPr>
      </w:pPr>
      <w:r>
        <w:rPr>
          <w:b/>
          <w:sz w:val="82"/>
        </w:rPr>
        <w:t>Kyle</w:t>
      </w:r>
      <w:r>
        <w:rPr>
          <w:b/>
          <w:spacing w:val="6"/>
          <w:sz w:val="82"/>
        </w:rPr>
        <w:t> </w:t>
      </w:r>
      <w:r>
        <w:rPr>
          <w:rFonts w:ascii="Microsoft Sans Serif"/>
          <w:spacing w:val="9"/>
          <w:sz w:val="82"/>
        </w:rPr>
        <w:t>Reyes</w:t>
      </w:r>
    </w:p>
    <w:p>
      <w:pPr>
        <w:pStyle w:val="BodyText"/>
        <w:spacing w:before="203"/>
        <w:rPr>
          <w:rFonts w:ascii="Microsoft Sans Serif"/>
          <w:sz w:val="26"/>
        </w:rPr>
      </w:pPr>
    </w:p>
    <w:p>
      <w:pPr>
        <w:pStyle w:val="Heading1"/>
        <w:ind w:left="0" w:right="947"/>
        <w:jc w:val="center"/>
      </w:pPr>
      <w:r>
        <w:rPr/>
        <w:t>A</w:t>
      </w:r>
      <w:r>
        <w:rPr>
          <w:spacing w:val="-37"/>
        </w:rPr>
        <w:t> </w:t>
      </w:r>
      <w:r>
        <w:rPr/>
        <w:t>B</w:t>
      </w:r>
      <w:r>
        <w:rPr>
          <w:spacing w:val="-36"/>
        </w:rPr>
        <w:t> </w:t>
      </w:r>
      <w:r>
        <w:rPr/>
        <w:t>O</w:t>
      </w:r>
      <w:r>
        <w:rPr>
          <w:spacing w:val="-36"/>
        </w:rPr>
        <w:t> </w:t>
      </w:r>
      <w:r>
        <w:rPr/>
        <w:t>U</w:t>
      </w:r>
      <w:r>
        <w:rPr>
          <w:spacing w:val="-36"/>
        </w:rPr>
        <w:t> </w:t>
      </w:r>
      <w:r>
        <w:rPr/>
        <w:t>T</w:t>
      </w:r>
      <w:r>
        <w:rPr>
          <w:spacing w:val="62"/>
        </w:rPr>
        <w:t> </w:t>
      </w:r>
      <w:r>
        <w:rPr/>
        <w:t>M</w:t>
      </w:r>
      <w:r>
        <w:rPr>
          <w:spacing w:val="-36"/>
        </w:rPr>
        <w:t> </w:t>
      </w:r>
      <w:r>
        <w:rPr>
          <w:spacing w:val="-10"/>
        </w:rPr>
        <w:t>E</w:t>
      </w:r>
    </w:p>
    <w:p>
      <w:pPr>
        <w:spacing w:after="0"/>
        <w:jc w:val="center"/>
        <w:sectPr>
          <w:type w:val="continuous"/>
          <w:pgSz w:w="11920" w:h="16860"/>
          <w:pgMar w:top="940" w:bottom="280" w:left="420" w:right="240"/>
        </w:sect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291"/>
        <w:rPr>
          <w:b/>
          <w:sz w:val="26"/>
        </w:rPr>
      </w:pPr>
    </w:p>
    <w:p>
      <w:pPr>
        <w:spacing w:line="168" w:lineRule="exact" w:before="0"/>
        <w:ind w:left="100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CO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N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TAC</w:t>
      </w:r>
      <w:r>
        <w:rPr>
          <w:b/>
          <w:color w:val="FFFFFF"/>
          <w:spacing w:val="-15"/>
          <w:sz w:val="26"/>
        </w:rPr>
        <w:t> </w:t>
      </w:r>
      <w:r>
        <w:rPr>
          <w:b/>
          <w:color w:val="FFFFFF"/>
          <w:spacing w:val="-12"/>
          <w:sz w:val="26"/>
        </w:rPr>
        <w:t>T</w:t>
      </w:r>
    </w:p>
    <w:p>
      <w:pPr>
        <w:pStyle w:val="BodyText"/>
        <w:spacing w:line="312" w:lineRule="auto" w:before="170"/>
        <w:ind w:left="100" w:right="26"/>
      </w:pPr>
      <w:r>
        <w:rPr/>
        <w:br w:type="column"/>
      </w:r>
      <w:r>
        <w:rPr>
          <w:w w:val="105"/>
        </w:rPr>
        <w:t>Companion</w:t>
      </w:r>
      <w:r>
        <w:rPr>
          <w:spacing w:val="33"/>
          <w:w w:val="105"/>
        </w:rPr>
        <w:t> </w:t>
      </w:r>
      <w:r>
        <w:rPr>
          <w:w w:val="105"/>
        </w:rPr>
        <w:t>hospice</w:t>
      </w:r>
      <w:r>
        <w:rPr>
          <w:spacing w:val="33"/>
          <w:w w:val="105"/>
        </w:rPr>
        <w:t> </w:t>
      </w:r>
      <w:r>
        <w:rPr>
          <w:w w:val="105"/>
        </w:rPr>
        <w:t>caregiver</w:t>
      </w:r>
      <w:r>
        <w:rPr>
          <w:spacing w:val="33"/>
          <w:w w:val="105"/>
        </w:rPr>
        <w:t> </w:t>
      </w:r>
      <w:r>
        <w:rPr>
          <w:w w:val="105"/>
        </w:rPr>
        <w:t>with</w:t>
      </w:r>
      <w:r>
        <w:rPr>
          <w:spacing w:val="33"/>
          <w:w w:val="105"/>
        </w:rPr>
        <w:t> </w:t>
      </w:r>
      <w:r>
        <w:rPr>
          <w:w w:val="105"/>
        </w:rPr>
        <w:t>two</w:t>
      </w:r>
      <w:r>
        <w:rPr>
          <w:spacing w:val="33"/>
          <w:w w:val="105"/>
        </w:rPr>
        <w:t> </w:t>
      </w:r>
      <w:r>
        <w:rPr>
          <w:w w:val="105"/>
        </w:rPr>
        <w:t>years</w:t>
      </w:r>
      <w:r>
        <w:rPr>
          <w:spacing w:val="33"/>
          <w:w w:val="105"/>
        </w:rPr>
        <w:t> </w:t>
      </w:r>
      <w:r>
        <w:rPr>
          <w:w w:val="105"/>
        </w:rPr>
        <w:t>of</w:t>
      </w:r>
      <w:r>
        <w:rPr>
          <w:spacing w:val="33"/>
          <w:w w:val="105"/>
        </w:rPr>
        <w:t> </w:t>
      </w:r>
      <w:r>
        <w:rPr>
          <w:w w:val="105"/>
        </w:rPr>
        <w:t>providing</w:t>
      </w:r>
      <w:r>
        <w:rPr>
          <w:spacing w:val="33"/>
          <w:w w:val="105"/>
        </w:rPr>
        <w:t> </w:t>
      </w:r>
      <w:r>
        <w:rPr>
          <w:w w:val="105"/>
        </w:rPr>
        <w:t>emotional</w:t>
      </w:r>
      <w:r>
        <w:rPr>
          <w:spacing w:val="33"/>
          <w:w w:val="105"/>
        </w:rPr>
        <w:t> </w:t>
      </w:r>
      <w:r>
        <w:rPr>
          <w:w w:val="105"/>
        </w:rPr>
        <w:t>and</w:t>
      </w:r>
      <w:r>
        <w:rPr>
          <w:spacing w:val="33"/>
          <w:w w:val="105"/>
        </w:rPr>
        <w:t> </w:t>
      </w:r>
      <w:r>
        <w:rPr>
          <w:w w:val="105"/>
        </w:rPr>
        <w:t>practical support to end-of-life patients and families.</w:t>
      </w:r>
    </w:p>
    <w:p>
      <w:pPr>
        <w:pStyle w:val="BodyText"/>
        <w:spacing w:before="54"/>
      </w:pPr>
    </w:p>
    <w:p>
      <w:pPr>
        <w:pStyle w:val="Heading1"/>
      </w:pPr>
      <w:r>
        <w:rPr>
          <w:spacing w:val="-6"/>
        </w:rPr>
        <w:t>P</w:t>
      </w:r>
      <w:r>
        <w:rPr>
          <w:spacing w:val="-36"/>
        </w:rPr>
        <w:t> </w:t>
      </w:r>
      <w:r>
        <w:rPr>
          <w:spacing w:val="-6"/>
        </w:rPr>
        <w:t>R</w:t>
      </w:r>
      <w:r>
        <w:rPr>
          <w:spacing w:val="-40"/>
        </w:rPr>
        <w:t> </w:t>
      </w:r>
      <w:r>
        <w:rPr>
          <w:spacing w:val="-6"/>
        </w:rPr>
        <w:t>O</w:t>
      </w:r>
      <w:r>
        <w:rPr>
          <w:spacing w:val="-36"/>
        </w:rPr>
        <w:t> </w:t>
      </w:r>
      <w:r>
        <w:rPr>
          <w:spacing w:val="-6"/>
        </w:rPr>
        <w:t>F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S</w:t>
      </w:r>
      <w:r>
        <w:rPr>
          <w:spacing w:val="-36"/>
        </w:rPr>
        <w:t> </w:t>
      </w:r>
      <w:r>
        <w:rPr>
          <w:spacing w:val="-6"/>
        </w:rPr>
        <w:t>S</w:t>
      </w:r>
      <w:r>
        <w:rPr>
          <w:spacing w:val="-36"/>
        </w:rPr>
        <w:t> </w:t>
      </w:r>
      <w:r>
        <w:rPr>
          <w:spacing w:val="-6"/>
        </w:rPr>
        <w:t>I</w:t>
      </w:r>
      <w:r>
        <w:rPr>
          <w:spacing w:val="-36"/>
        </w:rPr>
        <w:t> </w:t>
      </w:r>
      <w:r>
        <w:rPr>
          <w:spacing w:val="-6"/>
        </w:rPr>
        <w:t>O</w:t>
      </w:r>
      <w:r>
        <w:rPr>
          <w:spacing w:val="-36"/>
        </w:rPr>
        <w:t> </w:t>
      </w:r>
      <w:r>
        <w:rPr>
          <w:spacing w:val="-6"/>
        </w:rPr>
        <w:t>N</w:t>
      </w:r>
      <w:r>
        <w:rPr>
          <w:spacing w:val="-36"/>
        </w:rPr>
        <w:t> </w:t>
      </w:r>
      <w:r>
        <w:rPr>
          <w:spacing w:val="-6"/>
        </w:rPr>
        <w:t>A</w:t>
      </w:r>
      <w:r>
        <w:rPr>
          <w:spacing w:val="-36"/>
        </w:rPr>
        <w:t> </w:t>
      </w:r>
      <w:r>
        <w:rPr>
          <w:spacing w:val="-6"/>
        </w:rPr>
        <w:t>L</w:t>
      </w:r>
      <w:r>
        <w:rPr>
          <w:spacing w:val="28"/>
        </w:rPr>
        <w:t> </w:t>
      </w:r>
      <w:r>
        <w:rPr>
          <w:spacing w:val="-6"/>
        </w:rPr>
        <w:t>E</w:t>
      </w:r>
      <w:r>
        <w:rPr>
          <w:spacing w:val="-30"/>
        </w:rPr>
        <w:t> </w:t>
      </w:r>
      <w:r>
        <w:rPr>
          <w:spacing w:val="-6"/>
        </w:rPr>
        <w:t>X</w:t>
      </w:r>
      <w:r>
        <w:rPr>
          <w:spacing w:val="-36"/>
        </w:rPr>
        <w:t> </w:t>
      </w:r>
      <w:r>
        <w:rPr>
          <w:spacing w:val="-6"/>
        </w:rPr>
        <w:t>P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R</w:t>
      </w:r>
      <w:r>
        <w:rPr>
          <w:spacing w:val="-36"/>
        </w:rPr>
        <w:t> </w:t>
      </w:r>
      <w:r>
        <w:rPr>
          <w:spacing w:val="-6"/>
        </w:rPr>
        <w:t>I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N</w:t>
      </w:r>
      <w:r>
        <w:rPr>
          <w:spacing w:val="-36"/>
        </w:rPr>
        <w:t> </w:t>
      </w:r>
      <w:r>
        <w:rPr>
          <w:spacing w:val="-6"/>
        </w:rPr>
        <w:t>C</w:t>
      </w:r>
      <w:r>
        <w:rPr>
          <w:spacing w:val="-36"/>
        </w:rPr>
        <w:t> </w:t>
      </w:r>
      <w:r>
        <w:rPr>
          <w:spacing w:val="-10"/>
        </w:rPr>
        <w:t>E</w:t>
      </w:r>
    </w:p>
    <w:p>
      <w:pPr>
        <w:spacing w:before="184"/>
        <w:ind w:left="100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w w:val="105"/>
          <w:sz w:val="18"/>
        </w:rPr>
        <w:t>Companion</w:t>
      </w:r>
      <w:r>
        <w:rPr>
          <w:rFonts w:ascii="Microsoft Sans Serif"/>
          <w:spacing w:val="12"/>
          <w:w w:val="105"/>
          <w:sz w:val="18"/>
        </w:rPr>
        <w:t> </w:t>
      </w:r>
      <w:r>
        <w:rPr>
          <w:rFonts w:ascii="Microsoft Sans Serif"/>
          <w:w w:val="105"/>
          <w:sz w:val="18"/>
        </w:rPr>
        <w:t>Hospice</w:t>
      </w:r>
      <w:r>
        <w:rPr>
          <w:rFonts w:ascii="Microsoft Sans Serif"/>
          <w:spacing w:val="13"/>
          <w:w w:val="105"/>
          <w:sz w:val="18"/>
        </w:rPr>
        <w:t> </w:t>
      </w:r>
      <w:r>
        <w:rPr>
          <w:rFonts w:ascii="Microsoft Sans Serif"/>
          <w:spacing w:val="-2"/>
          <w:w w:val="105"/>
          <w:sz w:val="18"/>
        </w:rPr>
        <w:t>Caregiver</w:t>
      </w:r>
    </w:p>
    <w:p>
      <w:pPr>
        <w:spacing w:before="48"/>
        <w:ind w:left="100" w:right="0" w:firstLine="0"/>
        <w:jc w:val="left"/>
        <w:rPr>
          <w:sz w:val="18"/>
        </w:rPr>
      </w:pPr>
      <w:r>
        <w:rPr>
          <w:w w:val="105"/>
          <w:sz w:val="18"/>
        </w:rPr>
        <w:t>Serenity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Hospice,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City,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ST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September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2020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0" w:right="240"/>
          <w:cols w:num="2" w:equalWidth="0">
            <w:col w:w="1583" w:space="2657"/>
            <w:col w:w="7020"/>
          </w:cols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51"/>
        <w:rPr>
          <w:sz w:val="18"/>
        </w:rPr>
      </w:pPr>
    </w:p>
    <w:p>
      <w:pPr>
        <w:spacing w:before="1"/>
        <w:ind w:left="974" w:right="0" w:firstLine="0"/>
        <w:jc w:val="left"/>
        <w:rPr>
          <w:rFonts w:ascii="Microsoft Sans Serif" w:hAnsi="Microsoft Sans Serif"/>
          <w:sz w:val="18"/>
        </w:rPr>
      </w:pPr>
      <w:r>
        <w:rPr>
          <w:rFonts w:ascii="Microsoft Sans Serif" w:hAnsi="Microsoft Sans Serif"/>
          <w:color w:val="FFFFFF"/>
          <w:w w:val="105"/>
          <w:sz w:val="18"/>
        </w:rPr>
        <w:t>(123)</w:t>
      </w:r>
      <w:r>
        <w:rPr>
          <w:rFonts w:ascii="Microsoft Sans Serif" w:hAnsi="Microsoft Sans Serif"/>
          <w:color w:val="FFFFFF"/>
          <w:spacing w:val="12"/>
          <w:w w:val="105"/>
          <w:sz w:val="18"/>
        </w:rPr>
        <w:t> </w:t>
      </w:r>
      <w:r>
        <w:rPr>
          <w:rFonts w:ascii="Microsoft Sans Serif" w:hAnsi="Microsoft Sans Serif"/>
          <w:color w:val="FFFFFF"/>
          <w:spacing w:val="-2"/>
          <w:w w:val="105"/>
          <w:sz w:val="18"/>
        </w:rPr>
        <w:t>456‐7890</w:t>
      </w:r>
    </w:p>
    <w:p>
      <w:pPr>
        <w:pStyle w:val="ListParagraph"/>
        <w:numPr>
          <w:ilvl w:val="0"/>
          <w:numId w:val="1"/>
        </w:numPr>
        <w:tabs>
          <w:tab w:pos="1272" w:val="left" w:leader="none"/>
        </w:tabs>
        <w:spacing w:line="196" w:lineRule="auto" w:before="41" w:after="0"/>
        <w:ind w:left="1272" w:right="109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Provide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weekly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companionship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assist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personal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care,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patient- family communication scores by 35%</w:t>
      </w:r>
    </w:p>
    <w:p>
      <w:pPr>
        <w:pStyle w:val="ListParagraph"/>
        <w:numPr>
          <w:ilvl w:val="0"/>
          <w:numId w:val="1"/>
        </w:numPr>
        <w:tabs>
          <w:tab w:pos="1271" w:val="left" w:leader="none"/>
        </w:tabs>
        <w:spacing w:line="240" w:lineRule="auto" w:before="61" w:after="0"/>
        <w:ind w:left="1271" w:right="0" w:hanging="297"/>
        <w:jc w:val="left"/>
        <w:rPr>
          <w:sz w:val="16"/>
        </w:rPr>
      </w:pPr>
      <w:r>
        <w:rPr>
          <w:w w:val="105"/>
          <w:sz w:val="16"/>
        </w:rPr>
        <w:t>Coordinate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volunteer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visits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family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meetings,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uninterrupted</w:t>
      </w:r>
      <w:r>
        <w:rPr>
          <w:spacing w:val="28"/>
          <w:w w:val="105"/>
          <w:sz w:val="16"/>
        </w:rPr>
        <w:t> </w:t>
      </w:r>
      <w:r>
        <w:rPr>
          <w:spacing w:val="-2"/>
          <w:w w:val="105"/>
          <w:sz w:val="16"/>
        </w:rPr>
        <w:t>support</w:t>
      </w:r>
    </w:p>
    <w:p>
      <w:pPr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940" w:bottom="280" w:left="420" w:right="240"/>
          <w:cols w:num="2" w:equalWidth="0">
            <w:col w:w="2335" w:space="1255"/>
            <w:col w:w="7670"/>
          </w:cols>
        </w:sectPr>
      </w:pPr>
    </w:p>
    <w:p>
      <w:pPr>
        <w:spacing w:before="159"/>
        <w:ind w:left="974" w:right="0" w:firstLine="0"/>
        <w:jc w:val="left"/>
        <w:rPr>
          <w:rFonts w:ascii="Microsoft Sans Serif"/>
          <w:sz w:val="18"/>
        </w:rPr>
      </w:pPr>
      <w:hyperlink r:id="rId5">
        <w:r>
          <w:rPr>
            <w:rFonts w:ascii="Microsoft Sans Serif"/>
            <w:color w:val="FFFFFF"/>
            <w:spacing w:val="-2"/>
            <w:sz w:val="18"/>
          </w:rPr>
          <w:t>email@example.com</w:t>
        </w:r>
      </w:hyperlink>
    </w:p>
    <w:p>
      <w:pPr>
        <w:spacing w:before="189"/>
        <w:ind w:left="974" w:right="0" w:firstLine="0"/>
        <w:jc w:val="left"/>
        <w:rPr>
          <w:rFonts w:ascii="Microsoft Sans Serif"/>
          <w:sz w:val="18"/>
        </w:rPr>
      </w:pPr>
      <w:r>
        <w:rPr/>
        <w:br w:type="column"/>
      </w:r>
      <w:r>
        <w:rPr>
          <w:rFonts w:ascii="Microsoft Sans Serif"/>
          <w:w w:val="105"/>
          <w:sz w:val="18"/>
        </w:rPr>
        <w:t>Home</w:t>
      </w:r>
      <w:r>
        <w:rPr>
          <w:rFonts w:ascii="Microsoft Sans Serif"/>
          <w:spacing w:val="9"/>
          <w:w w:val="105"/>
          <w:sz w:val="18"/>
        </w:rPr>
        <w:t> </w:t>
      </w:r>
      <w:r>
        <w:rPr>
          <w:rFonts w:ascii="Microsoft Sans Serif"/>
          <w:w w:val="105"/>
          <w:sz w:val="18"/>
        </w:rPr>
        <w:t>Health</w:t>
      </w:r>
      <w:r>
        <w:rPr>
          <w:rFonts w:ascii="Microsoft Sans Serif"/>
          <w:spacing w:val="10"/>
          <w:w w:val="105"/>
          <w:sz w:val="18"/>
        </w:rPr>
        <w:t> </w:t>
      </w:r>
      <w:r>
        <w:rPr>
          <w:rFonts w:ascii="Microsoft Sans Serif"/>
          <w:spacing w:val="-2"/>
          <w:w w:val="105"/>
          <w:sz w:val="18"/>
        </w:rPr>
        <w:t>Companion</w:t>
      </w:r>
    </w:p>
    <w:p>
      <w:pPr>
        <w:spacing w:before="48"/>
        <w:ind w:left="974" w:right="0" w:firstLine="0"/>
        <w:jc w:val="left"/>
        <w:rPr>
          <w:sz w:val="18"/>
        </w:rPr>
      </w:pPr>
      <w:r>
        <w:rPr>
          <w:w w:val="105"/>
          <w:sz w:val="18"/>
        </w:rPr>
        <w:t>Lifeline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Care,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City,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ST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2018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August</w:t>
      </w:r>
      <w:r>
        <w:rPr>
          <w:spacing w:val="4"/>
          <w:w w:val="105"/>
          <w:sz w:val="18"/>
        </w:rPr>
        <w:t> </w:t>
      </w:r>
      <w:r>
        <w:rPr>
          <w:spacing w:val="-4"/>
          <w:w w:val="105"/>
          <w:sz w:val="18"/>
        </w:rPr>
        <w:t>2020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0" w:right="240"/>
          <w:cols w:num="2" w:equalWidth="0">
            <w:col w:w="2813" w:space="554"/>
            <w:col w:w="7893"/>
          </w:cols>
        </w:sectPr>
      </w:pPr>
    </w:p>
    <w:p>
      <w:pPr>
        <w:spacing w:line="708" w:lineRule="auto" w:before="111"/>
        <w:ind w:left="974" w:right="38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FFFFFF"/>
          <w:w w:val="105"/>
          <w:sz w:val="18"/>
        </w:rPr>
        <w:t>LinkedIn | Portfolio City, ST 12345</w:t>
      </w:r>
    </w:p>
    <w:p>
      <w:pPr>
        <w:pStyle w:val="ListParagraph"/>
        <w:numPr>
          <w:ilvl w:val="0"/>
          <w:numId w:val="1"/>
        </w:numPr>
        <w:tabs>
          <w:tab w:pos="1272" w:val="left" w:leader="none"/>
        </w:tabs>
        <w:spacing w:line="196" w:lineRule="auto" w:before="167" w:after="0"/>
        <w:ind w:left="1272" w:right="469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Assisted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clients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medication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reminders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grocery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shopping,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reducing missed medications by 20%</w:t>
      </w:r>
    </w:p>
    <w:p>
      <w:pPr>
        <w:spacing w:after="0" w:line="196" w:lineRule="auto"/>
        <w:jc w:val="left"/>
        <w:rPr>
          <w:sz w:val="16"/>
        </w:rPr>
        <w:sectPr>
          <w:type w:val="continuous"/>
          <w:pgSz w:w="11920" w:h="16860"/>
          <w:pgMar w:top="940" w:bottom="280" w:left="420" w:right="240"/>
          <w:cols w:num="2" w:equalWidth="0">
            <w:col w:w="2622" w:space="968"/>
            <w:col w:w="7670"/>
          </w:cols>
        </w:sectPr>
      </w:pPr>
    </w:p>
    <w:p>
      <w:pPr>
        <w:pStyle w:val="Heading1"/>
        <w:spacing w:before="5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1409700"/>
                            <a:ext cx="4762500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9295130">
                                <a:moveTo>
                                  <a:pt x="0" y="9294875"/>
                                </a:moveTo>
                                <a:lnTo>
                                  <a:pt x="4762233" y="929487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37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5750"/>
                            <a:ext cx="2238374" cy="2238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7674" y="32003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50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76600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5813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9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3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6575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39528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40409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74" y="43338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44100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409700">
                                <a:moveTo>
                                  <a:pt x="4758308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19424" y="1390649"/>
                            <a:ext cx="42481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19050">
                                <a:moveTo>
                                  <a:pt x="42481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75232" id="docshapegroup1" coordorigin="0,0" coordsize="11919,16858">
                <v:rect style="position:absolute;left:4418;top:2220;width:7500;height:14638" id="docshape2" filled="true" fillcolor="#f5f5f5" stroked="false">
                  <v:fill type="solid"/>
                </v:rect>
                <v:rect style="position:absolute;left:0;top:2220;width:4419;height:14638" id="docshape3" filled="true" fillcolor="#6a372a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type="#_x0000_t75" id="docshape5" stroked="false">
                  <v:imagedata r:id="rId6" o:title=""/>
                </v:shape>
                <v:shape style="position:absolute;left:705;top:5040;width:525;height:525" id="docshape6" coordorigin="705,5040" coordsize="525,525" path="m965,5565l902,5557,843,5534,791,5498,749,5449,720,5392,706,5330,705,5305,705,5288,716,5225,742,5167,781,5116,832,5077,890,5051,953,5040,970,5040,982,5040,1045,5051,1103,5077,1154,5116,1193,5167,1219,5225,1230,5288,1230,5305,1230,5317,1219,5380,1193,5438,1154,5489,1103,5528,1045,5554,982,5565,965,5565xe" filled="true" fillcolor="#e78f37" stroked="false">
                  <v:path arrowok="t"/>
                  <v:fill type="solid"/>
                </v:shape>
                <v:shape style="position:absolute;left:825;top:5160;width:279;height:279" type="#_x0000_t75" id="docshape7" stroked="false">
                  <v:imagedata r:id="rId7" o:title=""/>
                </v:shape>
                <v:shape style="position:absolute;left:705;top:5640;width:525;height:510" id="docshape8" coordorigin="705,5640" coordsize="525,510" path="m975,6150l960,6150,947,6150,886,6139,829,6114,780,6075,741,6026,716,5969,705,5908,705,5895,705,5882,716,5821,741,5764,780,5715,829,5676,886,5651,947,5640,960,5640,975,5640,1037,5648,1095,5670,1146,5706,1187,5753,1215,5809,1229,5870,1230,5895,1230,5908,1219,5969,1194,6026,1155,6075,1106,6114,1049,6139,988,6150,975,6150xe" filled="true" fillcolor="#e78f37" stroked="false">
                  <v:path arrowok="t"/>
                  <v:fill type="solid"/>
                </v:shape>
                <v:shape style="position:absolute;left:843;top:5760;width:243;height:270" type="#_x0000_t75" id="docshape9" stroked="false">
                  <v:imagedata r:id="rId8" o:title=""/>
                </v:shape>
                <v:shape style="position:absolute;left:705;top:6225;width:525;height:525" id="docshape10" coordorigin="705,6225" coordsize="525,525" path="m965,6750l902,6742,843,6719,791,6683,749,6634,720,6577,706,6515,705,6490,705,6473,716,6410,742,6352,781,6301,832,6262,890,6236,953,6225,970,6225,982,6225,1045,6236,1103,6262,1154,6301,1193,6352,1219,6410,1230,6473,1230,6490,1230,6502,1219,6565,1193,6623,1154,6674,1103,6713,1045,6739,982,6750,965,6750xe" filled="true" fillcolor="#e78f37" stroked="false">
                  <v:path arrowok="t"/>
                  <v:fill type="solid"/>
                </v:shape>
                <v:shape style="position:absolute;left:825;top:6363;width:279;height:242" type="#_x0000_t75" id="docshape11" stroked="false">
                  <v:imagedata r:id="rId9" o:title=""/>
                </v:shape>
                <v:shape style="position:absolute;left:705;top:6825;width:525;height:525" id="docshape12" coordorigin="705,6825" coordsize="525,525" path="m965,7350l902,7342,843,7319,791,7283,749,7234,720,7177,706,7115,705,7090,705,7073,716,7010,742,6952,781,6901,832,6862,890,6836,953,6825,970,6825,982,6825,1045,6836,1103,6862,1154,6901,1193,6952,1219,7010,1230,7073,1230,7090,1230,7102,1219,7165,1193,7223,1154,7274,1103,7313,1045,7339,982,7350,965,7350xe" filled="true" fillcolor="#e78f37" stroked="false">
                  <v:path arrowok="t"/>
                  <v:fill type="solid"/>
                </v:shape>
                <v:shape style="position:absolute;left:825;top:6945;width:278;height:279" type="#_x0000_t75" id="docshape13" stroked="false">
                  <v:imagedata r:id="rId10" o:title=""/>
                </v:shape>
                <v:rect style="position:absolute;left:4425;top:0;width:7494;height:2220" id="docshape14" filled="true" fillcolor="#ffffff" stroked="false">
                  <v:fill type="solid"/>
                </v:rect>
                <v:rect style="position:absolute;left:4755;top:2190;width:6690;height:30" id="docshape15" filled="true" fillcolor="#e78f37" stroked="false">
                  <v:fill type="solid"/>
                </v:rect>
                <v:shape style="position:absolute;left:413;top:418;width:3607;height:3607" id="docshape16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33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3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1"/>
        </w:rPr>
        <w:t> </w:t>
      </w:r>
      <w:r>
        <w:rPr>
          <w:color w:val="FFFFFF"/>
          <w:spacing w:val="-10"/>
        </w:rPr>
        <w:t>S</w:t>
      </w:r>
    </w:p>
    <w:p>
      <w:pPr>
        <w:pStyle w:val="ListParagraph"/>
        <w:numPr>
          <w:ilvl w:val="0"/>
          <w:numId w:val="2"/>
        </w:numPr>
        <w:tabs>
          <w:tab w:pos="583" w:val="left" w:leader="none"/>
        </w:tabs>
        <w:spacing w:line="348" w:lineRule="exact" w:before="124" w:after="0"/>
        <w:ind w:left="583" w:right="0" w:hanging="297"/>
        <w:jc w:val="left"/>
        <w:rPr>
          <w:rFonts w:ascii="Microsoft Sans Serif" w:hAnsi="Microsoft Sans Serif"/>
          <w:sz w:val="18"/>
        </w:rPr>
      </w:pPr>
      <w:r>
        <w:rPr>
          <w:rFonts w:ascii="Microsoft Sans Serif" w:hAnsi="Microsoft Sans Serif"/>
          <w:color w:val="FFFFFF"/>
          <w:w w:val="105"/>
          <w:sz w:val="18"/>
        </w:rPr>
        <w:t>Emotional</w:t>
      </w:r>
      <w:r>
        <w:rPr>
          <w:rFonts w:ascii="Microsoft Sans Serif" w:hAnsi="Microsoft Sans Serif"/>
          <w:color w:val="FFFFFF"/>
          <w:spacing w:val="14"/>
          <w:w w:val="105"/>
          <w:sz w:val="18"/>
        </w:rPr>
        <w:t> </w:t>
      </w:r>
      <w:r>
        <w:rPr>
          <w:rFonts w:ascii="Microsoft Sans Serif" w:hAnsi="Microsoft Sans Serif"/>
          <w:color w:val="FFFFFF"/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583" w:val="left" w:leader="none"/>
        </w:tabs>
        <w:spacing w:line="345" w:lineRule="exact" w:before="0" w:after="0"/>
        <w:ind w:left="583" w:right="0" w:hanging="297"/>
        <w:jc w:val="left"/>
        <w:rPr>
          <w:rFonts w:ascii="Microsoft Sans Serif" w:hAnsi="Microsoft Sans Serif"/>
          <w:sz w:val="18"/>
        </w:rPr>
      </w:pPr>
      <w:r>
        <w:rPr>
          <w:rFonts w:ascii="Microsoft Sans Serif" w:hAnsi="Microsoft Sans Serif"/>
          <w:color w:val="FFFFFF"/>
          <w:w w:val="105"/>
          <w:sz w:val="18"/>
        </w:rPr>
        <w:t>Personal</w:t>
      </w:r>
      <w:r>
        <w:rPr>
          <w:rFonts w:ascii="Microsoft Sans Serif" w:hAnsi="Microsoft Sans Serif"/>
          <w:color w:val="FFFFFF"/>
          <w:spacing w:val="14"/>
          <w:w w:val="105"/>
          <w:sz w:val="18"/>
        </w:rPr>
        <w:t> </w:t>
      </w:r>
      <w:r>
        <w:rPr>
          <w:rFonts w:ascii="Microsoft Sans Serif" w:hAnsi="Microsoft Sans Serif"/>
          <w:color w:val="FFFFFF"/>
          <w:spacing w:val="-4"/>
          <w:w w:val="105"/>
          <w:sz w:val="18"/>
        </w:rPr>
        <w:t>care</w:t>
      </w:r>
    </w:p>
    <w:p>
      <w:pPr>
        <w:pStyle w:val="ListParagraph"/>
        <w:numPr>
          <w:ilvl w:val="0"/>
          <w:numId w:val="2"/>
        </w:numPr>
        <w:tabs>
          <w:tab w:pos="583" w:val="left" w:leader="none"/>
        </w:tabs>
        <w:spacing w:line="345" w:lineRule="exact" w:before="0" w:after="0"/>
        <w:ind w:left="583" w:right="0" w:hanging="297"/>
        <w:jc w:val="left"/>
        <w:rPr>
          <w:rFonts w:ascii="Microsoft Sans Serif" w:hAnsi="Microsoft Sans Serif"/>
          <w:sz w:val="18"/>
        </w:rPr>
      </w:pPr>
      <w:r>
        <w:rPr>
          <w:rFonts w:ascii="Microsoft Sans Serif" w:hAnsi="Microsoft Sans Serif"/>
          <w:color w:val="FFFFFF"/>
          <w:w w:val="105"/>
          <w:sz w:val="18"/>
        </w:rPr>
        <w:t>Volunteer</w:t>
      </w:r>
      <w:r>
        <w:rPr>
          <w:rFonts w:ascii="Microsoft Sans Serif" w:hAnsi="Microsoft Sans Serif"/>
          <w:color w:val="FFFFFF"/>
          <w:spacing w:val="5"/>
          <w:w w:val="105"/>
          <w:sz w:val="18"/>
        </w:rPr>
        <w:t> </w:t>
      </w:r>
      <w:r>
        <w:rPr>
          <w:rFonts w:ascii="Microsoft Sans Serif" w:hAnsi="Microsoft Sans Serif"/>
          <w:color w:val="FFFFFF"/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583" w:val="left" w:leader="none"/>
        </w:tabs>
        <w:spacing w:line="345" w:lineRule="exact" w:before="0" w:after="0"/>
        <w:ind w:left="583" w:right="0" w:hanging="297"/>
        <w:jc w:val="left"/>
        <w:rPr>
          <w:rFonts w:ascii="Microsoft Sans Serif" w:hAnsi="Microsoft Sans Serif"/>
          <w:sz w:val="18"/>
        </w:rPr>
      </w:pPr>
      <w:r>
        <w:rPr>
          <w:rFonts w:ascii="Microsoft Sans Serif" w:hAnsi="Microsoft Sans Serif"/>
          <w:color w:val="FFFFFF"/>
          <w:spacing w:val="2"/>
          <w:sz w:val="18"/>
        </w:rPr>
        <w:t>Communication</w:t>
      </w:r>
      <w:r>
        <w:rPr>
          <w:rFonts w:ascii="Microsoft Sans Serif" w:hAnsi="Microsoft Sans Serif"/>
          <w:color w:val="FFFFFF"/>
          <w:spacing w:val="56"/>
          <w:sz w:val="18"/>
        </w:rPr>
        <w:t> </w:t>
      </w:r>
      <w:r>
        <w:rPr>
          <w:rFonts w:ascii="Microsoft Sans Serif" w:hAnsi="Microsoft Sans Serif"/>
          <w:color w:val="FFFFFF"/>
          <w:spacing w:val="-2"/>
          <w:sz w:val="18"/>
        </w:rPr>
        <w:t>facilitation</w:t>
      </w:r>
    </w:p>
    <w:p>
      <w:pPr>
        <w:pStyle w:val="ListParagraph"/>
        <w:numPr>
          <w:ilvl w:val="0"/>
          <w:numId w:val="2"/>
        </w:numPr>
        <w:tabs>
          <w:tab w:pos="583" w:val="left" w:leader="none"/>
        </w:tabs>
        <w:spacing w:line="348" w:lineRule="exact" w:before="0" w:after="0"/>
        <w:ind w:left="583" w:right="0" w:hanging="297"/>
        <w:jc w:val="left"/>
        <w:rPr>
          <w:rFonts w:ascii="Microsoft Sans Serif" w:hAnsi="Microsoft Sans Serif"/>
          <w:sz w:val="18"/>
        </w:rPr>
      </w:pPr>
      <w:r>
        <w:rPr>
          <w:rFonts w:ascii="Microsoft Sans Serif" w:hAnsi="Microsoft Sans Serif"/>
          <w:color w:val="FFFFFF"/>
          <w:w w:val="105"/>
          <w:sz w:val="18"/>
        </w:rPr>
        <w:t>Medication</w:t>
      </w:r>
      <w:r>
        <w:rPr>
          <w:rFonts w:ascii="Microsoft Sans Serif" w:hAnsi="Microsoft Sans Serif"/>
          <w:color w:val="FFFFFF"/>
          <w:spacing w:val="15"/>
          <w:w w:val="105"/>
          <w:sz w:val="18"/>
        </w:rPr>
        <w:t> </w:t>
      </w:r>
      <w:r>
        <w:rPr>
          <w:rFonts w:ascii="Microsoft Sans Serif" w:hAnsi="Microsoft Sans Serif"/>
          <w:color w:val="FFFFFF"/>
          <w:spacing w:val="-2"/>
          <w:w w:val="105"/>
          <w:sz w:val="18"/>
        </w:rPr>
        <w:t>reminders</w:t>
      </w:r>
    </w:p>
    <w:sectPr>
      <w:type w:val="continuous"/>
      <w:pgSz w:w="11920" w:h="16860"/>
      <w:pgMar w:top="940" w:bottom="280" w:left="42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84" w:hanging="298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color w:val="FFFFFF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8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8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5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2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72" w:hanging="298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1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5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9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3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7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1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9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5" w:lineRule="exact"/>
      <w:ind w:left="583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2025-10-28T07:29:05Z</dcterms:created>
  <dcterms:modified xsi:type="dcterms:W3CDTF">2025-10-28T07:29:05Z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2025-10-28T00:00:00Z</vt:filetime>
  </property>
  <property fmtid="{D5CDD505-2E9C-101B-9397-08002B2CF9AE}" pid="5" name="Producer">
    <vt:lpwstr>Skia/PDF m121</vt:lpwstr>
  </property>
</Properties>
</file>