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54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705350">
                                <a:moveTo>
                                  <a:pt x="47625" y="4678197"/>
                                </a:moveTo>
                                <a:lnTo>
                                  <a:pt x="27165" y="4657725"/>
                                </a:lnTo>
                                <a:lnTo>
                                  <a:pt x="20472" y="4657725"/>
                                </a:lnTo>
                                <a:lnTo>
                                  <a:pt x="0" y="4678197"/>
                                </a:lnTo>
                                <a:lnTo>
                                  <a:pt x="0" y="4681766"/>
                                </a:lnTo>
                                <a:lnTo>
                                  <a:pt x="0" y="4684890"/>
                                </a:lnTo>
                                <a:lnTo>
                                  <a:pt x="20472" y="4705350"/>
                                </a:lnTo>
                                <a:lnTo>
                                  <a:pt x="27165" y="4705350"/>
                                </a:lnTo>
                                <a:lnTo>
                                  <a:pt x="47625" y="4684890"/>
                                </a:lnTo>
                                <a:lnTo>
                                  <a:pt x="47625" y="4678197"/>
                                </a:lnTo>
                                <a:close/>
                              </a:path>
                              <a:path w="1076325" h="4705350">
                                <a:moveTo>
                                  <a:pt x="47625" y="4468647"/>
                                </a:moveTo>
                                <a:lnTo>
                                  <a:pt x="27165" y="4448175"/>
                                </a:lnTo>
                                <a:lnTo>
                                  <a:pt x="20472" y="4448175"/>
                                </a:lnTo>
                                <a:lnTo>
                                  <a:pt x="0" y="4468647"/>
                                </a:lnTo>
                                <a:lnTo>
                                  <a:pt x="0" y="4472216"/>
                                </a:lnTo>
                                <a:lnTo>
                                  <a:pt x="0" y="4475340"/>
                                </a:lnTo>
                                <a:lnTo>
                                  <a:pt x="20472" y="4495800"/>
                                </a:lnTo>
                                <a:lnTo>
                                  <a:pt x="27165" y="4495800"/>
                                </a:lnTo>
                                <a:lnTo>
                                  <a:pt x="47625" y="4475340"/>
                                </a:lnTo>
                                <a:lnTo>
                                  <a:pt x="47625" y="4468647"/>
                                </a:lnTo>
                                <a:close/>
                              </a:path>
                              <a:path w="1076325" h="4705350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1076325" h="4705350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4705350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4705350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1076325" h="4705350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470535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7053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7053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6768" id="docshapegroup1" coordorigin="0,0" coordsize="4065,16860">
                <v:rect style="position:absolute;left:0;top:0;width:4065;height:16860" id="docshape2" filled="true" fillcolor="#99b3cc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99b3cc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7410" id="docshape6" coordorigin="690,4860" coordsize="1695,7410" path="m765,12227l764,12222,760,12213,758,12209,751,12202,747,12200,738,12196,733,12195,722,12195,717,12196,708,12200,704,12202,697,12209,695,12213,691,12222,690,12227,690,12233,690,12238,691,12243,695,12252,697,12256,704,12263,708,12265,717,12269,722,12270,733,12270,738,12269,747,12265,751,12263,758,12256,760,12252,764,12243,765,12238,765,12227xm765,11897l764,11892,760,11883,758,11879,751,11872,747,11870,738,11866,733,11865,722,11865,717,11866,708,11870,704,11872,697,11879,695,11883,691,11892,690,11897,690,11903,690,11908,691,11913,695,11922,697,11926,704,11933,708,11935,717,11939,722,11940,733,11940,738,11939,747,11935,751,11933,758,11926,760,11922,764,11913,765,11908,765,11897xm765,11582l764,11577,760,11568,758,11564,751,11557,747,11555,738,11551,733,11550,722,11550,717,11551,708,11555,704,11557,697,11564,695,11568,691,11577,690,11582,690,11588,690,11593,691,11598,695,11607,697,11611,704,11618,708,11620,717,11624,722,11625,733,11625,738,11624,747,11620,751,11618,758,11611,760,11607,764,11598,765,11593,765,11582x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92l764,10587,760,10578,758,10574,751,10567,747,10565,738,10561,733,10560,722,10560,717,10561,708,10565,704,10567,697,10574,695,10578,691,10587,690,10592,690,10598,690,10603,691,10608,695,10617,697,10621,704,10628,708,10630,717,10634,722,10635,733,10635,738,10634,747,10630,751,10628,758,10621,760,10617,764,10608,765,10603,765,10592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2609849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205.49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64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MJ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Kansas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MO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64106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8"/>
        <w:ind w:left="407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before="168"/>
        <w:ind w:left="407"/>
      </w:pPr>
      <w:hyperlink r:id="rId6">
        <w:r>
          <w:rPr>
            <w:color w:val="FFFFFF"/>
            <w:spacing w:val="-2"/>
            <w:w w:val="105"/>
          </w:rPr>
          <w:t>mjohnson@email.com</w:t>
        </w:r>
      </w:hyperlink>
    </w:p>
    <w:p>
      <w:pPr>
        <w:pStyle w:val="BodyText"/>
        <w:spacing w:before="156"/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pStyle w:val="BodyText"/>
        <w:spacing w:before="168"/>
        <w:ind w:left="407"/>
      </w:pPr>
      <w:r>
        <w:rPr>
          <w:color w:val="FFFFFF"/>
          <w:w w:val="105"/>
        </w:rPr>
        <w:t>Linkedin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78" w:lineRule="auto" w:before="155"/>
        <w:ind w:left="407"/>
      </w:pPr>
      <w:r>
        <w:rPr>
          <w:color w:val="FFFFFF"/>
          <w:w w:val="105"/>
        </w:rPr>
        <w:t>St.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Louis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College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Pharmacy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St. Louis, MO</w:t>
      </w:r>
    </w:p>
    <w:p>
      <w:pPr>
        <w:pStyle w:val="BodyText"/>
        <w:spacing w:line="192" w:lineRule="exact"/>
        <w:ind w:left="407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pStyle w:val="BodyText"/>
        <w:spacing w:before="33"/>
        <w:ind w:left="407"/>
      </w:pPr>
      <w:r>
        <w:rPr>
          <w:color w:val="FFFFFF"/>
          <w:spacing w:val="-2"/>
          <w:w w:val="105"/>
        </w:rPr>
        <w:t>Doctor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Pharmacy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(Pharm.D.)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6" w:lineRule="auto" w:before="171"/>
        <w:ind w:left="705" w:right="50"/>
      </w:pPr>
      <w:r>
        <w:rPr>
          <w:color w:val="FFFFFF"/>
          <w:spacing w:val="-2"/>
          <w:w w:val="105"/>
        </w:rPr>
        <w:t>Automated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dispensing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systems </w:t>
      </w:r>
      <w:r>
        <w:rPr>
          <w:color w:val="FFFFFF"/>
          <w:w w:val="105"/>
        </w:rPr>
        <w:t>Call center documentation High-volume fulﬁllment Inventory control</w:t>
      </w:r>
    </w:p>
    <w:p>
      <w:pPr>
        <w:pStyle w:val="BodyText"/>
        <w:spacing w:line="374" w:lineRule="auto" w:before="5"/>
        <w:ind w:left="705" w:right="471"/>
      </w:pPr>
      <w:r>
        <w:rPr>
          <w:color w:val="FFFFFF"/>
          <w:spacing w:val="-2"/>
          <w:w w:val="105"/>
        </w:rPr>
        <w:t>Medication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packaging </w:t>
      </w:r>
      <w:r>
        <w:rPr>
          <w:color w:val="FFFFFF"/>
          <w:w w:val="105"/>
        </w:rPr>
        <w:t>Order veriﬁcation Shipping compliance</w:t>
      </w:r>
    </w:p>
    <w:p>
      <w:pPr>
        <w:pStyle w:val="Title"/>
      </w:pPr>
      <w:r>
        <w:rPr>
          <w:b w:val="0"/>
        </w:rPr>
        <w:br w:type="column"/>
      </w:r>
      <w:r>
        <w:rPr/>
        <w:t>Morgan</w:t>
      </w:r>
      <w:r>
        <w:rPr>
          <w:spacing w:val="-6"/>
        </w:rPr>
        <w:t> </w:t>
      </w:r>
      <w:r>
        <w:rPr>
          <w:spacing w:val="-2"/>
        </w:rPr>
        <w:t>Johnson</w:t>
      </w:r>
    </w:p>
    <w:p>
      <w:pPr>
        <w:spacing w:before="204"/>
        <w:ind w:left="202" w:right="32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05"/>
          <w:sz w:val="26"/>
        </w:rPr>
        <w:t>Mail</w:t>
      </w:r>
      <w:r>
        <w:rPr>
          <w:rFonts w:ascii="Microsoft Sans Serif"/>
          <w:spacing w:val="-9"/>
          <w:w w:val="105"/>
          <w:sz w:val="26"/>
        </w:rPr>
        <w:t> </w:t>
      </w:r>
      <w:r>
        <w:rPr>
          <w:rFonts w:ascii="Microsoft Sans Serif"/>
          <w:w w:val="105"/>
          <w:sz w:val="26"/>
        </w:rPr>
        <w:t>order</w:t>
      </w:r>
      <w:r>
        <w:rPr>
          <w:rFonts w:ascii="Microsoft Sans Serif"/>
          <w:spacing w:val="-8"/>
          <w:w w:val="105"/>
          <w:sz w:val="26"/>
        </w:rPr>
        <w:t> </w:t>
      </w:r>
      <w:r>
        <w:rPr>
          <w:rFonts w:ascii="Microsoft Sans Serif"/>
          <w:spacing w:val="-2"/>
          <w:w w:val="105"/>
          <w:sz w:val="26"/>
        </w:rPr>
        <w:t>pharmacist</w:t>
      </w:r>
    </w:p>
    <w:p>
      <w:pPr>
        <w:pStyle w:val="Heading2"/>
        <w:spacing w:line="261" w:lineRule="auto" w:before="196"/>
        <w:ind w:left="477" w:right="304"/>
        <w:jc w:val="center"/>
      </w:pPr>
      <w:r>
        <w:rPr>
          <w:spacing w:val="-2"/>
          <w:w w:val="105"/>
        </w:rPr>
        <w:t>Mail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order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pharmacist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ensuring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accurate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timely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remote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medication distribution</w:t>
      </w:r>
    </w:p>
    <w:p>
      <w:pPr>
        <w:pStyle w:val="BodyText"/>
        <w:spacing w:line="268" w:lineRule="auto" w:before="14"/>
        <w:ind w:left="202" w:right="29"/>
        <w:jc w:val="center"/>
      </w:pPr>
      <w:r>
        <w:rPr>
          <w:w w:val="105"/>
        </w:rPr>
        <w:t>Experienced</w:t>
      </w:r>
      <w:r>
        <w:rPr>
          <w:spacing w:val="-14"/>
          <w:w w:val="105"/>
        </w:rPr>
        <w:t> </w:t>
      </w:r>
      <w:r>
        <w:rPr>
          <w:w w:val="105"/>
        </w:rPr>
        <w:t>pharmacist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8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centralized</w:t>
      </w:r>
      <w:r>
        <w:rPr>
          <w:spacing w:val="-13"/>
          <w:w w:val="105"/>
        </w:rPr>
        <w:t> </w:t>
      </w:r>
      <w:r>
        <w:rPr>
          <w:w w:val="105"/>
        </w:rPr>
        <w:t>mail</w:t>
      </w:r>
      <w:r>
        <w:rPr>
          <w:spacing w:val="-14"/>
          <w:w w:val="105"/>
        </w:rPr>
        <w:t> </w:t>
      </w:r>
      <w:r>
        <w:rPr>
          <w:w w:val="105"/>
        </w:rPr>
        <w:t>order</w:t>
      </w:r>
      <w:r>
        <w:rPr>
          <w:spacing w:val="-13"/>
          <w:w w:val="105"/>
        </w:rPr>
        <w:t> </w:t>
      </w:r>
      <w:r>
        <w:rPr>
          <w:w w:val="105"/>
        </w:rPr>
        <w:t>operations.</w:t>
      </w:r>
      <w:r>
        <w:rPr>
          <w:spacing w:val="-13"/>
          <w:w w:val="105"/>
        </w:rPr>
        <w:t> </w:t>
      </w:r>
      <w:r>
        <w:rPr>
          <w:w w:val="105"/>
        </w:rPr>
        <w:t>Known for</w:t>
      </w:r>
      <w:r>
        <w:rPr>
          <w:spacing w:val="-4"/>
          <w:w w:val="105"/>
        </w:rPr>
        <w:t> </w:t>
      </w:r>
      <w:r>
        <w:rPr>
          <w:w w:val="105"/>
        </w:rPr>
        <w:t>accuracy,</w:t>
      </w:r>
      <w:r>
        <w:rPr>
          <w:spacing w:val="-4"/>
          <w:w w:val="105"/>
        </w:rPr>
        <w:t> </w:t>
      </w:r>
      <w:r>
        <w:rPr>
          <w:w w:val="105"/>
        </w:rPr>
        <w:t>quality</w:t>
      </w:r>
      <w:r>
        <w:rPr>
          <w:spacing w:val="-4"/>
          <w:w w:val="105"/>
        </w:rPr>
        <w:t> </w:t>
      </w:r>
      <w:r>
        <w:rPr>
          <w:w w:val="105"/>
        </w:rPr>
        <w:t>control,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leading</w:t>
      </w:r>
      <w:r>
        <w:rPr>
          <w:spacing w:val="-4"/>
          <w:w w:val="105"/>
        </w:rPr>
        <w:t> </w:t>
      </w:r>
      <w:r>
        <w:rPr>
          <w:w w:val="105"/>
        </w:rPr>
        <w:t>fulﬁllment</w:t>
      </w:r>
      <w:r>
        <w:rPr>
          <w:spacing w:val="-4"/>
          <w:w w:val="105"/>
        </w:rPr>
        <w:t> </w:t>
      </w:r>
      <w:r>
        <w:rPr>
          <w:w w:val="105"/>
        </w:rPr>
        <w:t>teams.</w:t>
      </w:r>
      <w:r>
        <w:rPr>
          <w:spacing w:val="-4"/>
          <w:w w:val="105"/>
        </w:rPr>
        <w:t> </w:t>
      </w:r>
      <w:r>
        <w:rPr>
          <w:w w:val="105"/>
        </w:rPr>
        <w:t>Skilled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automation software and batch checking for high-volume pharmacy services.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6"/>
      </w:pPr>
    </w:p>
    <w:p>
      <w:pPr>
        <w:pStyle w:val="Heading1"/>
        <w:spacing w:before="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spacing w:before="174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Lead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Mail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Order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Pharmacist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FirstMed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Mail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Services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Kansas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City,</w:t>
      </w:r>
      <w:r>
        <w:rPr>
          <w:spacing w:val="-9"/>
          <w:w w:val="105"/>
          <w:sz w:val="16"/>
        </w:rPr>
        <w:t> </w:t>
      </w:r>
      <w:r>
        <w:rPr>
          <w:spacing w:val="-5"/>
          <w:w w:val="105"/>
          <w:sz w:val="16"/>
        </w:rPr>
        <w:t>MO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February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2019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line="391" w:lineRule="auto" w:before="0"/>
        <w:ind w:left="600" w:right="1941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Verify 500+ prescriptions daily with 99.9% accuracy rate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/>
          <w:sz w:val="16"/>
        </w:rPr>
        <w:tab/>
      </w:r>
      <w:r>
        <w:rPr>
          <w:w w:val="105"/>
          <w:sz w:val="16"/>
        </w:rPr>
        <w:t>Oversee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pharmacy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techs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implement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2"/>
          <w:w w:val="105"/>
          <w:sz w:val="16"/>
        </w:rPr>
        <w:t> audits</w:t>
      </w:r>
    </w:p>
    <w:p>
      <w:pPr>
        <w:tabs>
          <w:tab w:pos="891" w:val="left" w:leader="none"/>
        </w:tabs>
        <w:spacing w:before="0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Coordinate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call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center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resolve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delays</w:t>
      </w:r>
    </w:p>
    <w:p>
      <w:pPr>
        <w:pStyle w:val="BodyText"/>
        <w:spacing w:before="127"/>
        <w:rPr>
          <w:sz w:val="16"/>
        </w:rPr>
      </w:pPr>
    </w:p>
    <w:p>
      <w:pPr>
        <w:spacing w:before="0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Pharmacist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SecureRx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Fulﬁllment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Center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St.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Louis,</w:t>
      </w:r>
      <w:r>
        <w:rPr>
          <w:spacing w:val="-9"/>
          <w:w w:val="105"/>
          <w:sz w:val="16"/>
        </w:rPr>
        <w:t> </w:t>
      </w:r>
      <w:r>
        <w:rPr>
          <w:spacing w:val="-5"/>
          <w:w w:val="105"/>
          <w:sz w:val="16"/>
        </w:rPr>
        <w:t>MO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July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2016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February</w:t>
      </w:r>
      <w:r>
        <w:rPr>
          <w:spacing w:val="-6"/>
          <w:w w:val="105"/>
          <w:sz w:val="16"/>
        </w:rPr>
        <w:t> </w:t>
      </w:r>
      <w:r>
        <w:rPr>
          <w:spacing w:val="-4"/>
          <w:w w:val="105"/>
          <w:sz w:val="16"/>
        </w:rPr>
        <w:t>2019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line="391" w:lineRule="auto" w:before="0"/>
        <w:ind w:left="600" w:right="381" w:firstLine="0"/>
        <w:jc w:val="left"/>
        <w:rPr>
          <w:sz w:val="16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Improved packaging system to reduce crushed shipment complaints by 38%</w:t>
      </w:r>
      <w:r>
        <w:rPr>
          <w:spacing w:val="40"/>
          <w:w w:val="105"/>
          <w:sz w:val="16"/>
        </w:rPr>
        <w:t>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/>
          <w:sz w:val="16"/>
        </w:rPr>
        <w:tab/>
      </w:r>
      <w:r>
        <w:rPr>
          <w:w w:val="105"/>
          <w:sz w:val="16"/>
        </w:rPr>
        <w:t>Created log templates for tracking narcotic deliveries</w:t>
      </w:r>
    </w:p>
    <w:sectPr>
      <w:type w:val="continuous"/>
      <w:pgSz w:w="11920" w:h="16860"/>
      <w:pgMar w:top="0" w:bottom="0" w:left="280" w:right="540"/>
      <w:cols w:num="2" w:equalWidth="0">
        <w:col w:w="3331" w:space="724"/>
        <w:col w:w="70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202" w:right="32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mjohnson@email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2025-10-30T09:20:42Z</dcterms:created>
  <dcterms:modified xsi:type="dcterms:W3CDTF">2025-10-30T09:20:42Z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