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09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833883</wp:posOffset>
                </wp:positionH>
                <wp:positionV relativeFrom="paragraph">
                  <wp:posOffset>249085</wp:posOffset>
                </wp:positionV>
                <wp:extent cx="128016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8016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8"/>
                                <w:sz w:val="139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5.660156pt;margin-top:19.612999pt;width:100.8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8"/>
                          <w:sz w:val="139"/>
                        </w:rPr>
                        <w:t>MJ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Heading1"/>
        <w:spacing w:before="169"/>
        <w:ind w:left="4093"/>
        <w:jc w:val="center"/>
      </w:pPr>
      <w:r>
        <w:rPr>
          <w:color w:val="FFFFFF"/>
        </w:rPr>
        <w:t>Beginner</w:t>
      </w:r>
      <w:r>
        <w:rPr>
          <w:color w:val="FFFFFF"/>
          <w:spacing w:val="17"/>
        </w:rPr>
        <w:t> </w:t>
      </w:r>
      <w:r>
        <w:rPr>
          <w:color w:val="FFFFFF"/>
        </w:rPr>
        <w:t>front</w:t>
      </w:r>
      <w:r>
        <w:rPr>
          <w:color w:val="FFFFFF"/>
          <w:spacing w:val="18"/>
        </w:rPr>
        <w:t> </w:t>
      </w:r>
      <w:r>
        <w:rPr>
          <w:color w:val="FFFFFF"/>
        </w:rPr>
        <w:t>desk</w:t>
      </w:r>
      <w:r>
        <w:rPr>
          <w:color w:val="FFFFFF"/>
          <w:spacing w:val="17"/>
        </w:rPr>
        <w:t> </w:t>
      </w:r>
      <w:r>
        <w:rPr>
          <w:color w:val="FFFFFF"/>
          <w:spacing w:val="-2"/>
        </w:rPr>
        <w:t>receptionist</w:t>
      </w:r>
    </w:p>
    <w:p>
      <w:pPr>
        <w:spacing w:line="249" w:lineRule="auto" w:before="141"/>
        <w:ind w:left="4071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Front desk supervisor with foundational experience in ofﬁce administration and hospitality. Skilled at call handling, scheduling, and administrative support.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00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26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4"/>
          <w:sz w:val="18"/>
        </w:rPr>
        <w:t> </w:t>
      </w:r>
      <w:r>
        <w:rPr>
          <w:sz w:val="18"/>
        </w:rPr>
        <w:t>ST</w:t>
      </w:r>
      <w:r>
        <w:rPr>
          <w:spacing w:val="7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98"/>
        <w:ind w:left="1150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35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FRONT</w:t>
      </w:r>
      <w:r>
        <w:rPr>
          <w:spacing w:val="27"/>
          <w:sz w:val="20"/>
        </w:rPr>
        <w:t> </w:t>
      </w:r>
      <w:r>
        <w:rPr>
          <w:sz w:val="20"/>
        </w:rPr>
        <w:t>DESK</w:t>
      </w:r>
      <w:r>
        <w:rPr>
          <w:spacing w:val="33"/>
          <w:sz w:val="20"/>
        </w:rPr>
        <w:t> </w:t>
      </w:r>
      <w:r>
        <w:rPr>
          <w:sz w:val="20"/>
        </w:rPr>
        <w:t>SUPERVISOR</w:t>
      </w:r>
      <w:r>
        <w:rPr>
          <w:spacing w:val="2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</w:t>
      </w:r>
      <w:r>
        <w:rPr>
          <w:sz w:val="20"/>
        </w:rPr>
        <w:t>ROBERT</w:t>
      </w:r>
      <w:r>
        <w:rPr>
          <w:spacing w:val="27"/>
          <w:sz w:val="20"/>
        </w:rPr>
        <w:t> </w:t>
      </w:r>
      <w:r>
        <w:rPr>
          <w:sz w:val="20"/>
        </w:rPr>
        <w:t>HALF</w:t>
      </w:r>
      <w:r>
        <w:rPr>
          <w:spacing w:val="34"/>
          <w:sz w:val="20"/>
        </w:rPr>
        <w:t> </w:t>
      </w:r>
      <w:r>
        <w:rPr>
          <w:spacing w:val="-2"/>
          <w:sz w:val="20"/>
        </w:rPr>
        <w:t>INTERNATIONAL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HOUSTON,</w:t>
      </w:r>
      <w:r>
        <w:rPr>
          <w:spacing w:val="10"/>
          <w:sz w:val="20"/>
        </w:rPr>
        <w:t> </w:t>
      </w:r>
      <w:r>
        <w:rPr>
          <w:sz w:val="20"/>
        </w:rPr>
        <w:t>TX</w:t>
      </w:r>
      <w:r>
        <w:rPr>
          <w:spacing w:val="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6"/>
          <w:position w:val="2"/>
          <w:sz w:val="20"/>
        </w:rPr>
        <w:t> </w:t>
      </w:r>
      <w:r>
        <w:rPr>
          <w:sz w:val="20"/>
        </w:rPr>
        <w:t>JANUARY</w:t>
      </w:r>
      <w:r>
        <w:rPr>
          <w:spacing w:val="11"/>
          <w:sz w:val="20"/>
        </w:rPr>
        <w:t> </w:t>
      </w:r>
      <w:r>
        <w:rPr>
          <w:sz w:val="20"/>
        </w:rPr>
        <w:t>2020</w:t>
      </w:r>
      <w:r>
        <w:rPr>
          <w:spacing w:val="11"/>
          <w:sz w:val="20"/>
        </w:rPr>
        <w:t> </w:t>
      </w:r>
      <w:r>
        <w:rPr>
          <w:sz w:val="20"/>
        </w:rPr>
        <w:t>–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260"/>
          <w:cols w:num="2" w:equalWidth="0">
            <w:col w:w="2287" w:space="856"/>
            <w:col w:w="7957"/>
          </w:cols>
        </w:sectPr>
      </w:pPr>
    </w:p>
    <w:p>
      <w:pPr>
        <w:spacing w:before="140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3"/>
        <w:rPr>
          <w:sz w:val="18"/>
        </w:rPr>
      </w:pPr>
    </w:p>
    <w:p>
      <w:pPr>
        <w:spacing w:before="1"/>
        <w:ind w:left="92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Heading1"/>
        <w:spacing w:line="309" w:lineRule="exact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9" w:after="0"/>
        <w:ind w:left="406" w:right="785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Supervise five receptionists, ensuring accurate appointment </w:t>
      </w:r>
      <w:r>
        <w:rPr>
          <w:spacing w:val="-2"/>
          <w:w w:val="105"/>
          <w:sz w:val="20"/>
        </w:rPr>
        <w:t>handling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3" w:lineRule="exact" w:before="46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Implemented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scheduling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system,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increasing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efficiency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20"/>
          <w:w w:val="105"/>
          <w:sz w:val="20"/>
        </w:rPr>
        <w:t> </w:t>
      </w:r>
      <w:r>
        <w:rPr>
          <w:spacing w:val="-5"/>
          <w:w w:val="105"/>
          <w:sz w:val="20"/>
        </w:rPr>
        <w:t>30%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3" w:lineRule="exact" w:before="0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Created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training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plan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improve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14"/>
          <w:w w:val="105"/>
          <w:sz w:val="20"/>
        </w:rPr>
        <w:t> </w:t>
      </w:r>
      <w:r>
        <w:rPr>
          <w:w w:val="105"/>
          <w:sz w:val="20"/>
        </w:rPr>
        <w:t>productivity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4"/>
          <w:w w:val="105"/>
          <w:sz w:val="20"/>
        </w:rPr>
        <w:t> </w:t>
      </w:r>
      <w:r>
        <w:rPr>
          <w:spacing w:val="-5"/>
          <w:w w:val="105"/>
          <w:sz w:val="20"/>
        </w:rPr>
        <w:t>20%</w:t>
      </w:r>
    </w:p>
    <w:p>
      <w:pPr>
        <w:spacing w:after="0" w:line="343" w:lineRule="exact"/>
        <w:jc w:val="left"/>
        <w:rPr>
          <w:sz w:val="20"/>
        </w:rPr>
        <w:sectPr>
          <w:type w:val="continuous"/>
          <w:pgSz w:w="11920" w:h="16860"/>
          <w:pgMar w:top="840" w:bottom="280" w:left="560" w:right="260"/>
          <w:cols w:num="2" w:equalWidth="0">
            <w:col w:w="2746" w:space="1439"/>
            <w:col w:w="6915"/>
          </w:cols>
        </w:sectPr>
      </w:pPr>
    </w:p>
    <w:p>
      <w:pPr>
        <w:pStyle w:val="BodyText"/>
        <w:spacing w:before="10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Appointment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spacing w:line="225" w:lineRule="exact" w:before="0"/>
        <w:ind w:left="369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FRONT</w:t>
      </w:r>
      <w:r>
        <w:rPr>
          <w:spacing w:val="27"/>
          <w:sz w:val="20"/>
        </w:rPr>
        <w:t> </w:t>
      </w:r>
      <w:r>
        <w:rPr>
          <w:sz w:val="20"/>
        </w:rPr>
        <w:t>DESK</w:t>
      </w:r>
      <w:r>
        <w:rPr>
          <w:spacing w:val="33"/>
          <w:sz w:val="20"/>
        </w:rPr>
        <w:t> </w:t>
      </w:r>
      <w:r>
        <w:rPr>
          <w:sz w:val="20"/>
        </w:rPr>
        <w:t>RECEPTIONIST</w:t>
      </w:r>
      <w:r>
        <w:rPr>
          <w:spacing w:val="2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</w:t>
      </w:r>
      <w:r>
        <w:rPr>
          <w:sz w:val="20"/>
        </w:rPr>
        <w:t>KELLY</w:t>
      </w:r>
      <w:r>
        <w:rPr>
          <w:spacing w:val="27"/>
          <w:sz w:val="20"/>
        </w:rPr>
        <w:t> </w:t>
      </w:r>
      <w:r>
        <w:rPr>
          <w:spacing w:val="-2"/>
          <w:sz w:val="20"/>
        </w:rPr>
        <w:t>SERVICES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ANN</w:t>
      </w:r>
      <w:r>
        <w:rPr>
          <w:spacing w:val="13"/>
          <w:sz w:val="20"/>
        </w:rPr>
        <w:t> </w:t>
      </w:r>
      <w:r>
        <w:rPr>
          <w:sz w:val="20"/>
        </w:rPr>
        <w:t>ARBOR,</w:t>
      </w:r>
      <w:r>
        <w:rPr>
          <w:spacing w:val="13"/>
          <w:sz w:val="20"/>
        </w:rPr>
        <w:t> </w:t>
      </w:r>
      <w:r>
        <w:rPr>
          <w:sz w:val="20"/>
        </w:rPr>
        <w:t>MI</w:t>
      </w:r>
      <w:r>
        <w:rPr>
          <w:spacing w:val="8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7"/>
          <w:position w:val="2"/>
          <w:sz w:val="20"/>
        </w:rPr>
        <w:t> </w:t>
      </w:r>
      <w:r>
        <w:rPr>
          <w:sz w:val="20"/>
        </w:rPr>
        <w:t>JANUARY</w:t>
      </w:r>
      <w:r>
        <w:rPr>
          <w:spacing w:val="14"/>
          <w:sz w:val="20"/>
        </w:rPr>
        <w:t> </w:t>
      </w:r>
      <w:r>
        <w:rPr>
          <w:sz w:val="20"/>
        </w:rPr>
        <w:t>2018</w:t>
      </w:r>
      <w:r>
        <w:rPr>
          <w:spacing w:val="13"/>
          <w:sz w:val="20"/>
        </w:rPr>
        <w:t> </w:t>
      </w:r>
      <w:r>
        <w:rPr>
          <w:sz w:val="20"/>
        </w:rPr>
        <w:t>–</w:t>
      </w:r>
      <w:r>
        <w:rPr>
          <w:spacing w:val="13"/>
          <w:sz w:val="20"/>
        </w:rPr>
        <w:t> </w:t>
      </w:r>
      <w:r>
        <w:rPr>
          <w:sz w:val="20"/>
        </w:rPr>
        <w:t>DECEMBER</w:t>
      </w:r>
      <w:r>
        <w:rPr>
          <w:spacing w:val="13"/>
          <w:sz w:val="20"/>
        </w:rPr>
        <w:t> </w:t>
      </w:r>
      <w:r>
        <w:rPr>
          <w:spacing w:val="-4"/>
          <w:sz w:val="20"/>
        </w:rPr>
        <w:t>2019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260"/>
          <w:cols w:num="2" w:equalWidth="0">
            <w:col w:w="2821" w:space="881"/>
            <w:col w:w="7398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1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Office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administration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Time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51" w:lineRule="exact" w:before="116" w:after="0"/>
        <w:ind w:left="665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Managed</w:t>
      </w:r>
      <w:r>
        <w:rPr>
          <w:spacing w:val="23"/>
          <w:w w:val="105"/>
          <w:sz w:val="20"/>
        </w:rPr>
        <w:t> </w:t>
      </w:r>
      <w:r>
        <w:rPr>
          <w:w w:val="105"/>
          <w:sz w:val="20"/>
        </w:rPr>
        <w:t>incoming</w:t>
      </w:r>
      <w:r>
        <w:rPr>
          <w:spacing w:val="23"/>
          <w:w w:val="105"/>
          <w:sz w:val="20"/>
        </w:rPr>
        <w:t> </w:t>
      </w:r>
      <w:r>
        <w:rPr>
          <w:w w:val="105"/>
          <w:sz w:val="20"/>
        </w:rPr>
        <w:t>calls</w:t>
      </w:r>
      <w:r>
        <w:rPr>
          <w:spacing w:val="2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23"/>
          <w:w w:val="105"/>
          <w:sz w:val="20"/>
        </w:rPr>
        <w:t> </w:t>
      </w:r>
      <w:r>
        <w:rPr>
          <w:w w:val="105"/>
          <w:sz w:val="20"/>
        </w:rPr>
        <w:t>redirected</w:t>
      </w:r>
      <w:r>
        <w:rPr>
          <w:spacing w:val="23"/>
          <w:w w:val="105"/>
          <w:sz w:val="20"/>
        </w:rPr>
        <w:t> </w:t>
      </w:r>
      <w:r>
        <w:rPr>
          <w:w w:val="105"/>
          <w:sz w:val="20"/>
        </w:rPr>
        <w:t>inquiries</w:t>
      </w:r>
      <w:r>
        <w:rPr>
          <w:spacing w:val="24"/>
          <w:w w:val="105"/>
          <w:sz w:val="20"/>
        </w:rPr>
        <w:t> </w:t>
      </w:r>
      <w:r>
        <w:rPr>
          <w:spacing w:val="-2"/>
          <w:w w:val="105"/>
          <w:sz w:val="20"/>
        </w:rPr>
        <w:t>appropriately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5" w:lineRule="exact" w:before="0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Coordinated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executive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appointments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no</w:t>
      </w:r>
      <w:r>
        <w:rPr>
          <w:spacing w:val="16"/>
          <w:w w:val="105"/>
          <w:sz w:val="20"/>
        </w:rPr>
        <w:t> </w:t>
      </w:r>
      <w:r>
        <w:rPr>
          <w:spacing w:val="-2"/>
          <w:w w:val="105"/>
          <w:sz w:val="20"/>
        </w:rPr>
        <w:t>conflicts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51" w:lineRule="exact" w:before="0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Supported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office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organization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mail</w:t>
      </w:r>
      <w:r>
        <w:rPr>
          <w:spacing w:val="17"/>
          <w:w w:val="105"/>
          <w:sz w:val="20"/>
        </w:rPr>
        <w:t> </w:t>
      </w:r>
      <w:r>
        <w:rPr>
          <w:spacing w:val="-2"/>
          <w:w w:val="105"/>
          <w:sz w:val="20"/>
        </w:rPr>
        <w:t>distribution</w:t>
      </w:r>
    </w:p>
    <w:p>
      <w:pPr>
        <w:spacing w:after="0" w:line="351" w:lineRule="exact"/>
        <w:jc w:val="left"/>
        <w:rPr>
          <w:sz w:val="31"/>
        </w:rPr>
        <w:sectPr>
          <w:type w:val="continuous"/>
          <w:pgSz w:w="11920" w:h="16860"/>
          <w:pgMar w:top="840" w:bottom="280" w:left="560" w:right="260"/>
          <w:cols w:num="2" w:equalWidth="0">
            <w:col w:w="2493" w:space="1431"/>
            <w:col w:w="7176"/>
          </w:cols>
        </w:sectPr>
      </w:pPr>
    </w:p>
    <w:p>
      <w:pPr>
        <w:pStyle w:val="Heading2"/>
        <w:spacing w:before="17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7010400"/>
                                </a:moveTo>
                                <a:lnTo>
                                  <a:pt x="247637" y="70104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70104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960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96012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9601200"/>
                                </a:lnTo>
                                <a:lnTo>
                                  <a:pt x="2466975" y="96012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96012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8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566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5667375">
                                <a:moveTo>
                                  <a:pt x="4767834" y="5324475"/>
                                </a:moveTo>
                                <a:lnTo>
                                  <a:pt x="171450" y="5324475"/>
                                </a:lnTo>
                                <a:lnTo>
                                  <a:pt x="163029" y="5324691"/>
                                </a:lnTo>
                                <a:lnTo>
                                  <a:pt x="121691" y="5331866"/>
                                </a:lnTo>
                                <a:lnTo>
                                  <a:pt x="83324" y="5348871"/>
                                </a:lnTo>
                                <a:lnTo>
                                  <a:pt x="50228" y="5374691"/>
                                </a:lnTo>
                                <a:lnTo>
                                  <a:pt x="24396" y="5407799"/>
                                </a:lnTo>
                                <a:lnTo>
                                  <a:pt x="7391" y="5446153"/>
                                </a:lnTo>
                                <a:lnTo>
                                  <a:pt x="215" y="5487505"/>
                                </a:lnTo>
                                <a:lnTo>
                                  <a:pt x="0" y="5495925"/>
                                </a:lnTo>
                                <a:lnTo>
                                  <a:pt x="215" y="5504358"/>
                                </a:lnTo>
                                <a:lnTo>
                                  <a:pt x="7391" y="5545696"/>
                                </a:lnTo>
                                <a:lnTo>
                                  <a:pt x="24396" y="5584063"/>
                                </a:lnTo>
                                <a:lnTo>
                                  <a:pt x="50228" y="5617159"/>
                                </a:lnTo>
                                <a:lnTo>
                                  <a:pt x="83324" y="5642991"/>
                                </a:lnTo>
                                <a:lnTo>
                                  <a:pt x="121691" y="5659996"/>
                                </a:lnTo>
                                <a:lnTo>
                                  <a:pt x="163029" y="5667172"/>
                                </a:lnTo>
                                <a:lnTo>
                                  <a:pt x="171450" y="5667375"/>
                                </a:lnTo>
                                <a:lnTo>
                                  <a:pt x="4767834" y="5667375"/>
                                </a:lnTo>
                                <a:lnTo>
                                  <a:pt x="4767834" y="5324475"/>
                                </a:lnTo>
                                <a:close/>
                              </a:path>
                              <a:path w="4768215" h="5667375">
                                <a:moveTo>
                                  <a:pt x="4767834" y="3200400"/>
                                </a:moveTo>
                                <a:lnTo>
                                  <a:pt x="166687" y="3200400"/>
                                </a:lnTo>
                                <a:lnTo>
                                  <a:pt x="158508" y="3200603"/>
                                </a:lnTo>
                                <a:lnTo>
                                  <a:pt x="118300" y="3207575"/>
                                </a:lnTo>
                                <a:lnTo>
                                  <a:pt x="81000" y="3224111"/>
                                </a:lnTo>
                                <a:lnTo>
                                  <a:pt x="48831" y="3249231"/>
                                </a:lnTo>
                                <a:lnTo>
                                  <a:pt x="23710" y="3281400"/>
                                </a:lnTo>
                                <a:lnTo>
                                  <a:pt x="7175" y="3318700"/>
                                </a:lnTo>
                                <a:lnTo>
                                  <a:pt x="203" y="3358908"/>
                                </a:lnTo>
                                <a:lnTo>
                                  <a:pt x="0" y="3367087"/>
                                </a:lnTo>
                                <a:lnTo>
                                  <a:pt x="203" y="3375279"/>
                                </a:lnTo>
                                <a:lnTo>
                                  <a:pt x="7175" y="3415474"/>
                                </a:lnTo>
                                <a:lnTo>
                                  <a:pt x="23710" y="3452774"/>
                                </a:lnTo>
                                <a:lnTo>
                                  <a:pt x="48831" y="3484956"/>
                                </a:lnTo>
                                <a:lnTo>
                                  <a:pt x="81000" y="3510076"/>
                                </a:lnTo>
                                <a:lnTo>
                                  <a:pt x="118300" y="3526599"/>
                                </a:lnTo>
                                <a:lnTo>
                                  <a:pt x="158508" y="3533584"/>
                                </a:lnTo>
                                <a:lnTo>
                                  <a:pt x="166687" y="3533775"/>
                                </a:lnTo>
                                <a:lnTo>
                                  <a:pt x="4767834" y="3533775"/>
                                </a:lnTo>
                                <a:lnTo>
                                  <a:pt x="4767834" y="3200400"/>
                                </a:lnTo>
                                <a:close/>
                              </a:path>
                              <a:path w="4768215" h="5667375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2912" id="docshapegroup2" coordorigin="0,0" coordsize="11919,16860">
                <v:shape style="position:absolute;left:0;top:4080;width:4275;height:12780" id="docshape3" coordorigin="0,4080" coordsize="4275,12780" path="m4275,15120l390,15120,390,16860,4275,16860,4275,15120xm4275,4080l0,4080,0,4095,4275,4095,4275,4080xe" filled="true" fillcolor="#4a4a4a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4a4a4a" stroked="false">
                  <v:path arrowok="t"/>
                  <v:fill type="solid"/>
                </v:shape>
                <v:shape style="position:absolute;left:389;top:0;width:3885;height:15120" id="docshape5" coordorigin="390,0" coordsize="3885,15120" path="m4275,4095l390,4095,390,15120,4275,15120,4275,4095xm4275,0l390,0,390,4080,4275,4080,4275,0xe" filled="true" fillcolor="#4a4a4a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80808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8925" id="docshape10" coordorigin="4410,4335" coordsize="7509,8925" path="m11918,12720l4680,12720,4667,12720,4654,12721,4640,12723,4627,12725,4614,12728,4602,12732,4589,12736,4577,12741,4565,12746,4553,12752,4541,12758,4530,12766,4519,12773,4509,12781,4499,12790,4489,12799,4480,12809,4471,12819,4463,12829,4456,12840,4448,12851,4442,12863,4436,12875,4431,12887,4426,12899,4422,12912,4418,12924,4415,12937,4413,12950,4411,12964,4410,12977,4410,12990,4410,13003,4411,13016,4413,13030,4415,13043,4418,13056,4422,13068,4426,13081,4431,13093,4436,13105,4442,13117,4448,13129,4456,13140,4463,13151,4471,13161,4480,13171,4489,13181,4499,13190,4509,13199,4519,13207,4530,13214,4541,13222,4553,13228,4565,13234,4577,13239,4589,13244,4602,13248,4614,13252,4627,13255,4640,13257,4654,13259,4667,13260,4680,13260,11918,13260,11918,12720xm11918,9375l4672,9375,4660,9375,4647,9376,4634,9378,4621,9380,4609,9383,4596,9386,4584,9390,4572,9395,4560,9400,4549,9406,4538,9412,4527,9419,4516,9427,4506,9435,4496,9443,4487,9452,4478,9461,4470,9471,4462,9481,4454,9492,4447,9503,4441,9514,4435,9525,4430,9537,4425,9549,4421,9561,4418,9574,4415,9586,4413,9599,4411,9612,4410,9625,4410,9637,4410,9650,4411,9663,4413,9676,4415,9689,4418,9701,4421,9714,4425,9726,4430,9738,4435,9750,4441,9761,4447,9772,4454,9783,4462,9794,4470,9804,4478,9814,4487,9823,4496,9832,4506,9840,4516,9848,4527,9856,4538,9863,4549,9869,4560,9875,4572,9880,4584,9885,4596,9889,4609,9892,4621,9895,4634,9897,4647,9899,4660,9900,4672,9900,11918,9900,11918,9375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4a4a4a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80808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66" w:val="left" w:leader="none"/>
          <w:tab w:pos="4368" w:val="left" w:leader="none"/>
        </w:tabs>
        <w:spacing w:line="208" w:lineRule="auto" w:before="314" w:after="0"/>
        <w:ind w:left="4368" w:right="1585" w:hanging="298"/>
        <w:jc w:val="left"/>
        <w:rPr>
          <w:sz w:val="20"/>
        </w:rPr>
      </w:pPr>
      <w:r>
        <w:rPr>
          <w:sz w:val="20"/>
        </w:rPr>
        <w:t>Associate</w:t>
      </w:r>
      <w:r>
        <w:rPr>
          <w:spacing w:val="40"/>
          <w:sz w:val="20"/>
        </w:rPr>
        <w:t> </w:t>
      </w:r>
      <w:r>
        <w:rPr>
          <w:sz w:val="20"/>
        </w:rPr>
        <w:t>of</w:t>
      </w:r>
      <w:r>
        <w:rPr>
          <w:spacing w:val="40"/>
          <w:sz w:val="20"/>
        </w:rPr>
        <w:t> </w:t>
      </w:r>
      <w:r>
        <w:rPr>
          <w:sz w:val="20"/>
        </w:rPr>
        <w:t>Applied</w:t>
      </w:r>
      <w:r>
        <w:rPr>
          <w:spacing w:val="40"/>
          <w:sz w:val="20"/>
        </w:rPr>
        <w:t> </w:t>
      </w:r>
      <w:r>
        <w:rPr>
          <w:sz w:val="20"/>
        </w:rPr>
        <w:t>Science</w:t>
      </w:r>
      <w:r>
        <w:rPr>
          <w:spacing w:val="40"/>
          <w:sz w:val="20"/>
        </w:rPr>
        <w:t> </w:t>
      </w:r>
      <w:r>
        <w:rPr>
          <w:sz w:val="20"/>
        </w:rPr>
        <w:t>in</w:t>
      </w:r>
      <w:r>
        <w:rPr>
          <w:spacing w:val="40"/>
          <w:sz w:val="20"/>
        </w:rPr>
        <w:t> </w:t>
      </w:r>
      <w:r>
        <w:rPr>
          <w:sz w:val="20"/>
        </w:rPr>
        <w:t>Office</w:t>
      </w:r>
      <w:r>
        <w:rPr>
          <w:spacing w:val="40"/>
          <w:sz w:val="20"/>
        </w:rPr>
        <w:t> </w:t>
      </w:r>
      <w:r>
        <w:rPr>
          <w:sz w:val="20"/>
        </w:rPr>
        <w:t>Administration Houston</w:t>
      </w:r>
      <w:r>
        <w:rPr>
          <w:spacing w:val="31"/>
          <w:sz w:val="20"/>
        </w:rPr>
        <w:t> </w:t>
      </w:r>
      <w:r>
        <w:rPr>
          <w:sz w:val="20"/>
        </w:rPr>
        <w:t>Community</w:t>
      </w:r>
      <w:r>
        <w:rPr>
          <w:spacing w:val="31"/>
          <w:sz w:val="20"/>
        </w:rPr>
        <w:t> </w:t>
      </w:r>
      <w:r>
        <w:rPr>
          <w:sz w:val="20"/>
        </w:rPr>
        <w:t>College</w:t>
      </w:r>
      <w:r>
        <w:rPr>
          <w:spacing w:val="31"/>
          <w:sz w:val="20"/>
        </w:rPr>
        <w:t> </w:t>
      </w:r>
      <w:r>
        <w:rPr>
          <w:sz w:val="20"/>
        </w:rPr>
        <w:t>,</w:t>
      </w:r>
      <w:r>
        <w:rPr>
          <w:spacing w:val="31"/>
          <w:sz w:val="20"/>
        </w:rPr>
        <w:t> </w:t>
      </w:r>
      <w:r>
        <w:rPr>
          <w:sz w:val="20"/>
        </w:rPr>
        <w:t>Houston,</w:t>
      </w:r>
      <w:r>
        <w:rPr>
          <w:spacing w:val="31"/>
          <w:sz w:val="20"/>
        </w:rPr>
        <w:t> </w:t>
      </w:r>
      <w:r>
        <w:rPr>
          <w:sz w:val="20"/>
        </w:rPr>
        <w:t>TX</w:t>
      </w:r>
      <w:r>
        <w:rPr>
          <w:spacing w:val="2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5"/>
          <w:position w:val="2"/>
          <w:sz w:val="20"/>
        </w:rPr>
        <w:t> </w:t>
      </w:r>
      <w:r>
        <w:rPr>
          <w:sz w:val="20"/>
        </w:rPr>
        <w:t>May</w:t>
      </w:r>
      <w:r>
        <w:rPr>
          <w:spacing w:val="31"/>
          <w:sz w:val="20"/>
        </w:rPr>
        <w:t> </w:t>
      </w:r>
      <w:r>
        <w:rPr>
          <w:sz w:val="20"/>
        </w:rPr>
        <w:t>2018</w:t>
      </w:r>
    </w:p>
    <w:p>
      <w:pPr>
        <w:pStyle w:val="BodyText"/>
        <w:spacing w:before="91"/>
      </w:pPr>
    </w:p>
    <w:p>
      <w:pPr>
        <w:pStyle w:val="ListParagraph"/>
        <w:numPr>
          <w:ilvl w:val="2"/>
          <w:numId w:val="1"/>
        </w:numPr>
        <w:tabs>
          <w:tab w:pos="4367" w:val="left" w:leader="none"/>
        </w:tabs>
        <w:spacing w:line="345" w:lineRule="exact" w:before="0" w:after="0"/>
        <w:ind w:left="4367" w:right="0" w:hanging="296"/>
        <w:jc w:val="left"/>
        <w:rPr>
          <w:sz w:val="20"/>
        </w:rPr>
      </w:pPr>
      <w:r>
        <w:rPr>
          <w:w w:val="105"/>
          <w:sz w:val="20"/>
        </w:rPr>
        <w:t>Bachelor</w:t>
      </w:r>
      <w:r>
        <w:rPr>
          <w:spacing w:val="7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8"/>
          <w:w w:val="105"/>
          <w:sz w:val="20"/>
        </w:rPr>
        <w:t> </w:t>
      </w:r>
      <w:r>
        <w:rPr>
          <w:w w:val="105"/>
          <w:sz w:val="20"/>
        </w:rPr>
        <w:t>Business</w:t>
      </w:r>
      <w:r>
        <w:rPr>
          <w:spacing w:val="8"/>
          <w:w w:val="105"/>
          <w:sz w:val="20"/>
        </w:rPr>
        <w:t> </w:t>
      </w:r>
      <w:r>
        <w:rPr>
          <w:spacing w:val="-2"/>
          <w:w w:val="105"/>
          <w:sz w:val="20"/>
        </w:rPr>
        <w:t>Administration</w:t>
      </w:r>
    </w:p>
    <w:p>
      <w:pPr>
        <w:pStyle w:val="BodyText"/>
        <w:spacing w:line="238" w:lineRule="exact"/>
        <w:ind w:left="4368"/>
      </w:pPr>
      <w:r>
        <w:rPr/>
        <w:t>University</w:t>
      </w:r>
      <w:r>
        <w:rPr>
          <w:spacing w:val="36"/>
        </w:rPr>
        <w:t> </w:t>
      </w:r>
      <w:r>
        <w:rPr/>
        <w:t>of</w:t>
      </w:r>
      <w:r>
        <w:rPr>
          <w:spacing w:val="36"/>
        </w:rPr>
        <w:t> </w:t>
      </w:r>
      <w:r>
        <w:rPr/>
        <w:t>Michigan,</w:t>
      </w:r>
      <w:r>
        <w:rPr>
          <w:spacing w:val="37"/>
        </w:rPr>
        <w:t> </w:t>
      </w:r>
      <w:r>
        <w:rPr/>
        <w:t>Ann</w:t>
      </w:r>
      <w:r>
        <w:rPr>
          <w:spacing w:val="36"/>
        </w:rPr>
        <w:t> </w:t>
      </w:r>
      <w:r>
        <w:rPr/>
        <w:t>Arbor,</w:t>
      </w:r>
      <w:r>
        <w:rPr>
          <w:spacing w:val="37"/>
        </w:rPr>
        <w:t> </w:t>
      </w:r>
      <w:r>
        <w:rPr/>
        <w:t>MI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December</w:t>
      </w:r>
      <w:r>
        <w:rPr>
          <w:spacing w:val="36"/>
        </w:rPr>
        <w:t> </w:t>
      </w:r>
      <w:r>
        <w:rPr>
          <w:spacing w:val="-4"/>
        </w:rPr>
        <w:t>2019</w:t>
      </w:r>
    </w:p>
    <w:p>
      <w:pPr>
        <w:pStyle w:val="BodyText"/>
        <w:spacing w:before="108"/>
      </w:pPr>
    </w:p>
    <w:p>
      <w:pPr>
        <w:pStyle w:val="ListParagraph"/>
        <w:numPr>
          <w:ilvl w:val="2"/>
          <w:numId w:val="1"/>
        </w:numPr>
        <w:tabs>
          <w:tab w:pos="4366" w:val="left" w:leader="none"/>
          <w:tab w:pos="4368" w:val="left" w:leader="none"/>
        </w:tabs>
        <w:spacing w:line="220" w:lineRule="auto" w:before="0" w:after="0"/>
        <w:ind w:left="4368" w:right="2863" w:hanging="298"/>
        <w:jc w:val="left"/>
        <w:rPr>
          <w:sz w:val="20"/>
        </w:rPr>
      </w:pPr>
      <w:r>
        <w:rPr>
          <w:sz w:val="20"/>
        </w:rPr>
        <w:t>Bachelor of Hospitality Management</w:t>
      </w:r>
      <w:r>
        <w:rPr>
          <w:spacing w:val="40"/>
          <w:sz w:val="20"/>
        </w:rPr>
        <w:t> </w:t>
      </w:r>
      <w:r>
        <w:rPr>
          <w:sz w:val="20"/>
        </w:rPr>
        <w:t>Cornell University, Ithaca, NY </w:t>
      </w:r>
      <w:r>
        <w:rPr>
          <w:position w:val="2"/>
          <w:sz w:val="20"/>
        </w:rPr>
        <w:t>| </w:t>
      </w:r>
      <w:r>
        <w:rPr>
          <w:sz w:val="20"/>
        </w:rPr>
        <w:t>May 2020</w:t>
      </w:r>
    </w:p>
    <w:p>
      <w:pPr>
        <w:pStyle w:val="BodyText"/>
        <w:spacing w:before="56"/>
        <w:rPr>
          <w:sz w:val="28"/>
        </w:rPr>
      </w:pPr>
    </w:p>
    <w:p>
      <w:pPr>
        <w:pStyle w:val="Heading2"/>
      </w:pP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DEVELOPMENT</w:t>
      </w:r>
    </w:p>
    <w:p>
      <w:pPr>
        <w:pStyle w:val="BodyText"/>
        <w:spacing w:before="50"/>
        <w:rPr>
          <w:b/>
        </w:rPr>
      </w:pPr>
    </w:p>
    <w:p>
      <w:pPr>
        <w:pStyle w:val="ListParagraph"/>
        <w:numPr>
          <w:ilvl w:val="3"/>
          <w:numId w:val="1"/>
        </w:numPr>
        <w:tabs>
          <w:tab w:pos="4590" w:val="left" w:leader="none"/>
        </w:tabs>
        <w:spacing w:line="351" w:lineRule="exact" w:before="0" w:after="0"/>
        <w:ind w:left="4590" w:right="0" w:hanging="296"/>
        <w:jc w:val="left"/>
        <w:rPr>
          <w:sz w:val="20"/>
        </w:rPr>
      </w:pPr>
      <w:r>
        <w:rPr>
          <w:sz w:val="20"/>
        </w:rPr>
        <w:t>Certified</w:t>
      </w:r>
      <w:r>
        <w:rPr>
          <w:spacing w:val="46"/>
          <w:sz w:val="20"/>
        </w:rPr>
        <w:t> </w:t>
      </w:r>
      <w:r>
        <w:rPr>
          <w:sz w:val="20"/>
        </w:rPr>
        <w:t>Administrative</w:t>
      </w:r>
      <w:r>
        <w:rPr>
          <w:spacing w:val="46"/>
          <w:sz w:val="20"/>
        </w:rPr>
        <w:t> </w:t>
      </w:r>
      <w:r>
        <w:rPr>
          <w:sz w:val="20"/>
        </w:rPr>
        <w:t>Professional</w:t>
      </w:r>
      <w:r>
        <w:rPr>
          <w:spacing w:val="46"/>
          <w:sz w:val="20"/>
        </w:rPr>
        <w:t> </w:t>
      </w:r>
      <w:r>
        <w:rPr>
          <w:sz w:val="20"/>
        </w:rPr>
        <w:t>(CAP)</w:t>
      </w:r>
      <w:r>
        <w:rPr>
          <w:spacing w:val="47"/>
          <w:sz w:val="20"/>
        </w:rPr>
        <w:t> </w:t>
      </w:r>
      <w:r>
        <w:rPr>
          <w:sz w:val="20"/>
        </w:rPr>
        <w:t>|</w:t>
      </w:r>
      <w:r>
        <w:rPr>
          <w:spacing w:val="46"/>
          <w:sz w:val="20"/>
        </w:rPr>
        <w:t> </w:t>
      </w:r>
      <w:r>
        <w:rPr>
          <w:spacing w:val="-4"/>
          <w:sz w:val="20"/>
        </w:rPr>
        <w:t>IAAP</w:t>
      </w:r>
    </w:p>
    <w:p>
      <w:pPr>
        <w:pStyle w:val="ListParagraph"/>
        <w:numPr>
          <w:ilvl w:val="3"/>
          <w:numId w:val="1"/>
        </w:numPr>
        <w:tabs>
          <w:tab w:pos="4590" w:val="left" w:leader="none"/>
        </w:tabs>
        <w:spacing w:line="345" w:lineRule="exact" w:before="0" w:after="0"/>
        <w:ind w:left="4590" w:right="0" w:hanging="296"/>
        <w:jc w:val="left"/>
        <w:rPr>
          <w:sz w:val="20"/>
        </w:rPr>
      </w:pPr>
      <w:r>
        <w:rPr>
          <w:sz w:val="20"/>
        </w:rPr>
        <w:t>Microsoft</w:t>
      </w:r>
      <w:r>
        <w:rPr>
          <w:spacing w:val="38"/>
          <w:sz w:val="20"/>
        </w:rPr>
        <w:t> </w:t>
      </w:r>
      <w:r>
        <w:rPr>
          <w:sz w:val="20"/>
        </w:rPr>
        <w:t>Office</w:t>
      </w:r>
      <w:r>
        <w:rPr>
          <w:spacing w:val="39"/>
          <w:sz w:val="20"/>
        </w:rPr>
        <w:t> </w:t>
      </w:r>
      <w:r>
        <w:rPr>
          <w:sz w:val="20"/>
        </w:rPr>
        <w:t>Specialist</w:t>
      </w:r>
      <w:r>
        <w:rPr>
          <w:spacing w:val="39"/>
          <w:sz w:val="20"/>
        </w:rPr>
        <w:t> </w:t>
      </w:r>
      <w:r>
        <w:rPr>
          <w:sz w:val="20"/>
        </w:rPr>
        <w:t>(MOS)</w:t>
      </w:r>
      <w:r>
        <w:rPr>
          <w:spacing w:val="39"/>
          <w:sz w:val="20"/>
        </w:rPr>
        <w:t> </w:t>
      </w:r>
      <w:r>
        <w:rPr>
          <w:sz w:val="20"/>
        </w:rPr>
        <w:t>|</w:t>
      </w:r>
      <w:r>
        <w:rPr>
          <w:spacing w:val="38"/>
          <w:sz w:val="20"/>
        </w:rPr>
        <w:t> </w:t>
      </w:r>
      <w:r>
        <w:rPr>
          <w:spacing w:val="-2"/>
          <w:sz w:val="20"/>
        </w:rPr>
        <w:t>Microsoft</w:t>
      </w:r>
    </w:p>
    <w:p>
      <w:pPr>
        <w:pStyle w:val="ListParagraph"/>
        <w:numPr>
          <w:ilvl w:val="3"/>
          <w:numId w:val="1"/>
        </w:numPr>
        <w:tabs>
          <w:tab w:pos="4590" w:val="left" w:leader="none"/>
        </w:tabs>
        <w:spacing w:line="351" w:lineRule="exact" w:before="0" w:after="0"/>
        <w:ind w:left="4590" w:right="0" w:hanging="296"/>
        <w:jc w:val="left"/>
        <w:rPr>
          <w:sz w:val="20"/>
        </w:rPr>
      </w:pPr>
      <w:r>
        <w:rPr>
          <w:sz w:val="20"/>
        </w:rPr>
        <w:t>Certified</w:t>
      </w:r>
      <w:r>
        <w:rPr>
          <w:spacing w:val="36"/>
          <w:sz w:val="20"/>
        </w:rPr>
        <w:t> </w:t>
      </w:r>
      <w:r>
        <w:rPr>
          <w:sz w:val="20"/>
        </w:rPr>
        <w:t>Professional</w:t>
      </w:r>
      <w:r>
        <w:rPr>
          <w:spacing w:val="36"/>
          <w:sz w:val="20"/>
        </w:rPr>
        <w:t> </w:t>
      </w:r>
      <w:r>
        <w:rPr>
          <w:sz w:val="20"/>
        </w:rPr>
        <w:t>Secretary</w:t>
      </w:r>
      <w:r>
        <w:rPr>
          <w:spacing w:val="36"/>
          <w:sz w:val="20"/>
        </w:rPr>
        <w:t> </w:t>
      </w:r>
      <w:r>
        <w:rPr>
          <w:sz w:val="20"/>
        </w:rPr>
        <w:t>(CPS)</w:t>
      </w:r>
      <w:r>
        <w:rPr>
          <w:spacing w:val="36"/>
          <w:sz w:val="20"/>
        </w:rPr>
        <w:t> </w:t>
      </w:r>
      <w:r>
        <w:rPr>
          <w:sz w:val="20"/>
        </w:rPr>
        <w:t>|</w:t>
      </w:r>
      <w:r>
        <w:rPr>
          <w:spacing w:val="36"/>
          <w:sz w:val="20"/>
        </w:rPr>
        <w:t> </w:t>
      </w:r>
      <w:r>
        <w:rPr>
          <w:spacing w:val="-5"/>
          <w:sz w:val="20"/>
        </w:rPr>
        <w:t>PSI</w:t>
      </w:r>
    </w:p>
    <w:sectPr>
      <w:type w:val="continuous"/>
      <w:pgSz w:w="11920" w:h="16860"/>
      <w:pgMar w:top="840" w:bottom="280" w:left="5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9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94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2025-10-06T13:04:16Z</dcterms:created>
  <dcterms:modified xsi:type="dcterms:W3CDTF">2025-10-06T13:04:16Z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