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Professional</w:t>
      </w:r>
      <w:r>
        <w:rPr>
          <w:b/>
          <w:color w:val="FFFFFF"/>
          <w:spacing w:val="10"/>
          <w:sz w:val="29"/>
        </w:rPr>
        <w:t> </w:t>
      </w:r>
      <w:r>
        <w:rPr>
          <w:b/>
          <w:color w:val="FFFFFF"/>
          <w:spacing w:val="-5"/>
          <w:sz w:val="29"/>
        </w:rPr>
        <w:t>CPA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cpa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10+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public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accounting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advisory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consulting.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Works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directly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health,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ensure compliance,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exposure.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Trusted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clear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holistic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insight.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0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w w:val="105"/>
          <w:sz w:val="18"/>
        </w:rPr>
        <w:t>San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Diego,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92101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567-</w:t>
      </w:r>
      <w:r>
        <w:rPr>
          <w:spacing w:val="-4"/>
          <w:sz w:val="18"/>
        </w:rPr>
        <w:t>8901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CPA</w:t>
      </w:r>
      <w:r>
        <w:rPr>
          <w:spacing w:val="-4"/>
        </w:rPr>
        <w:t> </w:t>
      </w:r>
      <w:r>
        <w:rPr/>
        <w:t>CONSULTANT</w:t>
      </w:r>
      <w:r>
        <w:rPr>
          <w:spacing w:val="63"/>
        </w:rPr>
        <w:t> </w:t>
      </w:r>
      <w:r>
        <w:rPr>
          <w:b w:val="0"/>
          <w:position w:val="3"/>
        </w:rPr>
        <w:t>|</w:t>
      </w:r>
      <w:r>
        <w:rPr>
          <w:b w:val="0"/>
          <w:spacing w:val="4"/>
          <w:position w:val="3"/>
        </w:rPr>
        <w:t> </w:t>
      </w:r>
      <w:r>
        <w:rPr/>
        <w:t>WESTSHORE</w:t>
      </w:r>
      <w:r>
        <w:rPr>
          <w:spacing w:val="-4"/>
        </w:rPr>
        <w:t> </w:t>
      </w:r>
      <w:r>
        <w:rPr/>
        <w:t>ACCOUNTING</w:t>
      </w:r>
      <w:r>
        <w:rPr>
          <w:spacing w:val="5"/>
        </w:rPr>
        <w:t> </w:t>
      </w:r>
      <w:r>
        <w:rPr/>
        <w:t>GROUP</w:t>
      </w:r>
      <w:r>
        <w:rPr>
          <w:spacing w:val="1"/>
        </w:rPr>
        <w:t> </w:t>
      </w:r>
      <w:r>
        <w:rPr/>
        <w:t>,</w:t>
      </w:r>
      <w:r>
        <w:rPr>
          <w:spacing w:val="4"/>
        </w:rPr>
        <w:t> </w:t>
      </w:r>
      <w:r>
        <w:rPr/>
        <w:t>SAN</w:t>
      </w:r>
      <w:r>
        <w:rPr>
          <w:spacing w:val="5"/>
        </w:rPr>
        <w:t> </w:t>
      </w:r>
      <w:r>
        <w:rPr/>
        <w:t>DIEGO,</w:t>
      </w:r>
      <w:r>
        <w:rPr>
          <w:spacing w:val="5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868"/>
      </w:pPr>
      <w:r>
        <w:rPr/>
        <w:t>MARCH</w:t>
      </w:r>
      <w:r>
        <w:rPr>
          <w:spacing w:val="-3"/>
        </w:rPr>
        <w:t> </w:t>
      </w:r>
      <w:r>
        <w:rPr/>
        <w:t>2018</w:t>
      </w:r>
      <w:r>
        <w:rPr>
          <w:spacing w:val="-1"/>
        </w:rPr>
        <w:t> </w:t>
      </w:r>
      <w:r>
        <w:rPr/>
        <w:t>–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2707" w:space="511"/>
            <w:col w:w="832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z w:val="20"/>
        </w:rPr>
        <w:t>Serves</w:t>
      </w:r>
      <w:r>
        <w:rPr>
          <w:spacing w:val="7"/>
          <w:sz w:val="20"/>
        </w:rPr>
        <w:t> </w:t>
      </w:r>
      <w:r>
        <w:rPr>
          <w:sz w:val="20"/>
        </w:rPr>
        <w:t>as</w:t>
      </w:r>
      <w:r>
        <w:rPr>
          <w:spacing w:val="8"/>
          <w:sz w:val="20"/>
        </w:rPr>
        <w:t> </w:t>
      </w:r>
      <w:r>
        <w:rPr>
          <w:sz w:val="20"/>
        </w:rPr>
        <w:t>fractional</w:t>
      </w:r>
      <w:r>
        <w:rPr>
          <w:spacing w:val="8"/>
          <w:sz w:val="20"/>
        </w:rPr>
        <w:t> </w:t>
      </w:r>
      <w:r>
        <w:rPr>
          <w:sz w:val="20"/>
        </w:rPr>
        <w:t>CFO</w:t>
      </w:r>
      <w:r>
        <w:rPr>
          <w:spacing w:val="8"/>
          <w:sz w:val="20"/>
        </w:rPr>
        <w:t> </w:t>
      </w:r>
      <w:r>
        <w:rPr>
          <w:sz w:val="20"/>
        </w:rPr>
        <w:t>for</w:t>
      </w:r>
      <w:r>
        <w:rPr>
          <w:spacing w:val="8"/>
          <w:sz w:val="20"/>
        </w:rPr>
        <w:t> </w:t>
      </w:r>
      <w:r>
        <w:rPr>
          <w:sz w:val="20"/>
        </w:rPr>
        <w:t>12</w:t>
      </w:r>
      <w:r>
        <w:rPr>
          <w:spacing w:val="8"/>
          <w:sz w:val="20"/>
        </w:rPr>
        <w:t> </w:t>
      </w:r>
      <w:r>
        <w:rPr>
          <w:sz w:val="20"/>
        </w:rPr>
        <w:t>startups</w:t>
      </w:r>
      <w:r>
        <w:rPr>
          <w:spacing w:val="8"/>
          <w:sz w:val="20"/>
        </w:rPr>
        <w:t> </w:t>
      </w:r>
      <w:r>
        <w:rPr>
          <w:sz w:val="20"/>
        </w:rPr>
        <w:t>and</w:t>
      </w:r>
      <w:r>
        <w:rPr>
          <w:spacing w:val="8"/>
          <w:sz w:val="20"/>
        </w:rPr>
        <w:t> </w:t>
      </w:r>
      <w:r>
        <w:rPr>
          <w:sz w:val="20"/>
        </w:rPr>
        <w:t>small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businesses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20" w:after="0"/>
        <w:ind w:left="403" w:right="931" w:hanging="298"/>
        <w:jc w:val="left"/>
        <w:rPr>
          <w:sz w:val="20"/>
        </w:rPr>
      </w:pPr>
      <w:r>
        <w:rPr>
          <w:w w:val="105"/>
          <w:sz w:val="20"/>
        </w:rPr>
        <w:t>Advised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international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tax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structuring,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saving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$600K </w:t>
      </w:r>
      <w:r>
        <w:rPr>
          <w:spacing w:val="-2"/>
          <w:w w:val="105"/>
          <w:sz w:val="20"/>
        </w:rPr>
        <w:t>collectively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Created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cash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ﬂow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forecasting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templates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adopted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ﬁrmwide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00"/>
          <w:cols w:num="2" w:equalWidth="0">
            <w:col w:w="1888" w:space="2278"/>
            <w:col w:w="73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sz w:val="20"/>
        </w:rPr>
      </w:pPr>
      <w:r>
        <w:rPr>
          <w:sz w:val="20"/>
        </w:rPr>
        <w:t>Client</w:t>
      </w:r>
      <w:r>
        <w:rPr>
          <w:spacing w:val="15"/>
          <w:sz w:val="20"/>
        </w:rPr>
        <w:t> </w:t>
      </w:r>
      <w:r>
        <w:rPr>
          <w:sz w:val="20"/>
        </w:rPr>
        <w:t>advisory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services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Financial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compliance</w:t>
      </w:r>
    </w:p>
    <w:p>
      <w:pPr>
        <w:spacing w:line="240" w:lineRule="auto" w:before="4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440"/>
      </w:pPr>
      <w:r>
        <w:rPr/>
        <w:t>SENIOR</w:t>
      </w:r>
      <w:r>
        <w:rPr>
          <w:spacing w:val="-3"/>
        </w:rPr>
        <w:t> </w:t>
      </w:r>
      <w:r>
        <w:rPr/>
        <w:t>AUDITOR</w:t>
      </w:r>
      <w:r>
        <w:rPr>
          <w:spacing w:val="67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DELOITTE</w:t>
      </w:r>
      <w:r>
        <w:rPr>
          <w:spacing w:val="6"/>
        </w:rPr>
        <w:t> </w:t>
      </w:r>
      <w:r>
        <w:rPr/>
        <w:t>,</w:t>
      </w:r>
      <w:r>
        <w:rPr>
          <w:spacing w:val="7"/>
        </w:rPr>
        <w:t> </w:t>
      </w:r>
      <w:r>
        <w:rPr/>
        <w:t>SAN</w:t>
      </w:r>
      <w:r>
        <w:rPr>
          <w:spacing w:val="6"/>
        </w:rPr>
        <w:t> </w:t>
      </w:r>
      <w:r>
        <w:rPr/>
        <w:t>DIEGO,</w:t>
      </w:r>
      <w:r>
        <w:rPr>
          <w:spacing w:val="7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440"/>
      </w:pPr>
      <w:r>
        <w:rPr>
          <w:spacing w:val="-2"/>
        </w:rPr>
        <w:t>AUGUST</w:t>
      </w:r>
      <w:r>
        <w:rPr>
          <w:spacing w:val="-6"/>
        </w:rPr>
        <w:t> </w:t>
      </w:r>
      <w:r>
        <w:rPr>
          <w:spacing w:val="-2"/>
        </w:rPr>
        <w:t>2013</w:t>
      </w:r>
      <w:r>
        <w:rPr>
          <w:spacing w:val="-6"/>
        </w:rPr>
        <w:t> </w:t>
      </w:r>
      <w:r>
        <w:rPr>
          <w:spacing w:val="-2"/>
        </w:rPr>
        <w:t>–</w:t>
      </w:r>
      <w:r>
        <w:rPr>
          <w:spacing w:val="-6"/>
        </w:rPr>
        <w:t> </w:t>
      </w:r>
      <w:r>
        <w:rPr>
          <w:spacing w:val="-2"/>
        </w:rPr>
        <w:t>FEBRUARY</w:t>
      </w:r>
      <w:r>
        <w:rPr>
          <w:spacing w:val="-6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2952" w:space="694"/>
            <w:col w:w="78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IFRS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GAAP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QuickBooks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Xero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8"/>
          <w:sz w:val="20"/>
        </w:rPr>
        <w:t>Tax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strategy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15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Led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audit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teams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retail,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biotech,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technology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sectors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284" w:hanging="298"/>
        <w:jc w:val="left"/>
        <w:rPr>
          <w:sz w:val="20"/>
        </w:rPr>
      </w:pPr>
      <w:r>
        <w:rPr>
          <w:w w:val="105"/>
          <w:sz w:val="20"/>
        </w:rPr>
        <w:t>Mentored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four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junior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auditors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engagement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completion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time by 20%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00"/>
          <w:cols w:num="2" w:equalWidth="0">
            <w:col w:w="2763" w:space="1068"/>
            <w:col w:w="7709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780" w:bottom="280" w:left="80" w:right="30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CERTIFICATIONS</w:t>
      </w:r>
    </w:p>
    <w:p>
      <w:pPr>
        <w:pStyle w:val="Heading2"/>
        <w:spacing w:before="134"/>
      </w:pPr>
      <w:r>
        <w:rPr>
          <w:b w:val="0"/>
        </w:rPr>
        <w:br w:type="column"/>
      </w:r>
      <w:r>
        <w:rPr/>
        <w:t>TAX</w:t>
      </w:r>
      <w:r>
        <w:rPr>
          <w:spacing w:val="-6"/>
        </w:rPr>
        <w:t> </w:t>
      </w:r>
      <w:r>
        <w:rPr/>
        <w:t>ASSOCIATE</w:t>
      </w:r>
      <w:r>
        <w:rPr>
          <w:spacing w:val="58"/>
        </w:rPr>
        <w:t> </w:t>
      </w:r>
      <w:r>
        <w:rPr>
          <w:b w:val="0"/>
          <w:position w:val="3"/>
        </w:rPr>
        <w:t>|</w:t>
      </w:r>
      <w:r>
        <w:rPr>
          <w:b w:val="0"/>
          <w:spacing w:val="2"/>
          <w:position w:val="3"/>
        </w:rPr>
        <w:t> </w:t>
      </w:r>
      <w:r>
        <w:rPr/>
        <w:t>FISHER</w:t>
      </w:r>
      <w:r>
        <w:rPr>
          <w:spacing w:val="2"/>
        </w:rPr>
        <w:t> </w:t>
      </w:r>
      <w:r>
        <w:rPr/>
        <w:t>&amp;</w:t>
      </w:r>
      <w:r>
        <w:rPr>
          <w:spacing w:val="3"/>
        </w:rPr>
        <w:t> </w:t>
      </w:r>
      <w:r>
        <w:rPr/>
        <w:t>PRICE</w:t>
      </w:r>
      <w:r>
        <w:rPr>
          <w:spacing w:val="2"/>
        </w:rPr>
        <w:t> </w:t>
      </w:r>
      <w:r>
        <w:rPr/>
        <w:t>CPAS</w:t>
      </w:r>
      <w:r>
        <w:rPr>
          <w:spacing w:val="2"/>
        </w:rPr>
        <w:t> </w:t>
      </w:r>
      <w:r>
        <w:rPr/>
        <w:t>,</w:t>
      </w:r>
      <w:r>
        <w:rPr>
          <w:spacing w:val="3"/>
        </w:rPr>
        <w:t> </w:t>
      </w:r>
      <w:r>
        <w:rPr/>
        <w:t>SAN</w:t>
      </w:r>
      <w:r>
        <w:rPr>
          <w:spacing w:val="2"/>
        </w:rPr>
        <w:t> </w:t>
      </w:r>
      <w:r>
        <w:rPr/>
        <w:t>DIEGO,</w:t>
      </w:r>
      <w:r>
        <w:rPr>
          <w:spacing w:val="3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105"/>
      </w:pPr>
      <w:r>
        <w:rPr/>
        <w:t>JUNE</w:t>
      </w:r>
      <w:r>
        <w:rPr>
          <w:spacing w:val="-8"/>
        </w:rPr>
        <w:t> </w:t>
      </w:r>
      <w:r>
        <w:rPr/>
        <w:t>2010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JULY</w:t>
      </w:r>
      <w:r>
        <w:rPr>
          <w:spacing w:val="-8"/>
        </w:rPr>
        <w:t> </w:t>
      </w:r>
      <w:r>
        <w:rPr>
          <w:spacing w:val="-4"/>
        </w:rPr>
        <w:t>2013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2709" w:space="1272"/>
            <w:col w:w="7559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54" w:lineRule="auto" w:before="0" w:after="0"/>
        <w:ind w:left="738" w:right="38" w:hanging="298"/>
        <w:jc w:val="left"/>
        <w:rPr>
          <w:sz w:val="20"/>
        </w:rPr>
      </w:pPr>
      <w:r>
        <w:rPr>
          <w:w w:val="105"/>
          <w:sz w:val="20"/>
        </w:rPr>
        <w:t>Certiﬁed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Public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Accountant (CPA)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,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California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Board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of Accountancy , September </w:t>
      </w:r>
      <w:r>
        <w:rPr>
          <w:spacing w:val="-4"/>
          <w:w w:val="105"/>
          <w:sz w:val="20"/>
        </w:rPr>
        <w:t>2011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207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Prepared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over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300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business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individual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tax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returns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annually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Supported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IRS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audits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client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00"/>
          <w:cols w:num="2" w:equalWidth="0">
            <w:col w:w="3281" w:space="550"/>
            <w:col w:w="7709"/>
          </w:cols>
        </w:sectPr>
      </w:pPr>
    </w:p>
    <w:p>
      <w:pPr>
        <w:pStyle w:val="Heading1"/>
        <w:spacing w:before="58"/>
        <w:ind w:left="0" w:right="114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29099"/>
                            <a:ext cx="235267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028825">
                                <a:moveTo>
                                  <a:pt x="2352662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2028825"/>
                                </a:lnTo>
                                <a:lnTo>
                                  <a:pt x="2352662" y="2028825"/>
                                </a:lnTo>
                                <a:lnTo>
                                  <a:pt x="2352662" y="1666875"/>
                                </a:lnTo>
                                <a:close/>
                              </a:path>
                              <a:path w="2352675" h="20288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458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581525">
                                <a:moveTo>
                                  <a:pt x="4920234" y="4229100"/>
                                </a:moveTo>
                                <a:lnTo>
                                  <a:pt x="0" y="4229100"/>
                                </a:lnTo>
                                <a:lnTo>
                                  <a:pt x="0" y="4581525"/>
                                </a:lnTo>
                                <a:lnTo>
                                  <a:pt x="4920234" y="4581525"/>
                                </a:lnTo>
                                <a:lnTo>
                                  <a:pt x="4920234" y="4229100"/>
                                </a:lnTo>
                                <a:close/>
                              </a:path>
                              <a:path w="4920615" h="45815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2912" id="docshapegroup1" coordorigin="0,0" coordsize="11919,16858">
                <v:rect style="position:absolute;left:0;top:16080;width:11919;height:778" id="docshape2" filled="true" fillcolor="#24560f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24560f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shape style="position:absolute;left:0;top:6660;width:3705;height:3195" id="docshape7" coordorigin="0,6660" coordsize="3705,3195" path="m3705,9285l0,9285,0,9855,3705,9855,3705,9285xm3705,6660l0,6660,0,7230,3705,7230,3705,6660xe" filled="true" fillcolor="#24560f" stroked="false">
                  <v:path arrowok="t"/>
                  <v:fill type="solid"/>
                </v:shape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24560f" stroked="false">
                  <v:fill opacity="32899f" type="solid"/>
                </v:rect>
                <v:shape style="position:absolute;left:4169;top:4350;width:7749;height:7215" id="docshape13" coordorigin="4170,4350" coordsize="7749,7215" path="m11918,11010l4170,11010,4170,11565,11918,11565,11918,11010xm11918,4350l4170,4350,4170,4905,11918,4905,11918,435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2145" w:hanging="298"/>
        <w:jc w:val="left"/>
        <w:rPr>
          <w:sz w:val="20"/>
        </w:rPr>
      </w:pPr>
      <w:r>
        <w:rPr>
          <w:sz w:val="20"/>
        </w:rPr>
        <w:t>Bachelor of Science (B.S.) in Accounting | May 2010 San Diego State University , San Diego, CA </w:t>
      </w:r>
      <w:r>
        <w:rPr>
          <w:position w:val="3"/>
          <w:sz w:val="20"/>
        </w:rPr>
        <w:t>| </w:t>
      </w:r>
      <w:r>
        <w:rPr>
          <w:sz w:val="20"/>
        </w:rPr>
        <w:t>May 2010</w:t>
      </w:r>
    </w:p>
    <w:sectPr>
      <w:type w:val="continuous"/>
      <w:pgSz w:w="11920" w:h="16860"/>
      <w:pgMar w:top="780" w:bottom="280" w:left="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2025-11-08T12:07:06Z</dcterms:created>
  <dcterms:modified xsi:type="dcterms:W3CDTF">2025-11-08T12:07:06Z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2025-11-08T00:00:00Z</vt:filetime>
  </property>
  <property fmtid="{D5CDD505-2E9C-101B-9397-08002B2CF9AE}" pid="5" name="Producer">
    <vt:lpwstr>Skia/PDF m121</vt:lpwstr>
  </property>
</Properties>
</file>