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Riley</w:t>
      </w:r>
      <w:r>
        <w:rPr>
          <w:spacing w:val="27"/>
        </w:rPr>
        <w:t> </w:t>
      </w:r>
      <w:r>
        <w:rPr>
          <w:color w:val="646464"/>
          <w:spacing w:val="-2"/>
        </w:rPr>
        <w:t>Anderson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Stock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pacing w:val="-2"/>
          <w:sz w:val="28"/>
        </w:rPr>
        <w:t>Clerk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542121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997" w:right="711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Stock clerk with ﬁve years of experience managing retail and warehouse inventory. Skilled in restocking, labeling, and maintaining organized storage areas. Known for accuracy, speed, and strong teamwork in fast-paced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environments.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542121" stroked="false">
                <v:textbox inset="0,0,0,0">
                  <w:txbxContent>
                    <w:p>
                      <w:pPr>
                        <w:spacing w:line="292" w:lineRule="auto" w:before="172"/>
                        <w:ind w:left="997" w:right="711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Stock clerk with ﬁve years of experience managing retail and warehouse inventory. Skilled in restocking, labeling, and maintaining organized storage areas. Known for accuracy, speed, and strong teamwork in fast-paced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environments.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pStyle w:val="Heading2"/>
        <w:spacing w:before="137"/>
        <w:ind w:left="111"/>
      </w:pPr>
      <w:r>
        <w:rPr/>
        <w:t>Stock Clerk</w:t>
      </w:r>
      <w:r>
        <w:rPr>
          <w:spacing w:val="1"/>
        </w:rPr>
        <w:t> </w:t>
      </w:r>
      <w:r>
        <w:rPr>
          <w:color w:val="134E5C"/>
        </w:rPr>
        <w:t>| Valley</w:t>
      </w:r>
      <w:r>
        <w:rPr>
          <w:color w:val="134E5C"/>
          <w:spacing w:val="1"/>
        </w:rPr>
        <w:t> </w:t>
      </w:r>
      <w:r>
        <w:rPr>
          <w:color w:val="134E5C"/>
        </w:rPr>
        <w:t>Supermarket, Fresno,</w:t>
      </w:r>
      <w:r>
        <w:rPr>
          <w:color w:val="134E5C"/>
          <w:spacing w:val="1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266" w:lineRule="auto" w:before="175"/>
      </w:pPr>
      <w:hyperlink r:id="rId5">
        <w:r>
          <w:rPr>
            <w:color w:val="134E5C"/>
            <w:spacing w:val="-2"/>
          </w:rPr>
          <w:t>rileyaresume@email.c</w:t>
        </w:r>
      </w:hyperlink>
      <w:r>
        <w:rPr>
          <w:color w:val="134E5C"/>
          <w:spacing w:val="-2"/>
        </w:rPr>
        <w:t> </w:t>
      </w:r>
      <w:r>
        <w:rPr>
          <w:color w:val="134E5C"/>
          <w:spacing w:val="-6"/>
        </w:rPr>
        <w:t>om</w:t>
      </w:r>
    </w:p>
    <w:p>
      <w:pPr>
        <w:spacing w:line="439" w:lineRule="auto" w:before="149"/>
        <w:ind w:left="743" w:right="945" w:firstLine="0"/>
        <w:jc w:val="left"/>
        <w:rPr>
          <w:sz w:val="20"/>
        </w:rPr>
      </w:pPr>
      <w:hyperlink r:id="rId6">
        <w:r>
          <w:rPr>
            <w:color w:val="134E5C"/>
            <w:spacing w:val="-2"/>
            <w:sz w:val="20"/>
          </w:rPr>
          <w:t>LinkedIn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-14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14"/>
          <w:sz w:val="20"/>
        </w:rPr>
        <w:t> </w:t>
      </w:r>
      <w:r>
        <w:rPr>
          <w:color w:val="134E5C"/>
          <w:sz w:val="20"/>
        </w:rPr>
        <w:t>123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40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Restock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shelves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1,000+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products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shift,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maintaining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accuracy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rates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of 98% and reducing out-of-stock complaints.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3" w:after="0"/>
        <w:ind w:left="1041" w:right="872" w:hanging="298"/>
        <w:jc w:val="left"/>
        <w:rPr>
          <w:sz w:val="18"/>
        </w:rPr>
      </w:pPr>
      <w:r>
        <w:rPr>
          <w:color w:val="134E5C"/>
          <w:w w:val="105"/>
          <w:sz w:val="18"/>
        </w:rPr>
        <w:t>Organize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backroom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storage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efﬁciency,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cutting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retrieval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times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20% during peak shopping hours.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80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Track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inventory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levels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report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shortages,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loss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by</w:t>
      </w:r>
    </w:p>
    <w:p>
      <w:pPr>
        <w:pStyle w:val="BodyText"/>
        <w:spacing w:before="18"/>
        <w:ind w:left="1041" w:firstLine="0"/>
      </w:pPr>
      <w:r>
        <w:rPr>
          <w:color w:val="134E5C"/>
        </w:rPr>
        <w:t>$10,000</w:t>
      </w:r>
      <w:r>
        <w:rPr>
          <w:color w:val="134E5C"/>
          <w:spacing w:val="14"/>
        </w:rPr>
        <w:t> </w:t>
      </w:r>
      <w:r>
        <w:rPr>
          <w:color w:val="134E5C"/>
          <w:spacing w:val="-2"/>
        </w:rPr>
        <w:t>annually.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809" w:space="930"/>
            <w:col w:w="7901"/>
          </w:cols>
        </w:sectPr>
      </w:pPr>
    </w:p>
    <w:p>
      <w:pPr>
        <w:pStyle w:val="BodyText"/>
        <w:spacing w:before="129"/>
        <w:ind w:left="0" w:firstLine="0"/>
        <w:rPr>
          <w:sz w:val="31"/>
        </w:rPr>
      </w:pPr>
    </w:p>
    <w:p>
      <w:pPr>
        <w:pStyle w:val="Heading1"/>
        <w:spacing w:line="293" w:lineRule="exact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Heading2"/>
        <w:ind w:left="111"/>
      </w:pPr>
      <w:r>
        <w:rPr/>
        <w:br w:type="column"/>
      </w:r>
      <w:r>
        <w:rPr/>
        <w:t>Warehouse</w:t>
      </w:r>
      <w:r>
        <w:rPr>
          <w:spacing w:val="-11"/>
        </w:rPr>
        <w:t> </w:t>
      </w:r>
      <w:r>
        <w:rPr/>
        <w:t>Associate</w:t>
      </w:r>
      <w:r>
        <w:rPr>
          <w:spacing w:val="2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Fresno</w:t>
      </w:r>
      <w:r>
        <w:rPr>
          <w:color w:val="134E5C"/>
          <w:spacing w:val="2"/>
        </w:rPr>
        <w:t> </w:t>
      </w:r>
      <w:r>
        <w:rPr>
          <w:color w:val="134E5C"/>
        </w:rPr>
        <w:t>Distribution</w:t>
      </w:r>
      <w:r>
        <w:rPr>
          <w:color w:val="134E5C"/>
          <w:spacing w:val="2"/>
        </w:rPr>
        <w:t> </w:t>
      </w:r>
      <w:r>
        <w:rPr>
          <w:color w:val="134E5C"/>
        </w:rPr>
        <w:t>Center,</w:t>
      </w:r>
      <w:r>
        <w:rPr>
          <w:color w:val="134E5C"/>
          <w:spacing w:val="1"/>
        </w:rPr>
        <w:t> </w:t>
      </w:r>
      <w:r>
        <w:rPr>
          <w:color w:val="134E5C"/>
        </w:rPr>
        <w:t>Fresno,</w:t>
      </w:r>
      <w:r>
        <w:rPr>
          <w:color w:val="134E5C"/>
          <w:spacing w:val="2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28"/>
        <w:ind w:left="111" w:firstLine="0"/>
      </w:pP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BodyText"/>
        <w:spacing w:before="27"/>
        <w:ind w:left="0" w:firstLine="0"/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0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Backroom organization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Forklift </w:t>
      </w:r>
      <w:r>
        <w:rPr>
          <w:color w:val="134E5C"/>
          <w:spacing w:val="-2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Inventory</w:t>
      </w:r>
      <w:r>
        <w:rPr>
          <w:color w:val="134E5C"/>
          <w:spacing w:val="19"/>
          <w:sz w:val="18"/>
        </w:rPr>
        <w:t> </w:t>
      </w:r>
      <w:r>
        <w:rPr>
          <w:color w:val="134E5C"/>
          <w:spacing w:val="-2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Labeling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197" w:lineRule="exact" w:before="0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Managed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inbound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shipments,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labeling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500+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items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per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day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consistent</w:t>
      </w:r>
    </w:p>
    <w:p>
      <w:pPr>
        <w:pStyle w:val="BodyText"/>
        <w:spacing w:before="18"/>
        <w:ind w:firstLine="0"/>
      </w:pPr>
      <w:r>
        <w:rPr>
          <w:color w:val="134E5C"/>
          <w:spacing w:val="-2"/>
          <w:w w:val="105"/>
        </w:rPr>
        <w:t>accuracy.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staging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pallets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outbound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trucks,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cutting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load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times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15%.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61" w:lineRule="auto" w:before="123" w:after="0"/>
        <w:ind w:left="594" w:right="586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weekly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audits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inventory,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discrepancies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12%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over one year.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553" w:space="1632"/>
            <w:col w:w="7455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82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20025">
                                <a:moveTo>
                                  <a:pt x="2466974" y="7820024"/>
                                </a:moveTo>
                                <a:lnTo>
                                  <a:pt x="0" y="7820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82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044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231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7" o:title=""/>
                </v:shape>
                <v:shape style="position:absolute;left:585;top:5115;width:317;height:317" type="#_x0000_t75" id="docshape6" stroked="false">
                  <v:imagedata r:id="rId8" o:title=""/>
                </v:shape>
                <v:shape style="position:absolute;left:605;top:5655;width:275;height:317" type="#_x0000_t75" id="docshape7" stroked="false">
                  <v:imagedata r:id="rId9" o:title=""/>
                </v:shape>
                <v:shape style="position:absolute;left:586;top:6180;width:315;height:317" type="#_x0000_t75" id="docshape8" stroked="false">
                  <v:imagedata r:id="rId10" o:title=""/>
                </v:shape>
                <v:shape style="position:absolute;left:585;top:6621;width:317;height:274" type="#_x0000_t75" id="docshape9" stroked="false">
                  <v:imagedata r:id="rId11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OSHA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Pallet</w:t>
      </w:r>
      <w:r>
        <w:rPr>
          <w:color w:val="134E5C"/>
          <w:spacing w:val="-2"/>
          <w:sz w:val="18"/>
        </w:rPr>
        <w:t> staging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Product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restocking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Shelf</w:t>
      </w:r>
      <w:r>
        <w:rPr>
          <w:color w:val="134E5C"/>
          <w:spacing w:val="-2"/>
          <w:sz w:val="18"/>
        </w:rPr>
        <w:t> maintenance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Stock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rotation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4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position w:val="1"/>
          <w:sz w:val="18"/>
        </w:rPr>
        <w:t>Team</w:t>
      </w:r>
      <w:r>
        <w:rPr>
          <w:color w:val="134E5C"/>
          <w:spacing w:val="-11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collaboration</w:t>
      </w:r>
    </w:p>
    <w:p>
      <w:pPr>
        <w:pStyle w:val="Heading1"/>
        <w:spacing w:before="12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spacing w:before="138"/>
        <w:ind w:left="297"/>
      </w:pPr>
      <w:r>
        <w:rPr/>
        <w:t>High</w:t>
      </w:r>
      <w:r>
        <w:rPr>
          <w:spacing w:val="7"/>
        </w:rPr>
        <w:t> </w:t>
      </w:r>
      <w:r>
        <w:rPr/>
        <w:t>School</w:t>
      </w:r>
      <w:r>
        <w:rPr>
          <w:spacing w:val="7"/>
        </w:rPr>
        <w:t> </w:t>
      </w:r>
      <w:r>
        <w:rPr>
          <w:spacing w:val="-2"/>
        </w:rPr>
        <w:t>Diploma</w:t>
      </w:r>
    </w:p>
    <w:p>
      <w:pPr>
        <w:pStyle w:val="BodyText"/>
        <w:spacing w:before="29"/>
        <w:ind w:left="297" w:firstLine="0"/>
      </w:pPr>
      <w:r>
        <w:rPr>
          <w:color w:val="134E5C"/>
        </w:rPr>
        <w:t>Roosevelt</w:t>
      </w:r>
      <w:r>
        <w:rPr>
          <w:color w:val="134E5C"/>
          <w:spacing w:val="7"/>
        </w:rPr>
        <w:t> </w:t>
      </w:r>
      <w:r>
        <w:rPr>
          <w:color w:val="134E5C"/>
        </w:rPr>
        <w:t>High</w:t>
      </w:r>
      <w:r>
        <w:rPr>
          <w:color w:val="134E5C"/>
          <w:spacing w:val="7"/>
        </w:rPr>
        <w:t> </w:t>
      </w:r>
      <w:r>
        <w:rPr>
          <w:color w:val="134E5C"/>
        </w:rPr>
        <w:t>School,</w:t>
      </w:r>
      <w:r>
        <w:rPr>
          <w:color w:val="134E5C"/>
          <w:spacing w:val="7"/>
        </w:rPr>
        <w:t> </w:t>
      </w:r>
      <w:r>
        <w:rPr>
          <w:color w:val="134E5C"/>
        </w:rPr>
        <w:t>Fresno,</w:t>
      </w:r>
      <w:r>
        <w:rPr>
          <w:color w:val="134E5C"/>
          <w:spacing w:val="7"/>
        </w:rPr>
        <w:t> </w:t>
      </w:r>
      <w:r>
        <w:rPr>
          <w:color w:val="134E5C"/>
        </w:rPr>
        <w:t>CA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2017</w:t>
      </w:r>
    </w:p>
    <w:p>
      <w:pPr>
        <w:pStyle w:val="BodyText"/>
        <w:spacing w:before="38"/>
        <w:ind w:left="0" w:firstLine="0"/>
      </w:pPr>
    </w:p>
    <w:p>
      <w:pPr>
        <w:pStyle w:val="Heading1"/>
        <w:spacing w:before="1"/>
        <w:ind w:left="297"/>
      </w:pPr>
      <w:r>
        <w:rPr>
          <w:spacing w:val="-2"/>
        </w:rPr>
        <w:t>CERTIFICATIONS</w:t>
      </w:r>
    </w:p>
    <w:p>
      <w:pPr>
        <w:pStyle w:val="BodyText"/>
        <w:spacing w:before="156"/>
        <w:ind w:left="297" w:firstLine="0"/>
      </w:pPr>
      <w:r>
        <w:rPr>
          <w:color w:val="134E5C"/>
        </w:rPr>
        <w:t>Forklift</w:t>
      </w:r>
      <w:r>
        <w:rPr>
          <w:color w:val="134E5C"/>
          <w:spacing w:val="10"/>
        </w:rPr>
        <w:t> </w:t>
      </w:r>
      <w:r>
        <w:rPr>
          <w:color w:val="134E5C"/>
        </w:rPr>
        <w:t>Operator</w:t>
      </w:r>
      <w:r>
        <w:rPr>
          <w:color w:val="134E5C"/>
          <w:spacing w:val="10"/>
        </w:rPr>
        <w:t> </w:t>
      </w:r>
      <w:r>
        <w:rPr>
          <w:color w:val="134E5C"/>
        </w:rPr>
        <w:t>Certiﬁcation</w:t>
      </w:r>
      <w:r>
        <w:rPr>
          <w:color w:val="134E5C"/>
          <w:spacing w:val="10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</w:rPr>
        <w:t>National</w:t>
      </w:r>
      <w:r>
        <w:rPr>
          <w:color w:val="134E5C"/>
          <w:spacing w:val="10"/>
        </w:rPr>
        <w:t> </w:t>
      </w:r>
      <w:r>
        <w:rPr>
          <w:color w:val="134E5C"/>
        </w:rPr>
        <w:t>Forklift</w:t>
      </w:r>
      <w:r>
        <w:rPr>
          <w:color w:val="134E5C"/>
          <w:spacing w:val="10"/>
        </w:rPr>
        <w:t> </w:t>
      </w:r>
      <w:r>
        <w:rPr>
          <w:color w:val="134E5C"/>
        </w:rPr>
        <w:t>Foundation</w:t>
      </w:r>
      <w:r>
        <w:rPr>
          <w:color w:val="134E5C"/>
          <w:spacing w:val="10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  <w:spacing w:val="-4"/>
        </w:rPr>
        <w:t>2017</w:t>
      </w:r>
    </w:p>
    <w:p>
      <w:pPr>
        <w:pStyle w:val="BodyText"/>
        <w:spacing w:before="108"/>
        <w:ind w:left="297" w:firstLine="0"/>
      </w:pPr>
      <w:r>
        <w:rPr>
          <w:color w:val="134E5C"/>
          <w:spacing w:val="-2"/>
          <w:w w:val="105"/>
        </w:rPr>
        <w:t>OSHA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10 Certiﬁcation | Occupational Safety and Health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Administration | </w:t>
      </w:r>
      <w:r>
        <w:rPr>
          <w:color w:val="134E5C"/>
          <w:spacing w:val="-4"/>
          <w:w w:val="105"/>
        </w:rPr>
        <w:t>2018</w:t>
      </w:r>
    </w:p>
    <w:sectPr>
      <w:type w:val="continuous"/>
      <w:pgSz w:w="11920" w:h="16860"/>
      <w:pgMar w:top="740" w:bottom="280" w:left="280" w:right="0"/>
      <w:cols w:num="2" w:equalWidth="0">
        <w:col w:w="2206" w:space="1626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9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resume@email.c" TargetMode="External"/><Relationship Id="rId6" Type="http://schemas.openxmlformats.org/officeDocument/2006/relationships/hyperlink" Target="https://linkedin.com/in/rileyaresume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2025-11-27T02:29:34Z</dcterms:created>
  <dcterms:modified xsi:type="dcterms:W3CDTF">2025-11-27T02:29:34Z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