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8"/>
        <w:ind w:left="873" w:right="0" w:firstLine="0"/>
        <w:jc w:val="left"/>
        <w:rPr>
          <w:rFonts w:ascii="Microsoft Sans Serif"/>
          <w:sz w:val="82"/>
        </w:rPr>
      </w:pPr>
      <w:r>
        <w:rPr>
          <w:b/>
          <w:spacing w:val="11"/>
          <w:sz w:val="82"/>
        </w:rPr>
        <w:t>Riley</w:t>
      </w:r>
      <w:r>
        <w:rPr>
          <w:b/>
          <w:spacing w:val="-3"/>
          <w:sz w:val="82"/>
        </w:rPr>
        <w:t> </w:t>
      </w:r>
      <w:r>
        <w:rPr>
          <w:rFonts w:ascii="Microsoft Sans Serif"/>
          <w:spacing w:val="10"/>
          <w:sz w:val="82"/>
        </w:rPr>
        <w:t>Anderson</w:t>
      </w:r>
    </w:p>
    <w:p>
      <w:pPr>
        <w:pStyle w:val="Heading1"/>
        <w:spacing w:before="169"/>
        <w:ind w:left="873"/>
      </w:pPr>
      <w:r>
        <w:rPr/>
        <w:t>Recycling</w:t>
      </w:r>
      <w:r>
        <w:rPr>
          <w:spacing w:val="-1"/>
        </w:rPr>
        <w:t> </w:t>
      </w:r>
      <w:r>
        <w:rPr>
          <w:spacing w:val="-2"/>
        </w:rPr>
        <w:t>Worker</w:t>
      </w:r>
    </w:p>
    <w:p>
      <w:pPr>
        <w:spacing w:line="273" w:lineRule="auto" w:before="179"/>
        <w:ind w:left="873" w:right="18" w:firstLine="0"/>
        <w:jc w:val="left"/>
        <w:rPr>
          <w:sz w:val="16"/>
        </w:rPr>
      </w:pPr>
      <w:r>
        <w:rPr>
          <w:w w:val="105"/>
          <w:sz w:val="16"/>
        </w:rPr>
        <w:t>Recycling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worker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six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collecting,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sorting,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processing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recyclable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materials.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Skilled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operating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balers, compactors,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trucks.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Committed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improving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recycling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rates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maintaining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safe,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efficient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work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environment.</w:t>
      </w:r>
    </w:p>
    <w:p>
      <w:pPr>
        <w:pStyle w:val="BodyText"/>
        <w:rPr>
          <w:sz w:val="29"/>
        </w:rPr>
      </w:pPr>
    </w:p>
    <w:p>
      <w:pPr>
        <w:pStyle w:val="BodyText"/>
        <w:rPr>
          <w:sz w:val="29"/>
        </w:rPr>
      </w:pPr>
    </w:p>
    <w:p>
      <w:pPr>
        <w:pStyle w:val="BodyText"/>
        <w:spacing w:before="153"/>
        <w:rPr>
          <w:sz w:val="29"/>
        </w:rPr>
      </w:pPr>
    </w:p>
    <w:p>
      <w:pPr>
        <w:pStyle w:val="Heading1"/>
        <w:spacing w:before="0"/>
        <w:ind w:left="494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-93910</wp:posOffset>
                </wp:positionV>
                <wp:extent cx="2324100" cy="5334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4A4A4A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CONTACT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7.394567pt;width:183pt;height:42pt;mso-position-horizontal-relative:page;mso-position-vertical-relative:paragraph;z-index:15730176" type="#_x0000_t202" id="docshape1" filled="true" fillcolor="#4a4a4a" stroked="false"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CONTACT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/>
        <w:t>PROFESSIONAL</w:t>
      </w:r>
      <w:r>
        <w:rPr>
          <w:spacing w:val="-2"/>
        </w:rPr>
        <w:t> EXPERIENCE</w:t>
      </w:r>
    </w:p>
    <w:p>
      <w:pPr>
        <w:pStyle w:val="BodyText"/>
        <w:spacing w:before="80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860" w:bottom="280" w:left="0" w:right="220"/>
        </w:sectPr>
      </w:pPr>
    </w:p>
    <w:p>
      <w:pPr>
        <w:pStyle w:val="BodyText"/>
        <w:rPr>
          <w:b/>
        </w:rPr>
      </w:pPr>
    </w:p>
    <w:p>
      <w:pPr>
        <w:pStyle w:val="BodyText"/>
        <w:spacing w:before="50"/>
        <w:rPr>
          <w:b/>
        </w:rPr>
      </w:pPr>
    </w:p>
    <w:p>
      <w:pPr>
        <w:pStyle w:val="BodyText"/>
        <w:spacing w:before="1"/>
        <w:ind w:left="1078"/>
      </w:pPr>
      <w:r>
        <w:rPr/>
        <w:t>(123)</w:t>
      </w:r>
      <w:r>
        <w:rPr>
          <w:spacing w:val="16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BodyText"/>
        <w:spacing w:before="78"/>
        <w:ind w:left="1078"/>
      </w:pPr>
      <w:r>
        <w:rPr/>
        <w:br w:type="column"/>
      </w:r>
      <w:r>
        <w:rPr/>
        <w:t>Recycling</w:t>
      </w:r>
      <w:r>
        <w:rPr>
          <w:spacing w:val="37"/>
        </w:rPr>
        <w:t> </w:t>
      </w:r>
      <w:r>
        <w:rPr/>
        <w:t>Worker</w:t>
      </w:r>
      <w:r>
        <w:rPr>
          <w:spacing w:val="38"/>
        </w:rPr>
        <w:t> </w:t>
      </w:r>
      <w:r>
        <w:rPr>
          <w:position w:val="2"/>
        </w:rPr>
        <w:t>|</w:t>
      </w:r>
      <w:r>
        <w:rPr>
          <w:spacing w:val="39"/>
          <w:position w:val="2"/>
        </w:rPr>
        <w:t> </w:t>
      </w:r>
      <w:r>
        <w:rPr/>
        <w:t>GreenCycle</w:t>
      </w:r>
      <w:r>
        <w:rPr>
          <w:spacing w:val="37"/>
        </w:rPr>
        <w:t> </w:t>
      </w:r>
      <w:r>
        <w:rPr/>
        <w:t>Waste</w:t>
      </w:r>
      <w:r>
        <w:rPr>
          <w:spacing w:val="38"/>
        </w:rPr>
        <w:t> </w:t>
      </w:r>
      <w:r>
        <w:rPr/>
        <w:t>Management</w:t>
      </w:r>
      <w:r>
        <w:rPr>
          <w:spacing w:val="38"/>
        </w:rPr>
        <w:t> </w:t>
      </w:r>
      <w:r>
        <w:rPr>
          <w:position w:val="2"/>
        </w:rPr>
        <w:t>|</w:t>
      </w:r>
      <w:r>
        <w:rPr>
          <w:spacing w:val="39"/>
          <w:position w:val="2"/>
        </w:rPr>
        <w:t> </w:t>
      </w:r>
      <w:r>
        <w:rPr/>
        <w:t>Fresno,</w:t>
      </w:r>
      <w:r>
        <w:rPr>
          <w:spacing w:val="39"/>
        </w:rPr>
        <w:t> </w:t>
      </w:r>
      <w:r>
        <w:rPr>
          <w:spacing w:val="-7"/>
        </w:rPr>
        <w:t>CA</w:t>
      </w:r>
    </w:p>
    <w:p>
      <w:pPr>
        <w:pStyle w:val="BodyText"/>
        <w:spacing w:before="25"/>
        <w:ind w:left="1078"/>
      </w:pPr>
      <w:r>
        <w:rPr>
          <w:w w:val="105"/>
        </w:rPr>
        <w:t>April</w:t>
      </w:r>
      <w:r>
        <w:rPr>
          <w:spacing w:val="21"/>
          <w:w w:val="105"/>
        </w:rPr>
        <w:t> </w:t>
      </w:r>
      <w:r>
        <w:rPr>
          <w:spacing w:val="-4"/>
          <w:w w:val="105"/>
        </w:rPr>
        <w:t>2017</w:t>
      </w:r>
    </w:p>
    <w:p>
      <w:pPr>
        <w:spacing w:after="0"/>
        <w:sectPr>
          <w:type w:val="continuous"/>
          <w:pgSz w:w="11920" w:h="16860"/>
          <w:pgMar w:top="860" w:bottom="280" w:left="0" w:right="220"/>
          <w:cols w:num="2" w:equalWidth="0">
            <w:col w:w="2390" w:space="996"/>
            <w:col w:w="8314"/>
          </w:cols>
        </w:sectPr>
      </w:pPr>
    </w:p>
    <w:p>
      <w:pPr>
        <w:pStyle w:val="BodyText"/>
      </w:pPr>
    </w:p>
    <w:p>
      <w:pPr>
        <w:pStyle w:val="BodyText"/>
        <w:spacing w:before="23"/>
      </w:pPr>
    </w:p>
    <w:p>
      <w:pPr>
        <w:pStyle w:val="BodyText"/>
        <w:spacing w:before="1"/>
        <w:ind w:left="1078"/>
      </w:pPr>
      <w:hyperlink r:id="rId5">
        <w:r>
          <w:rPr>
            <w:spacing w:val="-2"/>
            <w:w w:val="105"/>
          </w:rPr>
          <w:t>rileyanderson@email.com</w:t>
        </w:r>
      </w:hyperlink>
    </w:p>
    <w:p>
      <w:pPr>
        <w:pStyle w:val="BodyText"/>
      </w:pPr>
    </w:p>
    <w:p>
      <w:pPr>
        <w:pStyle w:val="BodyText"/>
        <w:spacing w:before="38"/>
      </w:pPr>
    </w:p>
    <w:p>
      <w:pPr>
        <w:pStyle w:val="BodyText"/>
        <w:spacing w:before="1"/>
        <w:ind w:left="1078"/>
      </w:pPr>
      <w:hyperlink r:id="rId6">
        <w:r>
          <w:rPr>
            <w:spacing w:val="-2"/>
            <w:w w:val="105"/>
          </w:rPr>
          <w:t>LinkedIn</w:t>
        </w:r>
      </w:hyperlink>
    </w:p>
    <w:p>
      <w:pPr>
        <w:pStyle w:val="BodyText"/>
      </w:pPr>
    </w:p>
    <w:p>
      <w:pPr>
        <w:pStyle w:val="BodyText"/>
        <w:spacing w:before="9"/>
      </w:pPr>
    </w:p>
    <w:p>
      <w:pPr>
        <w:pStyle w:val="BodyText"/>
        <w:ind w:left="1078"/>
      </w:pPr>
      <w:r>
        <w:rPr/>
        <w:t>City,</w:t>
      </w:r>
      <w:r>
        <w:rPr>
          <w:spacing w:val="-14"/>
        </w:rPr>
        <w:t> </w:t>
      </w:r>
      <w:r>
        <w:rPr/>
        <w:t>ST</w:t>
      </w:r>
      <w:r>
        <w:rPr>
          <w:spacing w:val="-11"/>
        </w:rPr>
        <w:t> </w:t>
      </w:r>
      <w:r>
        <w:rPr>
          <w:spacing w:val="-5"/>
        </w:rPr>
        <w:t>123</w:t>
      </w:r>
    </w:p>
    <w:p>
      <w:pPr>
        <w:pStyle w:val="ListParagraph"/>
        <w:numPr>
          <w:ilvl w:val="0"/>
          <w:numId w:val="1"/>
        </w:numPr>
        <w:tabs>
          <w:tab w:pos="1373" w:val="left" w:leader="none"/>
          <w:tab w:pos="1375" w:val="left" w:leader="none"/>
        </w:tabs>
        <w:spacing w:line="189" w:lineRule="auto" w:before="101" w:after="0"/>
        <w:ind w:left="1375" w:right="585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Operate balers and compactors to process over 15 tons of recyclable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material weekly, meeting municipal recycling goals.</w:t>
      </w:r>
    </w:p>
    <w:p>
      <w:pPr>
        <w:pStyle w:val="ListParagraph"/>
        <w:numPr>
          <w:ilvl w:val="0"/>
          <w:numId w:val="1"/>
        </w:numPr>
        <w:tabs>
          <w:tab w:pos="1373" w:val="left" w:leader="none"/>
          <w:tab w:pos="1375" w:val="left" w:leader="none"/>
        </w:tabs>
        <w:spacing w:line="201" w:lineRule="auto" w:before="98" w:after="0"/>
        <w:ind w:left="1375" w:right="112" w:hanging="298"/>
        <w:jc w:val="left"/>
        <w:rPr>
          <w:sz w:val="18"/>
        </w:rPr>
      </w:pPr>
      <w:r>
        <w:rPr>
          <w:w w:val="105"/>
          <w:sz w:val="18"/>
        </w:rPr>
        <w:t>Collect and transport waste using company trucks, maintaining a 100% on- time pickup record for commercial clients.</w:t>
      </w:r>
    </w:p>
    <w:p>
      <w:pPr>
        <w:pStyle w:val="ListParagraph"/>
        <w:numPr>
          <w:ilvl w:val="0"/>
          <w:numId w:val="1"/>
        </w:numPr>
        <w:tabs>
          <w:tab w:pos="1373" w:val="left" w:leader="none"/>
          <w:tab w:pos="1375" w:val="left" w:leader="none"/>
        </w:tabs>
        <w:spacing w:line="201" w:lineRule="auto" w:before="82" w:after="0"/>
        <w:ind w:left="1375" w:right="381" w:hanging="298"/>
        <w:jc w:val="left"/>
        <w:rPr>
          <w:sz w:val="18"/>
        </w:rPr>
      </w:pPr>
      <w:r>
        <w:rPr>
          <w:w w:val="105"/>
          <w:sz w:val="18"/>
        </w:rPr>
        <w:t>Inspect and sort materials by category, reducing contamination rates by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18% and improving facility efficiency.</w:t>
      </w:r>
    </w:p>
    <w:p>
      <w:pPr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860" w:bottom="280" w:left="0" w:right="220"/>
          <w:cols w:num="2" w:equalWidth="0">
            <w:col w:w="3251" w:space="451"/>
            <w:col w:w="7998"/>
          </w:cols>
        </w:sectPr>
      </w:pPr>
    </w:p>
    <w:p>
      <w:pPr>
        <w:pStyle w:val="BodyText"/>
        <w:spacing w:before="111"/>
        <w:ind w:left="4463"/>
      </w:pPr>
      <w:r>
        <w:rPr/>
        <w:t>Laborer</w:t>
      </w:r>
      <w:r>
        <w:rPr>
          <w:spacing w:val="32"/>
        </w:rPr>
        <w:t> </w:t>
      </w:r>
      <w:r>
        <w:rPr>
          <w:position w:val="2"/>
        </w:rPr>
        <w:t>|</w:t>
      </w:r>
      <w:r>
        <w:rPr>
          <w:spacing w:val="33"/>
          <w:position w:val="2"/>
        </w:rPr>
        <w:t> </w:t>
      </w:r>
      <w:r>
        <w:rPr/>
        <w:t>Fresno</w:t>
      </w:r>
      <w:r>
        <w:rPr>
          <w:spacing w:val="31"/>
        </w:rPr>
        <w:t> </w:t>
      </w:r>
      <w:r>
        <w:rPr/>
        <w:t>City</w:t>
      </w:r>
      <w:r>
        <w:rPr>
          <w:spacing w:val="32"/>
        </w:rPr>
        <w:t> </w:t>
      </w:r>
      <w:r>
        <w:rPr/>
        <w:t>Waste</w:t>
      </w:r>
      <w:r>
        <w:rPr>
          <w:spacing w:val="31"/>
        </w:rPr>
        <w:t> </w:t>
      </w:r>
      <w:r>
        <w:rPr/>
        <w:t>Department</w:t>
      </w:r>
      <w:r>
        <w:rPr>
          <w:spacing w:val="33"/>
        </w:rPr>
        <w:t> </w:t>
      </w:r>
      <w:r>
        <w:rPr>
          <w:position w:val="2"/>
        </w:rPr>
        <w:t>|</w:t>
      </w:r>
      <w:r>
        <w:rPr>
          <w:spacing w:val="32"/>
          <w:position w:val="2"/>
        </w:rPr>
        <w:t> </w:t>
      </w:r>
      <w:r>
        <w:rPr/>
        <w:t>Fresno,</w:t>
      </w:r>
      <w:r>
        <w:rPr>
          <w:spacing w:val="33"/>
        </w:rPr>
        <w:t> </w:t>
      </w:r>
      <w:r>
        <w:rPr>
          <w:spacing w:val="-5"/>
        </w:rPr>
        <w:t>CA</w:t>
      </w:r>
    </w:p>
    <w:p>
      <w:pPr>
        <w:pStyle w:val="BodyText"/>
        <w:spacing w:before="25"/>
        <w:ind w:left="446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104066</wp:posOffset>
                </wp:positionV>
                <wp:extent cx="2324100" cy="53340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4A4A4A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8.194236pt;width:183pt;height:42pt;mso-position-horizontal-relative:page;mso-position-vertical-relative:paragraph;z-index:15729664" type="#_x0000_t202" id="docshape2" filled="true" fillcolor="#4a4a4a" stroked="false"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March</w:t>
      </w:r>
      <w:r>
        <w:rPr>
          <w:spacing w:val="7"/>
          <w:w w:val="105"/>
        </w:rPr>
        <w:t> </w:t>
      </w:r>
      <w:r>
        <w:rPr>
          <w:w w:val="105"/>
        </w:rPr>
        <w:t>2015</w:t>
      </w:r>
      <w:r>
        <w:rPr>
          <w:spacing w:val="8"/>
          <w:w w:val="105"/>
        </w:rPr>
        <w:t> </w:t>
      </w:r>
      <w:r>
        <w:rPr>
          <w:w w:val="105"/>
        </w:rPr>
        <w:t>–</w:t>
      </w:r>
      <w:r>
        <w:rPr>
          <w:spacing w:val="8"/>
          <w:w w:val="105"/>
        </w:rPr>
        <w:t> </w:t>
      </w:r>
      <w:r>
        <w:rPr>
          <w:w w:val="105"/>
        </w:rPr>
        <w:t>March</w:t>
      </w:r>
      <w:r>
        <w:rPr>
          <w:spacing w:val="8"/>
          <w:w w:val="105"/>
        </w:rPr>
        <w:t> </w:t>
      </w:r>
      <w:r>
        <w:rPr>
          <w:spacing w:val="-4"/>
          <w:w w:val="105"/>
        </w:rPr>
        <w:t>2017</w:t>
      </w:r>
    </w:p>
    <w:p>
      <w:pPr>
        <w:spacing w:after="0"/>
        <w:sectPr>
          <w:type w:val="continuous"/>
          <w:pgSz w:w="11920" w:h="16860"/>
          <w:pgMar w:top="860" w:bottom="280" w:left="0" w:right="220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8"/>
      </w:pPr>
    </w:p>
    <w:p>
      <w:pPr>
        <w:pStyle w:val="BodyText"/>
        <w:spacing w:line="609" w:lineRule="auto"/>
        <w:ind w:left="557" w:right="3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745483</wp:posOffset>
                </wp:positionV>
                <wp:extent cx="2324100" cy="533400"/>
                <wp:effectExtent l="0" t="0" r="0" b="0"/>
                <wp:wrapNone/>
                <wp:docPr id="3" name="Textbox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Textbox 3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4A4A4A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9"/>
                              </w:rPr>
                              <w:t>KEY</w:t>
                            </w:r>
                            <w:r>
                              <w:rPr>
                                <w:b/>
                                <w:color w:val="FFFFFF"/>
                                <w:spacing w:val="-8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58.699501pt;width:183pt;height:42pt;mso-position-horizontal-relative:page;mso-position-vertical-relative:paragraph;z-index:15729152" type="#_x0000_t202" id="docshape3" filled="true" fillcolor="#4a4a4a" stroked="false"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z w:val="29"/>
                        </w:rPr>
                        <w:t>KEY</w:t>
                      </w:r>
                      <w:r>
                        <w:rPr>
                          <w:b/>
                          <w:color w:val="FFFFFF"/>
                          <w:spacing w:val="-8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SKILLS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/>
        <w:t>May 2014 | High School Diploma Edison</w:t>
      </w:r>
      <w:r>
        <w:rPr>
          <w:spacing w:val="32"/>
        </w:rPr>
        <w:t> </w:t>
      </w:r>
      <w:r>
        <w:rPr/>
        <w:t>High</w:t>
      </w:r>
      <w:r>
        <w:rPr>
          <w:spacing w:val="32"/>
        </w:rPr>
        <w:t> </w:t>
      </w:r>
      <w:r>
        <w:rPr/>
        <w:t>School</w:t>
      </w:r>
      <w:r>
        <w:rPr>
          <w:spacing w:val="32"/>
        </w:rPr>
        <w:t> </w:t>
      </w:r>
      <w:r>
        <w:rPr/>
        <w:t>,</w:t>
      </w:r>
      <w:r>
        <w:rPr>
          <w:spacing w:val="33"/>
        </w:rPr>
        <w:t> </w:t>
      </w:r>
      <w:r>
        <w:rPr/>
        <w:t>Fresno,</w:t>
      </w:r>
      <w:r>
        <w:rPr>
          <w:spacing w:val="32"/>
        </w:rPr>
        <w:t> </w:t>
      </w:r>
      <w:r>
        <w:rPr>
          <w:spacing w:val="-5"/>
        </w:rPr>
        <w:t>CA</w:t>
      </w:r>
    </w:p>
    <w:p>
      <w:pPr>
        <w:spacing w:line="240" w:lineRule="auto" w:before="2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ListParagraph"/>
        <w:numPr>
          <w:ilvl w:val="0"/>
          <w:numId w:val="2"/>
        </w:numPr>
        <w:tabs>
          <w:tab w:pos="853" w:val="left" w:leader="none"/>
          <w:tab w:pos="855" w:val="left" w:leader="none"/>
        </w:tabs>
        <w:spacing w:line="201" w:lineRule="auto" w:before="0" w:after="0"/>
        <w:ind w:left="855" w:right="111" w:hanging="298"/>
        <w:jc w:val="left"/>
        <w:rPr>
          <w:position w:val="-4"/>
          <w:sz w:val="31"/>
        </w:rPr>
      </w:pPr>
      <w:r>
        <w:rPr>
          <w:w w:val="105"/>
          <w:sz w:val="18"/>
        </w:rPr>
        <w:t>Assisted municipal crews with daily pickup routes, collecting an average of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12 tons of materials per shift.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  <w:tab w:pos="855" w:val="left" w:leader="none"/>
        </w:tabs>
        <w:spacing w:line="189" w:lineRule="auto" w:before="109" w:after="0"/>
        <w:ind w:left="855" w:right="178" w:hanging="298"/>
        <w:jc w:val="left"/>
        <w:rPr>
          <w:position w:val="-4"/>
          <w:sz w:val="31"/>
        </w:rPr>
      </w:pPr>
      <w:r>
        <w:rPr>
          <w:w w:val="105"/>
          <w:sz w:val="18"/>
        </w:rPr>
        <w:t>Maintained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equipment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such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as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compactors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carts,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cutting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breakdowns by 10% through preventative care.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  <w:tab w:pos="855" w:val="left" w:leader="none"/>
        </w:tabs>
        <w:spacing w:line="189" w:lineRule="auto" w:before="110" w:after="0"/>
        <w:ind w:left="855" w:right="166" w:hanging="298"/>
        <w:jc w:val="left"/>
        <w:rPr>
          <w:position w:val="-4"/>
          <w:sz w:val="31"/>
        </w:rPr>
      </w:pPr>
      <w:r>
        <w:rPr>
          <w:w w:val="105"/>
          <w:sz w:val="18"/>
        </w:rPr>
        <w:t>Educated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residents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recycling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practices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during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pickup,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contributing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a 12% increase in compliance.</w:t>
      </w:r>
    </w:p>
    <w:p>
      <w:pPr>
        <w:pStyle w:val="BodyText"/>
      </w:pPr>
    </w:p>
    <w:p>
      <w:pPr>
        <w:pStyle w:val="BodyText"/>
        <w:spacing w:before="154"/>
      </w:pPr>
    </w:p>
    <w:p>
      <w:pPr>
        <w:pStyle w:val="Heading1"/>
        <w:spacing w:before="0"/>
        <w:ind w:left="725"/>
      </w:pPr>
      <w:r>
        <w:rPr>
          <w:spacing w:val="-2"/>
        </w:rPr>
        <w:t>CERTIFICATIONS</w:t>
      </w:r>
    </w:p>
    <w:p>
      <w:pPr>
        <w:spacing w:after="0"/>
        <w:sectPr>
          <w:type w:val="continuous"/>
          <w:pgSz w:w="11920" w:h="16860"/>
          <w:pgMar w:top="860" w:bottom="280" w:left="0" w:right="220"/>
          <w:cols w:num="2" w:equalWidth="0">
            <w:col w:w="3423" w:space="799"/>
            <w:col w:w="7478"/>
          </w:cols>
        </w:sectPr>
      </w:pPr>
    </w:p>
    <w:p>
      <w:pPr>
        <w:pStyle w:val="BodyText"/>
        <w:spacing w:before="5"/>
        <w:rPr>
          <w:b/>
        </w:rPr>
      </w:pPr>
    </w:p>
    <w:p>
      <w:pPr>
        <w:spacing w:after="0"/>
        <w:sectPr>
          <w:type w:val="continuous"/>
          <w:pgSz w:w="11920" w:h="16860"/>
          <w:pgMar w:top="860" w:bottom="280" w:left="0" w:right="220"/>
        </w:sectPr>
      </w:pPr>
    </w:p>
    <w:p>
      <w:pPr>
        <w:pStyle w:val="BodyText"/>
        <w:rPr>
          <w:b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38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2667000" y="12"/>
                            <a:ext cx="4901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10704830">
                                <a:moveTo>
                                  <a:pt x="4901171" y="6877037"/>
                                </a:moveTo>
                                <a:lnTo>
                                  <a:pt x="0" y="6877037"/>
                                </a:lnTo>
                                <a:lnTo>
                                  <a:pt x="0" y="10704563"/>
                                </a:lnTo>
                                <a:lnTo>
                                  <a:pt x="4901171" y="10704563"/>
                                </a:lnTo>
                                <a:lnTo>
                                  <a:pt x="4901171" y="6877037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71" y="5308600"/>
                                </a:moveTo>
                                <a:lnTo>
                                  <a:pt x="0" y="5308600"/>
                                </a:lnTo>
                                <a:lnTo>
                                  <a:pt x="0" y="6467462"/>
                                </a:lnTo>
                                <a:lnTo>
                                  <a:pt x="4901171" y="6467462"/>
                                </a:lnTo>
                                <a:lnTo>
                                  <a:pt x="4901171" y="530860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6225"/>
                                </a:lnTo>
                                <a:lnTo>
                                  <a:pt x="4901171" y="276225"/>
                                </a:lnTo>
                                <a:lnTo>
                                  <a:pt x="4901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276225"/>
                            <a:ext cx="7568565" cy="1971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71675">
                                <a:moveTo>
                                  <a:pt x="7568183" y="1971674"/>
                                </a:moveTo>
                                <a:lnTo>
                                  <a:pt x="0" y="19716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71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666987" y="2247912"/>
                            <a:ext cx="4901565" cy="7486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7486650">
                                <a:moveTo>
                                  <a:pt x="4901184" y="4629137"/>
                                </a:moveTo>
                                <a:lnTo>
                                  <a:pt x="0" y="4629137"/>
                                </a:lnTo>
                                <a:lnTo>
                                  <a:pt x="0" y="7486637"/>
                                </a:lnTo>
                                <a:lnTo>
                                  <a:pt x="4901184" y="7486637"/>
                                </a:lnTo>
                                <a:lnTo>
                                  <a:pt x="4901184" y="4629137"/>
                                </a:lnTo>
                                <a:close/>
                              </a:path>
                              <a:path w="4901565" h="7486650">
                                <a:moveTo>
                                  <a:pt x="4901184" y="704837"/>
                                </a:moveTo>
                                <a:lnTo>
                                  <a:pt x="0" y="704837"/>
                                </a:lnTo>
                                <a:lnTo>
                                  <a:pt x="0" y="4219562"/>
                                </a:lnTo>
                                <a:lnTo>
                                  <a:pt x="4901184" y="4219562"/>
                                </a:lnTo>
                                <a:lnTo>
                                  <a:pt x="4901184" y="704837"/>
                                </a:lnTo>
                                <a:close/>
                              </a:path>
                              <a:path w="4901565" h="7486650">
                                <a:moveTo>
                                  <a:pt x="49011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75"/>
                                </a:lnTo>
                                <a:lnTo>
                                  <a:pt x="4901184" y="295275"/>
                                </a:lnTo>
                                <a:lnTo>
                                  <a:pt x="49011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914649" y="2543175"/>
                            <a:ext cx="4653915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53915" h="409575">
                                <a:moveTo>
                                  <a:pt x="0" y="409574"/>
                                </a:moveTo>
                                <a:lnTo>
                                  <a:pt x="4653533" y="409574"/>
                                </a:lnTo>
                                <a:lnTo>
                                  <a:pt x="46535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666999" y="2543174"/>
                            <a:ext cx="247650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409575">
                                <a:moveTo>
                                  <a:pt x="247649" y="409574"/>
                                </a:moveTo>
                                <a:lnTo>
                                  <a:pt x="0" y="40957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914649" y="6467474"/>
                            <a:ext cx="4653915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53915" h="409575">
                                <a:moveTo>
                                  <a:pt x="0" y="409574"/>
                                </a:moveTo>
                                <a:lnTo>
                                  <a:pt x="4653533" y="409574"/>
                                </a:lnTo>
                                <a:lnTo>
                                  <a:pt x="46535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666999" y="6467474"/>
                            <a:ext cx="247650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409575">
                                <a:moveTo>
                                  <a:pt x="247649" y="409574"/>
                                </a:moveTo>
                                <a:lnTo>
                                  <a:pt x="0" y="40957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3305175"/>
                            <a:ext cx="224281" cy="224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52442" y="3695700"/>
                            <a:ext cx="224790" cy="258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4790" h="258445">
                                <a:moveTo>
                                  <a:pt x="149499" y="33081"/>
                                </a:moveTo>
                                <a:lnTo>
                                  <a:pt x="74792" y="33081"/>
                                </a:lnTo>
                                <a:lnTo>
                                  <a:pt x="112124" y="0"/>
                                </a:lnTo>
                                <a:lnTo>
                                  <a:pt x="149499" y="33081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58250"/>
                                </a:moveTo>
                                <a:lnTo>
                                  <a:pt x="0" y="258250"/>
                                </a:lnTo>
                                <a:lnTo>
                                  <a:pt x="0" y="99321"/>
                                </a:lnTo>
                                <a:lnTo>
                                  <a:pt x="39559" y="64246"/>
                                </a:lnTo>
                                <a:lnTo>
                                  <a:pt x="39559" y="33081"/>
                                </a:lnTo>
                                <a:lnTo>
                                  <a:pt x="184689" y="33081"/>
                                </a:lnTo>
                                <a:lnTo>
                                  <a:pt x="184689" y="46344"/>
                                </a:lnTo>
                                <a:lnTo>
                                  <a:pt x="52746" y="46344"/>
                                </a:lnTo>
                                <a:lnTo>
                                  <a:pt x="52746" y="112584"/>
                                </a:lnTo>
                                <a:lnTo>
                                  <a:pt x="13186" y="112584"/>
                                </a:lnTo>
                                <a:lnTo>
                                  <a:pt x="13186" y="231762"/>
                                </a:lnTo>
                                <a:lnTo>
                                  <a:pt x="27346" y="231762"/>
                                </a:lnTo>
                                <a:lnTo>
                                  <a:pt x="13186" y="245025"/>
                                </a:lnTo>
                                <a:lnTo>
                                  <a:pt x="224249" y="245025"/>
                                </a:lnTo>
                                <a:lnTo>
                                  <a:pt x="224249" y="258250"/>
                                </a:lnTo>
                                <a:close/>
                              </a:path>
                              <a:path w="224790" h="258445">
                                <a:moveTo>
                                  <a:pt x="152473" y="165522"/>
                                </a:moveTo>
                                <a:lnTo>
                                  <a:pt x="138459" y="165522"/>
                                </a:lnTo>
                                <a:lnTo>
                                  <a:pt x="171502" y="136389"/>
                                </a:lnTo>
                                <a:lnTo>
                                  <a:pt x="171502" y="46344"/>
                                </a:lnTo>
                                <a:lnTo>
                                  <a:pt x="184689" y="46344"/>
                                </a:lnTo>
                                <a:lnTo>
                                  <a:pt x="184689" y="64246"/>
                                </a:lnTo>
                                <a:lnTo>
                                  <a:pt x="224249" y="99321"/>
                                </a:lnTo>
                                <a:lnTo>
                                  <a:pt x="224249" y="112584"/>
                                </a:lnTo>
                                <a:lnTo>
                                  <a:pt x="211062" y="112584"/>
                                </a:lnTo>
                                <a:lnTo>
                                  <a:pt x="152473" y="165522"/>
                                </a:lnTo>
                                <a:close/>
                              </a:path>
                              <a:path w="224790" h="258445">
                                <a:moveTo>
                                  <a:pt x="158277" y="72833"/>
                                </a:moveTo>
                                <a:lnTo>
                                  <a:pt x="65933" y="72833"/>
                                </a:lnTo>
                                <a:lnTo>
                                  <a:pt x="65933" y="59569"/>
                                </a:lnTo>
                                <a:lnTo>
                                  <a:pt x="158277" y="59569"/>
                                </a:lnTo>
                                <a:lnTo>
                                  <a:pt x="158277" y="72833"/>
                                </a:lnTo>
                                <a:close/>
                              </a:path>
                              <a:path w="224790" h="258445">
                                <a:moveTo>
                                  <a:pt x="158316" y="99321"/>
                                </a:moveTo>
                                <a:lnTo>
                                  <a:pt x="65971" y="99321"/>
                                </a:lnTo>
                                <a:lnTo>
                                  <a:pt x="65971" y="86096"/>
                                </a:lnTo>
                                <a:lnTo>
                                  <a:pt x="158316" y="86096"/>
                                </a:lnTo>
                                <a:lnTo>
                                  <a:pt x="158316" y="99321"/>
                                </a:lnTo>
                                <a:close/>
                              </a:path>
                              <a:path w="224790" h="258445">
                                <a:moveTo>
                                  <a:pt x="27346" y="231762"/>
                                </a:moveTo>
                                <a:lnTo>
                                  <a:pt x="13186" y="231762"/>
                                </a:lnTo>
                                <a:lnTo>
                                  <a:pt x="79158" y="172154"/>
                                </a:lnTo>
                                <a:lnTo>
                                  <a:pt x="13186" y="112584"/>
                                </a:lnTo>
                                <a:lnTo>
                                  <a:pt x="52746" y="112584"/>
                                </a:lnTo>
                                <a:lnTo>
                                  <a:pt x="52746" y="136389"/>
                                </a:lnTo>
                                <a:lnTo>
                                  <a:pt x="85712" y="165522"/>
                                </a:lnTo>
                                <a:lnTo>
                                  <a:pt x="152473" y="165522"/>
                                </a:lnTo>
                                <a:lnTo>
                                  <a:pt x="145133" y="172154"/>
                                </a:lnTo>
                                <a:lnTo>
                                  <a:pt x="148485" y="175259"/>
                                </a:lnTo>
                                <a:lnTo>
                                  <a:pt x="87667" y="175259"/>
                                </a:lnTo>
                                <a:lnTo>
                                  <a:pt x="27346" y="231762"/>
                                </a:lnTo>
                                <a:close/>
                              </a:path>
                              <a:path w="224790" h="258445">
                                <a:moveTo>
                                  <a:pt x="158277" y="125809"/>
                                </a:moveTo>
                                <a:lnTo>
                                  <a:pt x="65933" y="125809"/>
                                </a:lnTo>
                                <a:lnTo>
                                  <a:pt x="65933" y="112584"/>
                                </a:lnTo>
                                <a:lnTo>
                                  <a:pt x="158277" y="112584"/>
                                </a:lnTo>
                                <a:lnTo>
                                  <a:pt x="158277" y="125809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31762"/>
                                </a:moveTo>
                                <a:lnTo>
                                  <a:pt x="211062" y="231762"/>
                                </a:lnTo>
                                <a:lnTo>
                                  <a:pt x="211062" y="112584"/>
                                </a:lnTo>
                                <a:lnTo>
                                  <a:pt x="224249" y="112584"/>
                                </a:lnTo>
                                <a:lnTo>
                                  <a:pt x="224249" y="231762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45025"/>
                                </a:moveTo>
                                <a:lnTo>
                                  <a:pt x="211100" y="245025"/>
                                </a:lnTo>
                                <a:lnTo>
                                  <a:pt x="136619" y="175259"/>
                                </a:lnTo>
                                <a:lnTo>
                                  <a:pt x="148485" y="175259"/>
                                </a:lnTo>
                                <a:lnTo>
                                  <a:pt x="211020" y="231762"/>
                                </a:lnTo>
                                <a:lnTo>
                                  <a:pt x="224249" y="231762"/>
                                </a:lnTo>
                                <a:lnTo>
                                  <a:pt x="224249" y="2450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30" y="4151226"/>
                            <a:ext cx="224183" cy="19411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79" y="4533899"/>
                            <a:ext cx="224174" cy="22562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6pt;width:595.950pt;height:842.9pt;mso-position-horizontal-relative:page;mso-position-vertical-relative:page;z-index:-15792640" id="docshapegroup4" coordorigin="0,0" coordsize="11919,16858">
                <v:shape style="position:absolute;left:4200;top:0;width:7719;height:16858" id="docshape5" coordorigin="4200,0" coordsize="7719,16858" path="m11918,10830l4200,10830,4200,16858,11918,16858,11918,10830xm11918,8360l4200,8360,4200,10185,11918,10185,11918,8360xm11918,0l4200,0,4200,435,11918,435,11918,0xe" filled="true" fillcolor="#f5f5f5" stroked="false">
                  <v:path arrowok="t"/>
                  <v:fill type="solid"/>
                </v:shape>
                <v:rect style="position:absolute;left:0;top:435;width:11919;height:3105" id="docshape6" filled="true" fillcolor="#4a4a4a" stroked="false">
                  <v:fill opacity="32899f" type="solid"/>
                </v:rect>
                <v:shape style="position:absolute;left:4199;top:3540;width:7719;height:11790" id="docshape7" coordorigin="4200,3540" coordsize="7719,11790" path="m11918,10830l4200,10830,4200,15330,11918,15330,11918,10830xm11918,4650l4200,4650,4200,10185,11918,10185,11918,4650xm11918,3540l4200,3540,4200,4005,11918,4005,11918,3540xe" filled="true" fillcolor="#f5f5f5" stroked="false">
                  <v:path arrowok="t"/>
                  <v:fill type="solid"/>
                </v:shape>
                <v:rect style="position:absolute;left:4590;top:4005;width:7329;height:645" id="docshape8" filled="true" fillcolor="#d9d9d9" stroked="false">
                  <v:fill type="solid"/>
                </v:rect>
                <v:rect style="position:absolute;left:4200;top:4005;width:390;height:645" id="docshape9" filled="true" fillcolor="#4a4a4a" stroked="false">
                  <v:fill type="solid"/>
                </v:rect>
                <v:rect style="position:absolute;left:4590;top:10185;width:7329;height:645" id="docshape10" filled="true" fillcolor="#d9d9d9" stroked="false">
                  <v:fill type="solid"/>
                </v:rect>
                <v:rect style="position:absolute;left:4200;top:10185;width:390;height:645" id="docshape11" filled="true" fillcolor="#4a4a4a" stroked="false">
                  <v:fill type="solid"/>
                </v:rect>
                <v:shape style="position:absolute;left:555;top:5205;width:354;height:354" type="#_x0000_t75" id="docshape12" stroked="false">
                  <v:imagedata r:id="rId7" o:title=""/>
                </v:shape>
                <v:shape style="position:absolute;left:555;top:5820;width:354;height:407" id="docshape13" coordorigin="555,5820" coordsize="354,407" path="m790,5872l673,5872,732,5820,790,5872xm908,6227l555,6227,555,5976,617,5921,617,5872,846,5872,846,5893,638,5893,638,5997,576,5997,576,6185,598,6185,576,6206,908,6206,908,6227xm795,6081l773,6081,825,6035,825,5893,846,5893,846,5921,908,5976,908,5997,887,5997,795,6081xm804,5935l659,5935,659,5914,804,5914,804,5935xm804,5976l659,5976,659,5956,804,5956,804,5976xm598,6185l576,6185,680,6091,576,5997,638,5997,638,6035,690,6081,795,6081,784,6091,789,6096,693,6096,598,6185xm804,6018l659,6018,659,5997,804,5997,804,6018xm908,6185l887,6185,887,5997,908,5997,908,6185xm908,6206l887,6206,770,6096,789,6096,887,6185,908,6185,908,6206xe" filled="true" fillcolor="#000000" stroked="false">
                  <v:path arrowok="t"/>
                  <v:fill type="solid"/>
                </v:shape>
                <v:shape style="position:absolute;left:555;top:6537;width:354;height:306" type="#_x0000_t75" id="docshape14" stroked="false">
                  <v:imagedata r:id="rId8" o:title=""/>
                </v:shape>
                <v:shape style="position:absolute;left:555;top:7140;width:354;height:356" type="#_x0000_t75" id="docshape15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37"/>
        <w:rPr>
          <w:b/>
        </w:rPr>
      </w:pP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36" w:lineRule="exact" w:before="0" w:after="0"/>
        <w:ind w:left="85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Balers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compactors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23" w:lineRule="exact" w:before="0" w:after="0"/>
        <w:ind w:left="85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CDL</w:t>
      </w:r>
      <w:r>
        <w:rPr>
          <w:spacing w:val="5"/>
          <w:w w:val="105"/>
          <w:sz w:val="18"/>
        </w:rPr>
        <w:t> </w:t>
      </w:r>
      <w:r>
        <w:rPr>
          <w:spacing w:val="-2"/>
          <w:w w:val="105"/>
          <w:sz w:val="18"/>
        </w:rPr>
        <w:t>driving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Equipment</w:t>
      </w:r>
      <w:r>
        <w:rPr>
          <w:spacing w:val="22"/>
          <w:w w:val="105"/>
          <w:sz w:val="18"/>
        </w:rPr>
        <w:t> </w:t>
      </w:r>
      <w:r>
        <w:rPr>
          <w:spacing w:val="-4"/>
          <w:w w:val="105"/>
          <w:sz w:val="18"/>
        </w:rPr>
        <w:t>care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Material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sorting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18" w:lineRule="exact" w:before="0" w:after="0"/>
        <w:ind w:left="853" w:right="0" w:hanging="296"/>
        <w:jc w:val="left"/>
        <w:rPr>
          <w:position w:val="-4"/>
          <w:sz w:val="31"/>
        </w:rPr>
      </w:pPr>
      <w:r>
        <w:rPr>
          <w:sz w:val="18"/>
        </w:rPr>
        <w:t>OSHA</w:t>
      </w:r>
      <w:r>
        <w:rPr>
          <w:spacing w:val="22"/>
          <w:sz w:val="18"/>
        </w:rPr>
        <w:t> </w:t>
      </w:r>
      <w:r>
        <w:rPr>
          <w:spacing w:val="-2"/>
          <w:sz w:val="18"/>
        </w:rPr>
        <w:t>compliance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22" w:lineRule="exact" w:before="0" w:after="0"/>
        <w:ind w:left="853" w:right="0" w:hanging="296"/>
        <w:jc w:val="left"/>
        <w:rPr>
          <w:position w:val="-3"/>
          <w:sz w:val="31"/>
        </w:rPr>
      </w:pPr>
      <w:r>
        <w:rPr>
          <w:w w:val="105"/>
          <w:sz w:val="18"/>
        </w:rPr>
        <w:t>Recycling</w:t>
      </w:r>
      <w:r>
        <w:rPr>
          <w:spacing w:val="34"/>
          <w:w w:val="105"/>
          <w:sz w:val="18"/>
        </w:rPr>
        <w:t> </w:t>
      </w:r>
      <w:r>
        <w:rPr>
          <w:spacing w:val="-2"/>
          <w:w w:val="105"/>
          <w:sz w:val="18"/>
        </w:rPr>
        <w:t>operations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35" w:lineRule="exact" w:before="0" w:after="0"/>
        <w:ind w:left="853" w:right="0" w:hanging="296"/>
        <w:jc w:val="left"/>
        <w:rPr>
          <w:position w:val="-4"/>
          <w:sz w:val="31"/>
        </w:rPr>
      </w:pPr>
      <w:r>
        <w:rPr>
          <w:sz w:val="18"/>
        </w:rPr>
        <w:t>Route</w:t>
      </w:r>
      <w:r>
        <w:rPr>
          <w:spacing w:val="25"/>
          <w:sz w:val="18"/>
        </w:rPr>
        <w:t> </w:t>
      </w:r>
      <w:r>
        <w:rPr>
          <w:spacing w:val="-2"/>
          <w:sz w:val="18"/>
        </w:rPr>
        <w:t>efficiency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position w:val="-4"/>
          <w:sz w:val="31"/>
        </w:rPr>
      </w:pPr>
      <w:r>
        <w:rPr>
          <w:sz w:val="18"/>
        </w:rPr>
        <w:t>Safety</w:t>
      </w:r>
      <w:r>
        <w:rPr>
          <w:spacing w:val="28"/>
          <w:sz w:val="18"/>
        </w:rPr>
        <w:t> </w:t>
      </w:r>
      <w:r>
        <w:rPr>
          <w:spacing w:val="-2"/>
          <w:sz w:val="18"/>
        </w:rPr>
        <w:t>checks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23" w:lineRule="exact" w:before="0" w:after="0"/>
        <w:ind w:left="853" w:right="0" w:hanging="296"/>
        <w:jc w:val="left"/>
        <w:rPr>
          <w:position w:val="-4"/>
          <w:sz w:val="31"/>
        </w:rPr>
      </w:pPr>
      <w:r>
        <w:rPr>
          <w:sz w:val="18"/>
        </w:rPr>
        <w:t>Team </w:t>
      </w:r>
      <w:r>
        <w:rPr>
          <w:spacing w:val="-2"/>
          <w:sz w:val="18"/>
        </w:rPr>
        <w:t>collaboration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36" w:lineRule="exact" w:before="0" w:after="0"/>
        <w:ind w:left="853" w:right="0" w:hanging="296"/>
        <w:jc w:val="left"/>
        <w:rPr>
          <w:position w:val="-4"/>
          <w:sz w:val="31"/>
        </w:rPr>
      </w:pPr>
      <w:r>
        <w:rPr>
          <w:sz w:val="18"/>
        </w:rPr>
        <w:t>Waste</w:t>
      </w:r>
      <w:r>
        <w:rPr>
          <w:spacing w:val="19"/>
          <w:sz w:val="18"/>
        </w:rPr>
        <w:t> </w:t>
      </w:r>
      <w:r>
        <w:rPr>
          <w:spacing w:val="-2"/>
          <w:sz w:val="18"/>
        </w:rPr>
        <w:t>reduction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43" w:lineRule="exact" w:before="101" w:after="0"/>
        <w:ind w:left="853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Commercial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Driver’s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License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(CDL)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California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DMV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8"/>
          <w:w w:val="105"/>
          <w:sz w:val="18"/>
        </w:rPr>
        <w:t> </w:t>
      </w:r>
      <w:r>
        <w:rPr>
          <w:spacing w:val="-4"/>
          <w:w w:val="105"/>
          <w:sz w:val="18"/>
        </w:rPr>
        <w:t>2016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OSHA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10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Certification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Occupational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Safety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Health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Administration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4"/>
          <w:w w:val="105"/>
          <w:sz w:val="18"/>
        </w:rPr>
        <w:t> </w:t>
      </w:r>
      <w:r>
        <w:rPr>
          <w:spacing w:val="-4"/>
          <w:w w:val="105"/>
          <w:sz w:val="18"/>
        </w:rPr>
        <w:t>2015</w:t>
      </w:r>
    </w:p>
    <w:sectPr>
      <w:type w:val="continuous"/>
      <w:pgSz w:w="11920" w:h="16860"/>
      <w:pgMar w:top="860" w:bottom="280" w:left="0" w:right="220"/>
      <w:cols w:num="2" w:equalWidth="0">
        <w:col w:w="2912" w:space="994"/>
        <w:col w:w="779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85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2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8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4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0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6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2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9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52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37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04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0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6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2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68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35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01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673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38"/>
      <w:ind w:left="353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85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rileyanderson@email.com" TargetMode="External"/><Relationship Id="rId6" Type="http://schemas.openxmlformats.org/officeDocument/2006/relationships/hyperlink" Target="https://linkedin.com/in/rileyanderson" TargetMode="External"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image" Target="media/image3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2025-11-27T02:15:12Z</dcterms:created>
  <dcterms:modified xsi:type="dcterms:W3CDTF">2025-11-27T02:15:12Z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2025-11-27T00:00:00Z</vt:filetime>
  </property>
  <property fmtid="{D5CDD505-2E9C-101B-9397-08002B2CF9AE}" pid="5" name="Producer">
    <vt:lpwstr>Skia/PDF m121</vt:lpwstr>
  </property>
</Properties>
</file>