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Jonny</w:t>
      </w:r>
      <w:r>
        <w:rPr>
          <w:b/>
          <w:color w:val="FFFFFF"/>
          <w:spacing w:val="-4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Tartin</w:t>
      </w:r>
    </w:p>
    <w:p>
      <w:pPr>
        <w:spacing w:before="169"/>
        <w:ind w:left="493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Banquet</w:t>
      </w:r>
      <w:r>
        <w:rPr>
          <w:b/>
          <w:color w:val="FFFFFF"/>
          <w:spacing w:val="17"/>
          <w:sz w:val="29"/>
        </w:rPr>
        <w:t> </w:t>
      </w:r>
      <w:r>
        <w:rPr>
          <w:b/>
          <w:color w:val="FFFFFF"/>
          <w:spacing w:val="-4"/>
          <w:sz w:val="29"/>
        </w:rPr>
        <w:t>Cook</w:t>
      </w:r>
    </w:p>
    <w:p>
      <w:pPr>
        <w:spacing w:before="179"/>
        <w:ind w:left="493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Efficient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banquet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cook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large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event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service</w:t>
      </w:r>
    </w:p>
    <w:p>
      <w:pPr>
        <w:spacing w:line="273" w:lineRule="auto" w:before="26"/>
        <w:ind w:left="493" w:right="574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banquet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cook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preparing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meals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high-volume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events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private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functions. Skilled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coordinating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kitchen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teams,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customizing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menus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clients,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executing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consistent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quality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during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service.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for professionalism,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organization,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attention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detail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under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pressure.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26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</w:p>
    <w:p>
      <w:pPr>
        <w:spacing w:before="101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color w:val="030303"/>
          <w:spacing w:val="-5"/>
          <w:sz w:val="35"/>
        </w:rPr>
        <w:t>Professional</w:t>
      </w:r>
      <w:r>
        <w:rPr>
          <w:b/>
          <w:smallCaps/>
          <w:color w:val="030303"/>
          <w:spacing w:val="-4"/>
          <w:sz w:val="35"/>
        </w:rPr>
        <w:t> </w:t>
      </w:r>
      <w:r>
        <w:rPr>
          <w:b/>
          <w:smallCaps/>
          <w:color w:val="030303"/>
          <w:spacing w:val="-2"/>
          <w:sz w:val="35"/>
        </w:rPr>
        <w:t>Experience</w:t>
      </w:r>
    </w:p>
    <w:p>
      <w:pPr>
        <w:pStyle w:val="BodyText"/>
        <w:spacing w:line="268" w:lineRule="auto" w:before="241"/>
        <w:ind w:left="215" w:right="2508"/>
      </w:pPr>
      <w:r>
        <w:rPr>
          <w:w w:val="105"/>
        </w:rPr>
        <w:t>Banquet Cook </w:t>
      </w:r>
      <w:r>
        <w:rPr>
          <w:w w:val="105"/>
          <w:position w:val="2"/>
        </w:rPr>
        <w:t>| </w:t>
      </w:r>
      <w:r>
        <w:rPr>
          <w:w w:val="105"/>
        </w:rPr>
        <w:t>Grand Ballroom Catering, City, ST March 2017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260"/>
          <w:cols w:num="2" w:equalWidth="0">
            <w:col w:w="1531" w:space="2301"/>
            <w:col w:w="744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10"/>
      </w:pPr>
    </w:p>
    <w:p>
      <w:pPr>
        <w:pStyle w:val="BodyText"/>
        <w:spacing w:line="609" w:lineRule="auto" w:before="1"/>
        <w:ind w:left="642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w w:val="105"/>
        </w:rPr>
        <w:t>City, ST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189" w:lineRule="auto" w:before="106" w:after="0"/>
        <w:ind w:left="940" w:right="11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Prepare and serve dishes for events ranging from 50 to 500 guests, ensuring consistent quality and timely delivery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201" w:lineRule="auto" w:before="98" w:after="0"/>
        <w:ind w:left="940" w:right="323" w:hanging="298"/>
        <w:jc w:val="left"/>
        <w:rPr>
          <w:sz w:val="18"/>
        </w:rPr>
      </w:pPr>
      <w:r>
        <w:rPr>
          <w:w w:val="105"/>
          <w:sz w:val="18"/>
        </w:rPr>
        <w:t>Work with event planners to create custom menus for weddings, corporate events, and galas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201" w:lineRule="auto" w:before="82" w:after="0"/>
        <w:ind w:left="940" w:right="412" w:hanging="298"/>
        <w:jc w:val="left"/>
        <w:rPr>
          <w:sz w:val="18"/>
        </w:rPr>
      </w:pPr>
      <w:r>
        <w:rPr>
          <w:w w:val="105"/>
          <w:sz w:val="18"/>
        </w:rPr>
        <w:t>Supervised kitchen staff during service, achieving a 98% satisfaction rate based on client feedback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380" w:right="260"/>
          <w:cols w:num="2" w:equalWidth="0">
            <w:col w:w="2422" w:space="1150"/>
            <w:col w:w="7708"/>
          </w:cols>
        </w:sectPr>
      </w:pPr>
    </w:p>
    <w:p>
      <w:pPr>
        <w:pStyle w:val="Heading1"/>
        <w:spacing w:before="135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4"/>
        </w:rPr>
        <w:t>Skills</w:t>
      </w:r>
    </w:p>
    <w:p>
      <w:pPr>
        <w:spacing w:line="240" w:lineRule="auto" w:before="111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spacing w:line="268" w:lineRule="auto"/>
        <w:ind w:left="103" w:right="3919"/>
      </w:pPr>
      <w:r>
        <w:rPr>
          <w:w w:val="105"/>
        </w:rPr>
        <w:t>Line Cook </w:t>
      </w:r>
      <w:r>
        <w:rPr>
          <w:w w:val="105"/>
          <w:position w:val="2"/>
        </w:rPr>
        <w:t>| </w:t>
      </w:r>
      <w:r>
        <w:rPr>
          <w:w w:val="105"/>
        </w:rPr>
        <w:t>City Banquet Hall, City, ST May 2015 – March 2017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260"/>
          <w:cols w:num="2" w:equalWidth="0">
            <w:col w:w="1815" w:space="2129"/>
            <w:col w:w="7336"/>
          </w:cols>
        </w:sectPr>
      </w:pP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15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Large-scale</w:t>
      </w:r>
      <w:r>
        <w:rPr>
          <w:color w:val="424242"/>
          <w:spacing w:val="19"/>
          <w:w w:val="105"/>
          <w:sz w:val="16"/>
        </w:rPr>
        <w:t> </w:t>
      </w:r>
      <w:r>
        <w:rPr>
          <w:color w:val="424242"/>
          <w:w w:val="105"/>
          <w:sz w:val="16"/>
        </w:rPr>
        <w:t>food</w:t>
      </w:r>
      <w:r>
        <w:rPr>
          <w:color w:val="424242"/>
          <w:spacing w:val="2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preparation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Team</w:t>
      </w:r>
      <w:r>
        <w:rPr>
          <w:color w:val="424242"/>
          <w:spacing w:val="11"/>
          <w:w w:val="105"/>
          <w:sz w:val="16"/>
        </w:rPr>
        <w:t> </w:t>
      </w:r>
      <w:r>
        <w:rPr>
          <w:color w:val="424242"/>
          <w:w w:val="105"/>
          <w:sz w:val="16"/>
        </w:rPr>
        <w:t>leadership</w:t>
      </w:r>
      <w:r>
        <w:rPr>
          <w:color w:val="424242"/>
          <w:spacing w:val="11"/>
          <w:w w:val="105"/>
          <w:sz w:val="16"/>
        </w:rPr>
        <w:t> </w:t>
      </w:r>
      <w:r>
        <w:rPr>
          <w:color w:val="424242"/>
          <w:w w:val="105"/>
          <w:sz w:val="16"/>
        </w:rPr>
        <w:t>during</w:t>
      </w:r>
      <w:r>
        <w:rPr>
          <w:color w:val="424242"/>
          <w:spacing w:val="11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events</w:t>
      </w:r>
    </w:p>
    <w:p>
      <w:pPr>
        <w:pStyle w:val="ListParagraph"/>
        <w:numPr>
          <w:ilvl w:val="0"/>
          <w:numId w:val="2"/>
        </w:numPr>
        <w:tabs>
          <w:tab w:pos="510" w:val="left" w:leader="none"/>
          <w:tab w:pos="512" w:val="left" w:leader="none"/>
        </w:tabs>
        <w:spacing w:line="182" w:lineRule="auto" w:before="27" w:after="0"/>
        <w:ind w:left="512" w:right="65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Food presentation and service </w:t>
      </w:r>
      <w:r>
        <w:rPr>
          <w:color w:val="424242"/>
          <w:spacing w:val="-2"/>
          <w:w w:val="105"/>
          <w:sz w:val="16"/>
        </w:rPr>
        <w:t>timing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240" w:lineRule="auto" w:before="44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Menu</w:t>
      </w:r>
      <w:r>
        <w:rPr>
          <w:color w:val="424242"/>
          <w:spacing w:val="17"/>
          <w:w w:val="105"/>
          <w:sz w:val="16"/>
        </w:rPr>
        <w:t> </w:t>
      </w:r>
      <w:r>
        <w:rPr>
          <w:color w:val="424242"/>
          <w:w w:val="105"/>
          <w:sz w:val="16"/>
        </w:rPr>
        <w:t>customization</w:t>
      </w:r>
      <w:r>
        <w:rPr>
          <w:color w:val="424242"/>
          <w:spacing w:val="18"/>
          <w:w w:val="105"/>
          <w:sz w:val="16"/>
        </w:rPr>
        <w:t> </w:t>
      </w:r>
      <w:r>
        <w:rPr>
          <w:color w:val="424242"/>
          <w:w w:val="105"/>
          <w:sz w:val="16"/>
        </w:rPr>
        <w:t>for</w:t>
      </w:r>
      <w:r>
        <w:rPr>
          <w:color w:val="424242"/>
          <w:spacing w:val="17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events</w:t>
      </w:r>
    </w:p>
    <w:p>
      <w:pPr>
        <w:pStyle w:val="ListParagraph"/>
        <w:numPr>
          <w:ilvl w:val="0"/>
          <w:numId w:val="2"/>
        </w:numPr>
        <w:tabs>
          <w:tab w:pos="510" w:val="left" w:leader="none"/>
          <w:tab w:pos="512" w:val="left" w:leader="none"/>
        </w:tabs>
        <w:spacing w:line="201" w:lineRule="auto" w:before="135" w:after="0"/>
        <w:ind w:left="512" w:right="434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Assisted in prepping ingredients and coordinating service for large-scale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functions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240" w:lineRule="auto" w:before="43" w:after="0"/>
        <w:ind w:left="51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Maintained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protocols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cleanliness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banquet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kitchen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780" w:bottom="280" w:left="380" w:right="260"/>
          <w:cols w:num="2" w:equalWidth="0">
            <w:col w:w="2926" w:space="1073"/>
            <w:col w:w="7281"/>
          </w:cols>
        </w:sectPr>
      </w:pPr>
    </w:p>
    <w:p>
      <w:pPr>
        <w:pStyle w:val="BodyText"/>
        <w:spacing w:before="64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915274"/>
                            <a:ext cx="2266950" cy="2790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790825">
                                <a:moveTo>
                                  <a:pt x="0" y="2790824"/>
                                </a:moveTo>
                                <a:lnTo>
                                  <a:pt x="2266949" y="279082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90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0">
                                <a:moveTo>
                                  <a:pt x="7568183" y="2666999"/>
                                </a:moveTo>
                                <a:lnTo>
                                  <a:pt x="0" y="2666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666999"/>
                            <a:ext cx="2266950" cy="5248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248275">
                                <a:moveTo>
                                  <a:pt x="2266950" y="4019550"/>
                                </a:moveTo>
                                <a:lnTo>
                                  <a:pt x="0" y="4019550"/>
                                </a:lnTo>
                                <a:lnTo>
                                  <a:pt x="0" y="5248275"/>
                                </a:lnTo>
                                <a:lnTo>
                                  <a:pt x="2266950" y="5248275"/>
                                </a:lnTo>
                                <a:lnTo>
                                  <a:pt x="2266950" y="4019550"/>
                                </a:lnTo>
                                <a:close/>
                              </a:path>
                              <a:path w="2266950" h="5248275">
                                <a:moveTo>
                                  <a:pt x="2266950" y="2419350"/>
                                </a:moveTo>
                                <a:lnTo>
                                  <a:pt x="0" y="2419350"/>
                                </a:lnTo>
                                <a:lnTo>
                                  <a:pt x="0" y="3581400"/>
                                </a:lnTo>
                                <a:lnTo>
                                  <a:pt x="2266950" y="3581400"/>
                                </a:lnTo>
                                <a:lnTo>
                                  <a:pt x="2266950" y="2419350"/>
                                </a:lnTo>
                                <a:close/>
                              </a:path>
                              <a:path w="2266950" h="5248275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1981200"/>
                                </a:lnTo>
                                <a:lnTo>
                                  <a:pt x="2266950" y="198120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524827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0670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5021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6290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9528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2957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64819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0810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624839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6812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1" coordorigin="0,0" coordsize="11919,16860">
                <v:rect style="position:absolute;left:255;top:12465;width:3570;height:4395" id="docshape2" filled="true" fillcolor="#5e87a8" stroked="false">
                  <v:fill opacity="32899f" type="solid"/>
                </v:rect>
                <v:rect style="position:absolute;left:0;top:0;width:11919;height:4200" id="docshape3" filled="true" fillcolor="#424242" stroked="false">
                  <v:fill type="solid"/>
                </v:rect>
                <v:shape style="position:absolute;left:254;top:4200;width:3570;height:8265" id="docshape4" coordorigin="255,4200" coordsize="3570,8265" path="m3825,10530l255,10530,255,12465,3825,12465,3825,10530xm3825,8010l255,8010,255,9840,3825,9840,3825,8010xm3825,5520l255,5520,255,7320,3825,7320,3825,5520xm3825,4200l255,4200,255,4830,3825,4830,3825,4200xe" filled="true" fillcolor="#5e87a8" stroked="false">
                  <v:path arrowok="t"/>
                  <v:fill opacity="32899f" type="solid"/>
                </v:shape>
                <v:rect style="position:absolute;left:0;top:4830;width:4020;height:690" id="docshape5" filled="true" fillcolor="#5e87a8" stroked="false">
                  <v:fill type="solid"/>
                </v:rect>
                <v:shape style="position:absolute;left:3825;top:5515;width:197;height:404" type="#_x0000_t75" id="docshape6" stroked="false">
                  <v:imagedata r:id="rId6" o:title=""/>
                </v:shape>
                <v:shape style="position:absolute;left:600;top:5715;width:255;height:261" type="#_x0000_t75" id="docshape7" stroked="false">
                  <v:imagedata r:id="rId7" o:title=""/>
                </v:shape>
                <v:shape style="position:absolute;left:600;top:6225;width:255;height:300" type="#_x0000_t75" id="docshape8" stroked="false">
                  <v:imagedata r:id="rId8" o:title=""/>
                </v:shape>
                <v:shape style="position:absolute;left:600;top:6765;width:255;height:263" type="#_x0000_t75" id="docshape9" stroked="false">
                  <v:imagedata r:id="rId9" o:title=""/>
                </v:shape>
                <v:rect style="position:absolute;left:0;top:7320;width:4020;height:690" id="docshape10" filled="true" fillcolor="#5e87a8" stroked="false">
                  <v:fill type="solid"/>
                </v:rect>
                <v:shape style="position:absolute;left:3825;top:8001;width:197;height:404" type="#_x0000_t75" id="docshape11" stroked="false">
                  <v:imagedata r:id="rId10" o:title=""/>
                </v:shape>
                <v:rect style="position:absolute;left:0;top:9840;width:4020;height:690" id="docshape12" filled="true" fillcolor="#5e87a8" stroked="false">
                  <v:fill type="solid"/>
                </v:rect>
                <v:shape style="position:absolute;left:3825;top:10521;width:197;height:404" type="#_x0000_t75" id="docshape13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46"/>
        <w:rPr>
          <w:b/>
          <w:sz w:val="16"/>
        </w:rPr>
      </w:pPr>
    </w:p>
    <w:p>
      <w:pPr>
        <w:spacing w:line="273" w:lineRule="auto" w:before="1"/>
        <w:ind w:left="215" w:right="8276" w:firstLine="0"/>
        <w:jc w:val="left"/>
        <w:rPr>
          <w:sz w:val="16"/>
        </w:rPr>
      </w:pPr>
      <w:r>
        <w:rPr>
          <w:color w:val="424242"/>
          <w:w w:val="105"/>
          <w:sz w:val="16"/>
        </w:rPr>
        <w:t>Certificate in Culinary Event </w:t>
      </w:r>
      <w:r>
        <w:rPr>
          <w:color w:val="424242"/>
          <w:spacing w:val="-2"/>
          <w:w w:val="105"/>
          <w:sz w:val="16"/>
        </w:rPr>
        <w:t>Management</w:t>
      </w:r>
    </w:p>
    <w:p>
      <w:pPr>
        <w:spacing w:line="273" w:lineRule="auto" w:before="0"/>
        <w:ind w:left="215" w:right="8276" w:firstLine="0"/>
        <w:jc w:val="left"/>
        <w:rPr>
          <w:sz w:val="16"/>
        </w:rPr>
      </w:pPr>
      <w:r>
        <w:rPr>
          <w:color w:val="424242"/>
          <w:w w:val="105"/>
          <w:sz w:val="16"/>
        </w:rPr>
        <w:t>State Culinary</w:t>
      </w:r>
      <w:r>
        <w:rPr>
          <w:color w:val="424242"/>
          <w:spacing w:val="-2"/>
          <w:w w:val="105"/>
          <w:sz w:val="16"/>
        </w:rPr>
        <w:t> </w:t>
      </w:r>
      <w:r>
        <w:rPr>
          <w:color w:val="424242"/>
          <w:w w:val="105"/>
          <w:sz w:val="16"/>
        </w:rPr>
        <w:t>Academy, City, ST May 2015</w:t>
      </w:r>
    </w:p>
    <w:sectPr>
      <w:type w:val="continuous"/>
      <w:pgSz w:w="11920" w:h="16860"/>
      <w:pgMar w:top="780" w:bottom="280" w:left="38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0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8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2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6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0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4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1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9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4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0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7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5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2025-11-27T08:59:35Z</dcterms:created>
  <dcterms:modified xsi:type="dcterms:W3CDTF">2025-11-27T08:59:35Z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