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spacing w:val="10"/>
          <w:sz w:val="82"/>
        </w:rPr>
        <w:t>Jordan</w:t>
      </w:r>
      <w:r>
        <w:rPr>
          <w:b/>
          <w:spacing w:val="19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spacing w:before="189"/>
        <w:ind w:left="12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Visual</w:t>
      </w:r>
      <w:r>
        <w:rPr>
          <w:rFonts w:ascii="Microsoft Sans Serif"/>
          <w:spacing w:val="26"/>
          <w:sz w:val="29"/>
        </w:rPr>
        <w:t> </w:t>
      </w:r>
      <w:r>
        <w:rPr>
          <w:rFonts w:ascii="Microsoft Sans Serif"/>
          <w:sz w:val="29"/>
        </w:rPr>
        <w:t>Merchandising</w:t>
      </w:r>
      <w:r>
        <w:rPr>
          <w:rFonts w:ascii="Microsoft Sans Serif"/>
          <w:spacing w:val="27"/>
          <w:sz w:val="29"/>
        </w:rPr>
        <w:t> </w:t>
      </w:r>
      <w:r>
        <w:rPr>
          <w:rFonts w:ascii="Microsoft Sans Serif"/>
          <w:spacing w:val="-2"/>
          <w:sz w:val="29"/>
        </w:rPr>
        <w:t>Manager</w:t>
      </w:r>
    </w:p>
    <w:p>
      <w:pPr>
        <w:spacing w:before="175"/>
        <w:ind w:left="143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30"/>
          <w:sz w:val="18"/>
        </w:rPr>
        <w:t> </w:t>
      </w:r>
      <w:r>
        <w:rPr>
          <w:sz w:val="18"/>
        </w:rPr>
        <w:t>000-0000</w:t>
      </w:r>
      <w:r>
        <w:rPr>
          <w:spacing w:val="40"/>
          <w:sz w:val="18"/>
        </w:rPr>
        <w:t>  </w:t>
      </w:r>
      <w:r>
        <w:rPr>
          <w:sz w:val="13"/>
        </w:rPr>
        <w:t>•</w:t>
      </w:r>
      <w:r>
        <w:rPr>
          <w:spacing w:val="69"/>
          <w:sz w:val="13"/>
        </w:rPr>
        <w:t> </w:t>
      </w:r>
      <w:r>
        <w:rPr>
          <w:sz w:val="18"/>
        </w:rPr>
        <w:t>Atlanta,</w:t>
      </w:r>
      <w:r>
        <w:rPr>
          <w:spacing w:val="30"/>
          <w:sz w:val="18"/>
        </w:rPr>
        <w:t> </w:t>
      </w:r>
      <w:r>
        <w:rPr>
          <w:sz w:val="18"/>
        </w:rPr>
        <w:t>GA</w:t>
      </w:r>
      <w:r>
        <w:rPr>
          <w:spacing w:val="30"/>
          <w:sz w:val="18"/>
        </w:rPr>
        <w:t> </w:t>
      </w:r>
      <w:r>
        <w:rPr>
          <w:sz w:val="18"/>
        </w:rPr>
        <w:t>30303</w:t>
      </w:r>
      <w:r>
        <w:rPr>
          <w:spacing w:val="55"/>
          <w:sz w:val="18"/>
        </w:rPr>
        <w:t> </w:t>
      </w:r>
      <w:r>
        <w:rPr>
          <w:sz w:val="13"/>
        </w:rPr>
        <w:t>•</w:t>
      </w:r>
      <w:r>
        <w:rPr>
          <w:spacing w:val="54"/>
          <w:sz w:val="13"/>
        </w:rPr>
        <w:t>  </w:t>
      </w:r>
      <w:hyperlink r:id="rId5">
        <w:r>
          <w:rPr>
            <w:sz w:val="18"/>
          </w:rPr>
          <w:t>jmiller@email.com</w:t>
        </w:r>
      </w:hyperlink>
      <w:r>
        <w:rPr>
          <w:spacing w:val="55"/>
          <w:sz w:val="18"/>
        </w:rPr>
        <w:t> </w:t>
      </w:r>
      <w:r>
        <w:rPr>
          <w:sz w:val="13"/>
        </w:rPr>
        <w:t>•</w:t>
      </w:r>
      <w:r>
        <w:rPr>
          <w:spacing w:val="69"/>
          <w:sz w:val="13"/>
        </w:rPr>
        <w:t> </w:t>
      </w:r>
      <w:r>
        <w:rPr>
          <w:sz w:val="18"/>
        </w:rPr>
        <w:t>LinkedIn</w:t>
      </w:r>
      <w:r>
        <w:rPr>
          <w:spacing w:val="30"/>
          <w:sz w:val="18"/>
        </w:rPr>
        <w:t> </w:t>
      </w:r>
      <w:r>
        <w:rPr>
          <w:sz w:val="18"/>
        </w:rPr>
        <w:t>|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pStyle w:val="BodyText"/>
        <w:spacing w:line="292" w:lineRule="auto" w:before="1"/>
        <w:ind w:left="143" w:right="229"/>
      </w:pPr>
      <w:r>
        <w:rPr>
          <w:w w:val="105"/>
        </w:rPr>
        <w:t>Assistant</w:t>
      </w:r>
      <w:r>
        <w:rPr>
          <w:spacing w:val="36"/>
          <w:w w:val="105"/>
        </w:rPr>
        <w:t> </w:t>
      </w:r>
      <w:r>
        <w:rPr>
          <w:w w:val="105"/>
        </w:rPr>
        <w:t>visual</w:t>
      </w:r>
      <w:r>
        <w:rPr>
          <w:spacing w:val="36"/>
          <w:w w:val="105"/>
        </w:rPr>
        <w:t> </w:t>
      </w:r>
      <w:r>
        <w:rPr>
          <w:w w:val="105"/>
        </w:rPr>
        <w:t>merchandiser</w:t>
      </w:r>
      <w:r>
        <w:rPr>
          <w:spacing w:val="36"/>
          <w:w w:val="105"/>
        </w:rPr>
        <w:t> </w:t>
      </w:r>
      <w:r>
        <w:rPr>
          <w:w w:val="105"/>
        </w:rPr>
        <w:t>with</w:t>
      </w:r>
      <w:r>
        <w:rPr>
          <w:spacing w:val="36"/>
          <w:w w:val="105"/>
        </w:rPr>
        <w:t> </w:t>
      </w:r>
      <w:r>
        <w:rPr>
          <w:w w:val="105"/>
        </w:rPr>
        <w:t>four</w:t>
      </w:r>
      <w:r>
        <w:rPr>
          <w:spacing w:val="36"/>
          <w:w w:val="105"/>
        </w:rPr>
        <w:t> </w:t>
      </w:r>
      <w:r>
        <w:rPr>
          <w:w w:val="105"/>
        </w:rPr>
        <w:t>years</w:t>
      </w:r>
      <w:r>
        <w:rPr>
          <w:spacing w:val="36"/>
          <w:w w:val="105"/>
        </w:rPr>
        <w:t> </w:t>
      </w:r>
      <w:r>
        <w:rPr>
          <w:w w:val="105"/>
        </w:rPr>
        <w:t>of</w:t>
      </w:r>
      <w:r>
        <w:rPr>
          <w:spacing w:val="36"/>
          <w:w w:val="105"/>
        </w:rPr>
        <w:t> </w:t>
      </w:r>
      <w:r>
        <w:rPr>
          <w:w w:val="105"/>
        </w:rPr>
        <w:t>experience</w:t>
      </w:r>
      <w:r>
        <w:rPr>
          <w:spacing w:val="36"/>
          <w:w w:val="105"/>
        </w:rPr>
        <w:t> </w:t>
      </w:r>
      <w:r>
        <w:rPr>
          <w:w w:val="105"/>
        </w:rPr>
        <w:t>supporting</w:t>
      </w:r>
      <w:r>
        <w:rPr>
          <w:spacing w:val="36"/>
          <w:w w:val="105"/>
        </w:rPr>
        <w:t> </w:t>
      </w:r>
      <w:r>
        <w:rPr>
          <w:w w:val="105"/>
        </w:rPr>
        <w:t>retail</w:t>
      </w:r>
      <w:r>
        <w:rPr>
          <w:spacing w:val="36"/>
          <w:w w:val="105"/>
        </w:rPr>
        <w:t> </w:t>
      </w:r>
      <w:r>
        <w:rPr>
          <w:w w:val="105"/>
        </w:rPr>
        <w:t>display</w:t>
      </w:r>
      <w:r>
        <w:rPr>
          <w:spacing w:val="36"/>
          <w:w w:val="105"/>
        </w:rPr>
        <w:t> </w:t>
      </w:r>
      <w:r>
        <w:rPr>
          <w:w w:val="105"/>
        </w:rPr>
        <w:t>execution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visual</w:t>
      </w:r>
      <w:r>
        <w:rPr>
          <w:spacing w:val="36"/>
          <w:w w:val="105"/>
        </w:rPr>
        <w:t> </w:t>
      </w:r>
      <w:r>
        <w:rPr>
          <w:w w:val="105"/>
        </w:rPr>
        <w:t>floor</w:t>
      </w:r>
      <w:r>
        <w:rPr>
          <w:spacing w:val="36"/>
          <w:w w:val="105"/>
        </w:rPr>
        <w:t> </w:t>
      </w:r>
      <w:r>
        <w:rPr>
          <w:w w:val="105"/>
        </w:rPr>
        <w:t>planning.</w:t>
      </w:r>
      <w:r>
        <w:rPr>
          <w:spacing w:val="36"/>
          <w:w w:val="105"/>
        </w:rPr>
        <w:t> </w:t>
      </w:r>
      <w:r>
        <w:rPr>
          <w:w w:val="105"/>
        </w:rPr>
        <w:t>Skilled</w:t>
      </w:r>
      <w:r>
        <w:rPr>
          <w:spacing w:val="36"/>
          <w:w w:val="105"/>
        </w:rPr>
        <w:t> </w:t>
      </w:r>
      <w:r>
        <w:rPr>
          <w:w w:val="105"/>
        </w:rPr>
        <w:t>in fixture</w:t>
      </w:r>
      <w:r>
        <w:rPr>
          <w:spacing w:val="28"/>
          <w:w w:val="105"/>
        </w:rPr>
        <w:t> </w:t>
      </w:r>
      <w:r>
        <w:rPr>
          <w:w w:val="105"/>
        </w:rPr>
        <w:t>setup,</w:t>
      </w:r>
      <w:r>
        <w:rPr>
          <w:spacing w:val="28"/>
          <w:w w:val="105"/>
        </w:rPr>
        <w:t> </w:t>
      </w:r>
      <w:r>
        <w:rPr>
          <w:w w:val="105"/>
        </w:rPr>
        <w:t>seasonal</w:t>
      </w:r>
      <w:r>
        <w:rPr>
          <w:spacing w:val="28"/>
          <w:w w:val="105"/>
        </w:rPr>
        <w:t> </w:t>
      </w:r>
      <w:r>
        <w:rPr>
          <w:w w:val="105"/>
        </w:rPr>
        <w:t>resets,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applying</w:t>
      </w:r>
      <w:r>
        <w:rPr>
          <w:spacing w:val="28"/>
          <w:w w:val="105"/>
        </w:rPr>
        <w:t> </w:t>
      </w:r>
      <w:r>
        <w:rPr>
          <w:w w:val="105"/>
        </w:rPr>
        <w:t>brand</w:t>
      </w:r>
      <w:r>
        <w:rPr>
          <w:spacing w:val="28"/>
          <w:w w:val="105"/>
        </w:rPr>
        <w:t> </w:t>
      </w:r>
      <w:r>
        <w:rPr>
          <w:w w:val="105"/>
        </w:rPr>
        <w:t>directives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enhance</w:t>
      </w:r>
      <w:r>
        <w:rPr>
          <w:spacing w:val="28"/>
          <w:w w:val="105"/>
        </w:rPr>
        <w:t> </w:t>
      </w:r>
      <w:r>
        <w:rPr>
          <w:w w:val="105"/>
        </w:rPr>
        <w:t>store</w:t>
      </w:r>
      <w:r>
        <w:rPr>
          <w:spacing w:val="28"/>
          <w:w w:val="105"/>
        </w:rPr>
        <w:t> </w:t>
      </w:r>
      <w:r>
        <w:rPr>
          <w:w w:val="105"/>
        </w:rPr>
        <w:t>aesthetics.</w:t>
      </w:r>
      <w:r>
        <w:rPr>
          <w:spacing w:val="28"/>
          <w:w w:val="105"/>
        </w:rPr>
        <w:t> </w:t>
      </w:r>
      <w:r>
        <w:rPr>
          <w:w w:val="105"/>
        </w:rPr>
        <w:t>Demonstrates</w:t>
      </w:r>
      <w:r>
        <w:rPr>
          <w:spacing w:val="28"/>
          <w:w w:val="105"/>
        </w:rPr>
        <w:t> </w:t>
      </w:r>
      <w:r>
        <w:rPr>
          <w:w w:val="105"/>
        </w:rPr>
        <w:t>strong</w:t>
      </w:r>
      <w:r>
        <w:rPr>
          <w:spacing w:val="28"/>
          <w:w w:val="105"/>
        </w:rPr>
        <w:t> </w:t>
      </w:r>
      <w:r>
        <w:rPr>
          <w:w w:val="105"/>
        </w:rPr>
        <w:t>attention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detail</w:t>
      </w:r>
      <w:r>
        <w:rPr>
          <w:spacing w:val="28"/>
          <w:w w:val="105"/>
        </w:rPr>
        <w:t> </w:t>
      </w:r>
      <w:r>
        <w:rPr>
          <w:w w:val="105"/>
        </w:rPr>
        <w:t>and contributes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cohesive</w:t>
      </w:r>
      <w:r>
        <w:rPr>
          <w:spacing w:val="40"/>
          <w:w w:val="105"/>
        </w:rPr>
        <w:t> </w:t>
      </w:r>
      <w:r>
        <w:rPr>
          <w:w w:val="105"/>
        </w:rPr>
        <w:t>displays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elevate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sales</w:t>
      </w:r>
      <w:r>
        <w:rPr>
          <w:spacing w:val="40"/>
          <w:w w:val="105"/>
        </w:rPr>
        <w:t> </w:t>
      </w:r>
      <w:r>
        <w:rPr>
          <w:w w:val="105"/>
        </w:rPr>
        <w:t>performance.</w:t>
      </w:r>
    </w:p>
    <w:p>
      <w:pPr>
        <w:pStyle w:val="BodyText"/>
        <w:spacing w:before="145"/>
      </w:pPr>
    </w:p>
    <w:p>
      <w:pPr>
        <w:pStyle w:val="Heading1"/>
        <w:spacing w:before="0"/>
      </w:pPr>
      <w:r>
        <w:rPr>
          <w:spacing w:val="-2"/>
          <w:sz w:val="37"/>
        </w:rPr>
        <w:t>P</w:t>
      </w:r>
      <w:r>
        <w:rPr>
          <w:spacing w:val="-2"/>
        </w:rPr>
        <w:t>ROFESSIONAL</w:t>
      </w:r>
      <w:r>
        <w:rPr/>
        <w:t> </w:t>
      </w:r>
      <w:r>
        <w:rPr>
          <w:spacing w:val="-2"/>
        </w:rPr>
        <w:t>EXPERIENCE</w:t>
      </w:r>
    </w:p>
    <w:p>
      <w:pPr>
        <w:pStyle w:val="BodyText"/>
        <w:tabs>
          <w:tab w:pos="9348" w:val="left" w:leader="none"/>
        </w:tabs>
        <w:spacing w:before="282"/>
        <w:ind w:left="311"/>
      </w:pPr>
      <w:r>
        <w:rPr>
          <w:w w:val="105"/>
        </w:rPr>
        <w:t>Assistant</w:t>
      </w:r>
      <w:r>
        <w:rPr>
          <w:spacing w:val="17"/>
          <w:w w:val="105"/>
        </w:rPr>
        <w:t> </w:t>
      </w:r>
      <w:r>
        <w:rPr>
          <w:w w:val="105"/>
        </w:rPr>
        <w:t>Visual</w:t>
      </w:r>
      <w:r>
        <w:rPr>
          <w:spacing w:val="17"/>
          <w:w w:val="105"/>
        </w:rPr>
        <w:t> </w:t>
      </w:r>
      <w:r>
        <w:rPr>
          <w:w w:val="105"/>
        </w:rPr>
        <w:t>Merchandiser,</w:t>
      </w:r>
      <w:r>
        <w:rPr>
          <w:spacing w:val="18"/>
          <w:w w:val="105"/>
        </w:rPr>
        <w:t> </w:t>
      </w:r>
      <w:r>
        <w:rPr>
          <w:w w:val="105"/>
        </w:rPr>
        <w:t>Maison</w:t>
      </w:r>
      <w:r>
        <w:rPr>
          <w:spacing w:val="17"/>
          <w:w w:val="105"/>
        </w:rPr>
        <w:t> </w:t>
      </w:r>
      <w:r>
        <w:rPr>
          <w:w w:val="105"/>
        </w:rPr>
        <w:t>&amp;</w:t>
      </w:r>
      <w:r>
        <w:rPr>
          <w:spacing w:val="17"/>
          <w:w w:val="105"/>
        </w:rPr>
        <w:t> </w:t>
      </w:r>
      <w:r>
        <w:rPr>
          <w:w w:val="105"/>
        </w:rPr>
        <w:t>Market,</w:t>
      </w:r>
      <w:r>
        <w:rPr>
          <w:spacing w:val="7"/>
          <w:w w:val="105"/>
        </w:rPr>
        <w:t> </w:t>
      </w:r>
      <w:r>
        <w:rPr>
          <w:w w:val="105"/>
        </w:rPr>
        <w:t>Atlanta,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GA</w:t>
      </w:r>
      <w:r>
        <w:rPr/>
        <w:tab/>
      </w: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w w:val="105"/>
        </w:rPr>
        <w:t>2021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7"/>
      </w:pPr>
    </w:p>
    <w:p>
      <w:pPr>
        <w:pStyle w:val="ListParagraph"/>
        <w:numPr>
          <w:ilvl w:val="0"/>
          <w:numId w:val="1"/>
        </w:numPr>
        <w:tabs>
          <w:tab w:pos="755" w:val="left" w:leader="none"/>
          <w:tab w:pos="757" w:val="left" w:leader="none"/>
        </w:tabs>
        <w:spacing w:line="196" w:lineRule="auto" w:before="1" w:after="0"/>
        <w:ind w:left="757" w:right="147" w:hanging="298"/>
        <w:jc w:val="left"/>
        <w:rPr>
          <w:position w:val="-5"/>
          <w:sz w:val="31"/>
        </w:rPr>
      </w:pPr>
      <w:r>
        <w:rPr>
          <w:w w:val="105"/>
          <w:sz w:val="16"/>
        </w:rPr>
        <w:t>Supported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floor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window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display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installations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stores,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featured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18%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quarter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over </w:t>
      </w:r>
      <w:r>
        <w:rPr>
          <w:spacing w:val="-2"/>
          <w:w w:val="105"/>
          <w:sz w:val="16"/>
        </w:rPr>
        <w:t>quarter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  <w:tab w:pos="757" w:val="left" w:leader="none"/>
        </w:tabs>
        <w:spacing w:line="196" w:lineRule="auto" w:before="97" w:after="0"/>
        <w:ind w:left="757" w:right="742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merchandisers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prep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install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campaigns,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completing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days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ahead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 </w:t>
      </w:r>
      <w:r>
        <w:rPr>
          <w:spacing w:val="-2"/>
          <w:w w:val="105"/>
          <w:sz w:val="16"/>
        </w:rPr>
        <w:t>schedule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240" w:lineRule="auto" w:before="70" w:after="0"/>
        <w:ind w:left="75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backstock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props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fixtures,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display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delays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proactive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organization</w:t>
      </w:r>
    </w:p>
    <w:p>
      <w:pPr>
        <w:pStyle w:val="BodyText"/>
        <w:spacing w:before="65"/>
      </w:pPr>
    </w:p>
    <w:p>
      <w:pPr>
        <w:pStyle w:val="BodyText"/>
        <w:tabs>
          <w:tab w:pos="9056" w:val="left" w:leader="none"/>
        </w:tabs>
        <w:ind w:left="311"/>
      </w:pPr>
      <w:r>
        <w:rPr>
          <w:w w:val="105"/>
        </w:rPr>
        <w:t>Sales</w:t>
      </w:r>
      <w:r>
        <w:rPr>
          <w:spacing w:val="5"/>
          <w:w w:val="105"/>
        </w:rPr>
        <w:t> </w:t>
      </w:r>
      <w:r>
        <w:rPr>
          <w:w w:val="105"/>
        </w:rPr>
        <w:t>Associate</w:t>
      </w:r>
      <w:r>
        <w:rPr>
          <w:spacing w:val="15"/>
          <w:w w:val="105"/>
        </w:rPr>
        <w:t> </w:t>
      </w:r>
      <w:r>
        <w:rPr>
          <w:w w:val="105"/>
        </w:rPr>
        <w:t>(Visual</w:t>
      </w:r>
      <w:r>
        <w:rPr>
          <w:spacing w:val="16"/>
          <w:w w:val="105"/>
        </w:rPr>
        <w:t> </w:t>
      </w:r>
      <w:r>
        <w:rPr>
          <w:w w:val="105"/>
        </w:rPr>
        <w:t>Lead),</w:t>
      </w:r>
      <w:r>
        <w:rPr>
          <w:spacing w:val="13"/>
          <w:w w:val="105"/>
        </w:rPr>
        <w:t> </w:t>
      </w:r>
      <w:r>
        <w:rPr>
          <w:w w:val="105"/>
        </w:rPr>
        <w:t>Threads</w:t>
      </w:r>
      <w:r>
        <w:rPr>
          <w:spacing w:val="15"/>
          <w:w w:val="105"/>
        </w:rPr>
        <w:t> </w:t>
      </w:r>
      <w:r>
        <w:rPr>
          <w:w w:val="105"/>
        </w:rPr>
        <w:t>+</w:t>
      </w:r>
      <w:r>
        <w:rPr>
          <w:spacing w:val="16"/>
          <w:w w:val="105"/>
        </w:rPr>
        <w:t> </w:t>
      </w:r>
      <w:r>
        <w:rPr>
          <w:w w:val="105"/>
        </w:rPr>
        <w:t>Co,</w:t>
      </w:r>
      <w:r>
        <w:rPr>
          <w:spacing w:val="16"/>
          <w:w w:val="105"/>
        </w:rPr>
        <w:t> </w:t>
      </w:r>
      <w:r>
        <w:rPr>
          <w:w w:val="105"/>
        </w:rPr>
        <w:t>Marietta,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GA</w:t>
      </w:r>
      <w:r>
        <w:rPr/>
        <w:tab/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Selected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after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months,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assisting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planogram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conversion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trend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zones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0"/>
          <w:w w:val="105"/>
          <w:sz w:val="16"/>
        </w:rPr>
        <w:t> </w:t>
      </w:r>
      <w:r>
        <w:rPr>
          <w:spacing w:val="-5"/>
          <w:w w:val="105"/>
          <w:sz w:val="16"/>
        </w:rPr>
        <w:t>12%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18" w:lineRule="exact" w:before="0" w:after="0"/>
        <w:ind w:left="75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Installed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mannequin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looks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signage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promotions,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accessory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sales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  <w:tab w:pos="757" w:val="left" w:leader="none"/>
        </w:tabs>
        <w:spacing w:line="204" w:lineRule="auto" w:before="18" w:after="0"/>
        <w:ind w:left="757" w:right="331" w:hanging="298"/>
        <w:jc w:val="left"/>
        <w:rPr>
          <w:position w:val="-4"/>
          <w:sz w:val="31"/>
        </w:rPr>
      </w:pPr>
      <w:r>
        <w:rPr>
          <w:w w:val="105"/>
          <w:sz w:val="16"/>
        </w:rPr>
        <w:t>Worked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reconfigure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store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layout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back-to-school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season,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flow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dwell </w:t>
      </w:r>
      <w:r>
        <w:rPr>
          <w:spacing w:val="-4"/>
          <w:w w:val="105"/>
          <w:sz w:val="16"/>
        </w:rPr>
        <w:t>time</w:t>
      </w:r>
    </w:p>
    <w:p>
      <w:pPr>
        <w:pStyle w:val="BodyText"/>
        <w:spacing w:before="3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457199</wp:posOffset>
                </wp:positionH>
                <wp:positionV relativeFrom="paragraph">
                  <wp:posOffset>181500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4.291347pt;width:540.749957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0" w:bottom="280" w:left="600" w:right="280"/>
        </w:sectPr>
      </w:pPr>
    </w:p>
    <w:p>
      <w:pPr>
        <w:pStyle w:val="BodyText"/>
        <w:spacing w:before="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0" w:after="0"/>
        <w:ind w:left="607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Associate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Applied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(A.A.S.)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Fashion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Marketing,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Bauder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College,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Atlanta,</w:t>
      </w:r>
      <w:r>
        <w:rPr>
          <w:spacing w:val="24"/>
          <w:w w:val="105"/>
          <w:sz w:val="16"/>
        </w:rPr>
        <w:t> </w:t>
      </w:r>
      <w:r>
        <w:rPr>
          <w:spacing w:val="-5"/>
          <w:w w:val="105"/>
          <w:sz w:val="16"/>
        </w:rPr>
        <w:t>GA</w:t>
      </w:r>
    </w:p>
    <w:p>
      <w:pPr>
        <w:spacing w:line="240" w:lineRule="auto" w:before="97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ind w:left="311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2014</w:t>
      </w:r>
    </w:p>
    <w:p>
      <w:pPr>
        <w:spacing w:after="0"/>
        <w:sectPr>
          <w:type w:val="continuous"/>
          <w:pgSz w:w="11920" w:h="16860"/>
          <w:pgMar w:top="0" w:bottom="280" w:left="600" w:right="280"/>
          <w:cols w:num="2" w:equalWidth="0">
            <w:col w:w="7391" w:space="2468"/>
            <w:col w:w="1181"/>
          </w:cols>
        </w:sectPr>
      </w:pPr>
    </w:p>
    <w:p>
      <w:pPr>
        <w:pStyle w:val="BodyText"/>
        <w:spacing w:before="210"/>
        <w:rPr>
          <w:sz w:val="20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3" coordorigin="0,0" coordsize="10815,15">
                <v:rect style="position:absolute;left:0;top:0;width:10815;height:15" id="docshape4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sz w:val="37"/>
        </w:rPr>
        <w:t>K</w:t>
      </w:r>
      <w:r>
        <w:rPr/>
        <w:t>EY</w:t>
      </w:r>
      <w:r>
        <w:rPr>
          <w:spacing w:val="-19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600" w:right="280"/>
        </w:sectPr>
      </w:pP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Brand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Fixture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setup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15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Mannequin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styling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sz w:val="16"/>
        </w:rPr>
        <w:t>Promotional</w:t>
      </w:r>
      <w:r>
        <w:rPr>
          <w:spacing w:val="59"/>
          <w:sz w:val="16"/>
        </w:rPr>
        <w:t> </w:t>
      </w:r>
      <w:r>
        <w:rPr>
          <w:spacing w:val="-2"/>
          <w:sz w:val="16"/>
        </w:rPr>
        <w:t>signage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Stockroom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organization</w:t>
      </w:r>
    </w:p>
    <w:p>
      <w:pPr>
        <w:spacing w:line="240" w:lineRule="auto" w:before="1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Display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staging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Floor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resets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15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Merchandising</w:t>
      </w:r>
      <w:r>
        <w:rPr>
          <w:spacing w:val="55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Seasonal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transitions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Visual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prop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handling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0" w:bottom="280" w:left="600" w:right="280"/>
          <w:cols w:num="2" w:equalWidth="0">
            <w:col w:w="2483" w:space="1150"/>
            <w:col w:w="7407"/>
          </w:cols>
        </w:sectPr>
      </w:pPr>
    </w:p>
    <w:p>
      <w:pPr>
        <w:pStyle w:val="BodyText"/>
        <w:spacing w:before="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688" id="docshape5" coordorigin="9090,0" coordsize="2829,1871" path="m11918,1871l9090,0,11918,0,11918,1871xe" filled="true" fillcolor="#49443d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6" coordorigin="0,0" coordsize="10815,15">
                <v:rect style="position:absolute;left:0;top:0;width:1081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spacing w:val="-2"/>
          <w:sz w:val="37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0" w:after="0"/>
        <w:ind w:left="60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Retail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Merchandising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Certificate,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Retail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Institute,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October</w:t>
      </w:r>
      <w:r>
        <w:rPr>
          <w:spacing w:val="26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sectPr>
      <w:type w:val="continuous"/>
      <w:pgSz w:w="11920" w:h="16860"/>
      <w:pgMar w:top="0" w:bottom="280" w:left="60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3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miller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2025-11-03T14:41:01Z</dcterms:created>
  <dcterms:modified xsi:type="dcterms:W3CDTF">2025-11-03T14:41:01Z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