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8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Morgan</w:t>
      </w:r>
    </w:p>
    <w:p>
      <w:pPr>
        <w:pStyle w:val="Title"/>
      </w:pPr>
      <w:r>
        <w:rPr>
          <w:color w:val="FFFFFF"/>
          <w:spacing w:val="-2"/>
        </w:rPr>
        <w:t>HR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Technology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Manager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HR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technology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HRIS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implementation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analytics</w:t>
      </w:r>
    </w:p>
    <w:p>
      <w:pPr>
        <w:spacing w:line="273" w:lineRule="auto" w:before="26"/>
        <w:ind w:left="653" w:right="579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initiatives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efﬁciency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data- driven decision-making.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00"/>
        </w:sectPr>
      </w:pPr>
    </w:p>
    <w:p>
      <w:pPr>
        <w:pStyle w:val="Heading1"/>
        <w:spacing w:before="125"/>
      </w:pPr>
      <w:r>
        <w:rPr>
          <w:color w:val="030303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180584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946"/>
      </w:pPr>
      <w:r>
        <w:rPr/>
        <w:t>HR TECHNOLOGY MANAGER </w:t>
      </w:r>
      <w:r>
        <w:rPr>
          <w:position w:val="2"/>
        </w:rPr>
        <w:t>| </w:t>
      </w:r>
      <w:r>
        <w:rPr/>
        <w:t>NEXTWAVE TECH SOLUTIONS, CITY, ST APRIL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00"/>
          <w:cols w:num="2" w:equalWidth="0">
            <w:col w:w="2218" w:space="1464"/>
            <w:col w:w="7718"/>
          </w:cols>
        </w:sectPr>
      </w:pPr>
    </w:p>
    <w:p>
      <w:pPr>
        <w:pStyle w:val="BodyText"/>
        <w:spacing w:line="501" w:lineRule="auto" w:before="101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10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62731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5"/>
          <w:w w:val="105"/>
        </w:rPr>
        <w:t>ST</w:t>
      </w:r>
    </w:p>
    <w:p>
      <w:pPr>
        <w:spacing w:line="240" w:lineRule="auto" w:before="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0" w:after="0"/>
        <w:ind w:left="707" w:right="229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a cloud-based HRIS system, reducing administrative workload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30% and improving data accuracy by 25%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43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Analyzed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trends,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rates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Streamlined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benefits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enrollment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processes,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300"/>
          <w:cols w:num="2" w:equalWidth="0">
            <w:col w:w="2697" w:space="932"/>
            <w:col w:w="7771"/>
          </w:cols>
        </w:sectPr>
      </w:pPr>
    </w:p>
    <w:p>
      <w:pPr>
        <w:pStyle w:val="BodyText"/>
        <w:spacing w:before="6"/>
        <w:rPr>
          <w:sz w:val="29"/>
        </w:rPr>
      </w:pPr>
    </w:p>
    <w:p>
      <w:pPr>
        <w:pStyle w:val="Heading1"/>
      </w:pPr>
      <w:r>
        <w:rPr>
          <w:color w:val="030303"/>
        </w:rPr>
        <w:t>Key</w:t>
      </w:r>
      <w:r>
        <w:rPr>
          <w:color w:val="030303"/>
          <w:spacing w:val="24"/>
        </w:rPr>
        <w:t> </w:t>
      </w:r>
      <w:r>
        <w:rPr>
          <w:color w:val="030303"/>
          <w:spacing w:val="-2"/>
        </w:rPr>
        <w:t>Skills</w:t>
      </w:r>
    </w:p>
    <w:p>
      <w:pPr>
        <w:pStyle w:val="BodyText"/>
        <w:spacing w:line="268" w:lineRule="auto" w:before="96"/>
        <w:ind w:left="114" w:right="2206"/>
      </w:pPr>
      <w:r>
        <w:rPr/>
        <w:br w:type="column"/>
      </w:r>
      <w:r>
        <w:rPr/>
        <w:t>HRIS SPECIALIST </w:t>
      </w:r>
      <w:r>
        <w:rPr>
          <w:position w:val="2"/>
        </w:rPr>
        <w:t>| </w:t>
      </w:r>
      <w:r>
        <w:rPr/>
        <w:t>BRIGHTCORE ENTERPRISES, CITY, ST MAY 2014 – APRIL 2018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00"/>
          <w:cols w:num="2" w:equalWidth="0">
            <w:col w:w="1508" w:space="2174"/>
            <w:col w:w="7718"/>
          </w:cols>
        </w:sectPr>
      </w:pP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HRIS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Workflow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Vendor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6" w:lineRule="exact" w:before="68" w:after="0"/>
        <w:ind w:left="708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upgrades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employees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functionality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creating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workflows,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300"/>
          <w:cols w:num="2" w:equalWidth="0">
            <w:col w:w="2562" w:space="1064"/>
            <w:col w:w="7774"/>
          </w:cols>
        </w:sectPr>
      </w:pPr>
    </w:p>
    <w:p>
      <w:pPr>
        <w:pStyle w:val="Heading1"/>
        <w:spacing w:before="2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24475">
                                <a:moveTo>
                                  <a:pt x="5167883" y="5324474"/>
                                </a:moveTo>
                                <a:lnTo>
                                  <a:pt x="0" y="53244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2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648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838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30303"/>
          <w:spacing w:val="-2"/>
          <w:w w:val="110"/>
        </w:rPr>
        <w:t>Education</w:t>
      </w:r>
    </w:p>
    <w:p>
      <w:pPr>
        <w:pStyle w:val="BodyText"/>
        <w:spacing w:before="55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8196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(B.S.) in Information Systems and HR</w:t>
      </w:r>
    </w:p>
    <w:p>
      <w:pPr>
        <w:pStyle w:val="BodyText"/>
        <w:spacing w:before="134"/>
      </w:pPr>
    </w:p>
    <w:p>
      <w:pPr>
        <w:pStyle w:val="BodyText"/>
        <w:spacing w:line="609" w:lineRule="auto"/>
        <w:ind w:left="709" w:right="8340"/>
      </w:pPr>
      <w:r>
        <w:rPr/>
        <w:t>Tech University , City, ST May 2014</w:t>
      </w:r>
    </w:p>
    <w:sectPr>
      <w:type w:val="continuous"/>
      <w:pgSz w:w="11920" w:h="16860"/>
      <w:pgMar w:top="780" w:bottom="280" w:left="2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8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2025-11-27T09:46:49Z</dcterms:created>
  <dcterms:modified xsi:type="dcterms:W3CDTF">2025-11-27T09:46:49Z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