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015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1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Bennett</w:t>
      </w:r>
    </w:p>
    <w:p>
      <w:pPr>
        <w:pStyle w:val="Title"/>
      </w:pPr>
      <w:r>
        <w:rPr>
          <w:color w:val="FFFFFF"/>
        </w:rPr>
        <w:t>Cook</w:t>
      </w:r>
      <w:r>
        <w:rPr>
          <w:color w:val="FFFFFF"/>
          <w:spacing w:val="15"/>
        </w:rPr>
        <w:t> </w:t>
      </w:r>
      <w:r>
        <w:rPr>
          <w:color w:val="FFFFFF"/>
        </w:rPr>
        <w:t>-</w:t>
      </w:r>
      <w:r>
        <w:rPr>
          <w:color w:val="FFFFFF"/>
          <w:spacing w:val="16"/>
        </w:rPr>
        <w:t> </w:t>
      </w:r>
      <w:r>
        <w:rPr>
          <w:color w:val="FFFFFF"/>
        </w:rPr>
        <w:t>Dietary</w:t>
      </w:r>
      <w:r>
        <w:rPr>
          <w:color w:val="FFFFFF"/>
          <w:spacing w:val="16"/>
        </w:rPr>
        <w:t> </w:t>
      </w:r>
      <w:r>
        <w:rPr>
          <w:color w:val="FFFFFF"/>
          <w:spacing w:val="-2"/>
        </w:rPr>
        <w:t>Accommodations</w:t>
      </w:r>
    </w:p>
    <w:p>
      <w:pPr>
        <w:spacing w:before="151"/>
        <w:ind w:left="4212" w:right="0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Skilled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cook</w:t>
      </w:r>
      <w:r>
        <w:rPr>
          <w:b/>
          <w:color w:val="FFFFFF"/>
          <w:spacing w:val="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training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dietary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accommodations</w:t>
      </w:r>
      <w:r>
        <w:rPr>
          <w:b/>
          <w:color w:val="FFFFFF"/>
          <w:spacing w:val="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recipe</w:t>
      </w:r>
      <w:r>
        <w:rPr>
          <w:b/>
          <w:color w:val="FFFFFF"/>
          <w:spacing w:val="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precision</w:t>
      </w:r>
    </w:p>
    <w:p>
      <w:pPr>
        <w:pStyle w:val="BodyText"/>
        <w:spacing w:line="273" w:lineRule="auto" w:before="138"/>
        <w:ind w:left="4330" w:right="115" w:hanging="1"/>
        <w:jc w:val="center"/>
      </w:pPr>
      <w:r>
        <w:rPr>
          <w:color w:val="FFFFFF"/>
          <w:w w:val="105"/>
        </w:rPr>
        <w:t>Cook with a strong foundation in culinary management and over eight years of hands-on experience. Known for preparing meals for clients with special dietary needs while maintaining kitchen efficiency and cleanliness. Focused on recipe adherence, time management, and team contribution.</w:t>
      </w:r>
    </w:p>
    <w:p>
      <w:pPr>
        <w:pStyle w:val="BodyText"/>
        <w:spacing w:before="20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520"/>
        </w:sectPr>
      </w:pPr>
    </w:p>
    <w:p>
      <w:pPr>
        <w:pStyle w:val="Heading1"/>
      </w:pPr>
      <w:r>
        <w:rPr>
          <w:color w:val="030303"/>
          <w:spacing w:val="-2"/>
          <w:sz w:val="29"/>
        </w:rPr>
        <w:t>C</w:t>
      </w:r>
      <w:r>
        <w:rPr>
          <w:color w:val="030303"/>
          <w:spacing w:val="-2"/>
        </w:rPr>
        <w:t>ONTACT</w:t>
      </w:r>
    </w:p>
    <w:p>
      <w:pPr>
        <w:pStyle w:val="BodyText"/>
        <w:spacing w:before="250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color w:val="030303"/>
          <w:w w:val="90"/>
          <w:sz w:val="29"/>
        </w:rPr>
        <w:t>P</w:t>
      </w:r>
      <w:r>
        <w:rPr>
          <w:color w:val="030303"/>
          <w:w w:val="90"/>
        </w:rPr>
        <w:t>ROFESSIONAL</w:t>
      </w:r>
      <w:r>
        <w:rPr>
          <w:color w:val="030303"/>
          <w:spacing w:val="61"/>
        </w:rPr>
        <w:t> </w:t>
      </w:r>
      <w:r>
        <w:rPr>
          <w:color w:val="030303"/>
          <w:spacing w:val="-2"/>
        </w:rPr>
        <w:t>EXPERIENCE</w:t>
      </w:r>
    </w:p>
    <w:p>
      <w:pPr>
        <w:pStyle w:val="BodyText"/>
        <w:spacing w:line="261" w:lineRule="auto" w:before="130"/>
        <w:ind w:left="101" w:right="3752"/>
      </w:pPr>
      <w:r>
        <w:rPr>
          <w:color w:val="030303"/>
        </w:rPr>
        <w:t>Cook </w:t>
      </w:r>
      <w:r>
        <w:rPr/>
        <w:t>| Healthy Bites Kitchen, City, ST June 2018 -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520"/>
          <w:cols w:num="2" w:equalWidth="0">
            <w:col w:w="2119" w:space="1879"/>
            <w:col w:w="7242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520"/>
        </w:sectPr>
      </w:pPr>
    </w:p>
    <w:p>
      <w:pPr>
        <w:pStyle w:val="BodyText"/>
        <w:spacing w:line="573" w:lineRule="auto" w:before="75"/>
        <w:ind w:left="807" w:right="17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83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5051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67074"/>
                            <a:ext cx="2733675" cy="185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185737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2733675" h="1857375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2733675" h="1857375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2733675" h="185737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2733675" h="1857375">
                                <a:moveTo>
                                  <a:pt x="2733675" y="1830222"/>
                                </a:moveTo>
                                <a:lnTo>
                                  <a:pt x="2713215" y="1809750"/>
                                </a:lnTo>
                                <a:lnTo>
                                  <a:pt x="2706522" y="1809750"/>
                                </a:lnTo>
                                <a:lnTo>
                                  <a:pt x="2686050" y="1830222"/>
                                </a:lnTo>
                                <a:lnTo>
                                  <a:pt x="2686050" y="1833791"/>
                                </a:lnTo>
                                <a:lnTo>
                                  <a:pt x="2686050" y="1836915"/>
                                </a:lnTo>
                                <a:lnTo>
                                  <a:pt x="2706522" y="1857375"/>
                                </a:lnTo>
                                <a:lnTo>
                                  <a:pt x="2713215" y="1857375"/>
                                </a:lnTo>
                                <a:lnTo>
                                  <a:pt x="2733675" y="1836915"/>
                                </a:lnTo>
                                <a:lnTo>
                                  <a:pt x="2733675" y="1830222"/>
                                </a:lnTo>
                                <a:close/>
                              </a:path>
                              <a:path w="2733675" h="1857375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1857375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1857375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185737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499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698382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1;top:5520;width:315;height:317" type="#_x0000_t75" id="docshape8" stroked="false">
                  <v:imagedata r:id="rId8" o:title=""/>
                </v:shape>
                <v:shape style="position:absolute;left:509;top:5145;width:4305;height:2925" id="docshape9" coordorigin="510,5145" coordsize="4305,2925" path="m585,7952l584,7947,580,7938,578,7934,571,7927,567,7925,558,7921,553,7920,542,7920,537,7921,528,7925,524,7927,517,7934,515,7938,511,7947,510,7952,510,7958,510,7963,511,7968,515,7977,517,7981,524,7988,528,7990,537,7994,542,7995,553,7995,558,7994,567,7990,571,7988,578,7981,580,7977,584,7968,585,7963,585,7952xm585,7622l584,7617,580,7608,578,7604,571,7597,567,7595,558,7591,553,7590,542,7590,537,7591,528,7595,524,7597,517,7604,515,7608,511,7617,510,7622,510,7628,510,7633,511,7638,515,7647,517,7651,524,7658,528,7660,537,7664,542,7665,553,7665,558,7664,567,7660,571,7658,578,7651,580,7647,584,7638,585,7633,585,7622xm585,7292l584,7287,580,7278,578,7274,571,7267,567,7265,558,7261,553,7260,542,7260,537,7261,528,7265,524,7267,517,7274,515,7278,511,7287,510,7292,510,7298,510,7303,511,7308,515,7317,517,7321,524,7328,528,7330,537,7334,542,7335,553,7335,558,7334,567,7330,571,7328,578,7321,580,7317,584,7308,585,7303,585,7292xm585,6737l584,6732,580,6723,578,6719,571,6712,567,6710,558,6706,553,6705,542,6705,537,6706,528,6710,524,6712,517,6719,515,6723,511,6732,510,6737,510,6743,510,6748,511,6753,515,6762,517,6766,524,6773,528,6775,537,6779,542,6780,553,6780,558,6779,567,6775,571,6773,578,6766,580,6762,584,6753,585,6748,585,6737xm4815,8027l4814,8022,4810,8013,4808,8009,4801,8002,4797,8000,4788,7996,4783,7995,4772,7995,4767,7996,4758,8000,4754,8002,4747,8009,4745,8013,4741,8022,4740,8027,4740,8033,4740,8038,4741,8043,4745,8052,4747,8056,4754,8063,4758,8065,4767,8069,4772,8070,4783,8070,4788,8069,4797,8065,4801,8063,4808,8056,4810,8052,4814,8043,4815,8038,4815,8027xm4815,7697l4814,7692,4810,7683,4808,7679,4801,7672,4797,7670,4788,7666,4783,7665,4772,7665,4767,7666,4758,7670,4754,7672,4747,7679,4745,7683,4741,7692,4740,7697,4740,7703,4740,7708,4741,7713,4745,7722,4747,7726,4754,7733,4758,7735,4767,7739,4772,7740,4783,7740,4788,7739,4797,7735,4801,7733,4808,7726,4810,7722,4814,7713,4815,7708,4815,7697xm4815,6302l4814,6297,4810,6288,4808,6284,4801,6277,4797,6275,4788,6271,4783,6270,4772,6270,4767,6271,4758,6275,4754,6277,4747,6284,4745,6288,4741,6297,4740,6302,4740,6308,4740,6313,4741,6318,4745,6327,4747,6331,4754,6338,4758,6340,4767,6344,4772,6345,4783,6345,4788,6344,4797,6340,4801,6338,4808,6331,4810,6327,4814,6318,4815,6313,4815,63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Heading1"/>
        <w:spacing w:before="37"/>
      </w:pPr>
      <w:r>
        <w:rPr>
          <w:color w:val="030303"/>
          <w:w w:val="90"/>
          <w:sz w:val="29"/>
        </w:rPr>
        <w:t>K</w:t>
      </w:r>
      <w:r>
        <w:rPr>
          <w:color w:val="030303"/>
          <w:w w:val="90"/>
        </w:rPr>
        <w:t>EY</w:t>
      </w:r>
      <w:r>
        <w:rPr>
          <w:color w:val="030303"/>
          <w:spacing w:val="-1"/>
          <w:w w:val="90"/>
        </w:rPr>
        <w:t> </w:t>
      </w:r>
      <w:r>
        <w:rPr>
          <w:color w:val="030303"/>
          <w:spacing w:val="-2"/>
        </w:rPr>
        <w:t>SKILLS</w:t>
      </w:r>
    </w:p>
    <w:p>
      <w:pPr>
        <w:pStyle w:val="BodyText"/>
        <w:spacing w:line="278" w:lineRule="auto" w:before="220"/>
        <w:ind w:left="640" w:right="170"/>
      </w:pPr>
      <w:r>
        <w:rPr>
          <w:w w:val="105"/>
        </w:rPr>
        <w:t>Specialized</w:t>
      </w:r>
      <w:r>
        <w:rPr>
          <w:spacing w:val="-14"/>
          <w:w w:val="105"/>
        </w:rPr>
        <w:t> </w:t>
      </w:r>
      <w:r>
        <w:rPr>
          <w:w w:val="105"/>
        </w:rPr>
        <w:t>dietary </w:t>
      </w:r>
      <w:r>
        <w:rPr>
          <w:spacing w:val="-2"/>
          <w:w w:val="105"/>
        </w:rPr>
        <w:t>accommodations</w:t>
      </w:r>
    </w:p>
    <w:p>
      <w:pPr>
        <w:pStyle w:val="BodyText"/>
        <w:spacing w:line="381" w:lineRule="auto" w:before="75"/>
        <w:ind w:left="640" w:right="170"/>
      </w:pPr>
      <w:r>
        <w:rPr>
          <w:w w:val="105"/>
        </w:rPr>
        <w:t>Plating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presentation Recipe adherence</w:t>
      </w:r>
    </w:p>
    <w:p>
      <w:pPr>
        <w:pStyle w:val="BodyText"/>
        <w:spacing w:before="2"/>
        <w:ind w:left="640"/>
      </w:pPr>
      <w:r>
        <w:rPr/>
        <w:t>Time </w:t>
      </w:r>
      <w:r>
        <w:rPr>
          <w:spacing w:val="-2"/>
        </w:rPr>
        <w:t>management</w:t>
      </w:r>
    </w:p>
    <w:p>
      <w:pPr>
        <w:pStyle w:val="BodyText"/>
        <w:spacing w:before="57"/>
      </w:pPr>
    </w:p>
    <w:p>
      <w:pPr>
        <w:pStyle w:val="Heading1"/>
        <w:spacing w:before="0"/>
      </w:pPr>
      <w:r>
        <w:rPr>
          <w:color w:val="030303"/>
          <w:spacing w:val="-2"/>
          <w:sz w:val="29"/>
        </w:rPr>
        <w:t>E</w:t>
      </w:r>
      <w:r>
        <w:rPr>
          <w:color w:val="030303"/>
          <w:spacing w:val="-2"/>
        </w:rPr>
        <w:t>DUCATION</w:t>
      </w:r>
    </w:p>
    <w:p>
      <w:pPr>
        <w:pStyle w:val="BodyText"/>
        <w:spacing w:line="278" w:lineRule="auto" w:before="220"/>
        <w:ind w:left="343"/>
      </w:pPr>
      <w:r>
        <w:rPr>
          <w:color w:val="030303"/>
          <w:w w:val="105"/>
        </w:rPr>
        <w:t>Associate</w:t>
      </w:r>
      <w:r>
        <w:rPr>
          <w:color w:val="030303"/>
          <w:spacing w:val="-14"/>
          <w:w w:val="105"/>
        </w:rPr>
        <w:t> </w:t>
      </w:r>
      <w:r>
        <w:rPr>
          <w:color w:val="030303"/>
          <w:w w:val="105"/>
        </w:rPr>
        <w:t>of</w:t>
      </w:r>
      <w:r>
        <w:rPr>
          <w:color w:val="030303"/>
          <w:spacing w:val="-13"/>
          <w:w w:val="105"/>
        </w:rPr>
        <w:t> </w:t>
      </w:r>
      <w:r>
        <w:rPr>
          <w:color w:val="030303"/>
          <w:w w:val="105"/>
        </w:rPr>
        <w:t>Science</w:t>
      </w:r>
      <w:r>
        <w:rPr>
          <w:color w:val="030303"/>
          <w:spacing w:val="-13"/>
          <w:w w:val="105"/>
        </w:rPr>
        <w:t> </w:t>
      </w:r>
      <w:r>
        <w:rPr>
          <w:color w:val="030303"/>
          <w:w w:val="105"/>
        </w:rPr>
        <w:t>(A.S.)</w:t>
      </w:r>
      <w:r>
        <w:rPr>
          <w:color w:val="030303"/>
          <w:spacing w:val="-13"/>
          <w:w w:val="105"/>
        </w:rPr>
        <w:t> </w:t>
      </w:r>
      <w:r>
        <w:rPr>
          <w:color w:val="030303"/>
          <w:w w:val="105"/>
        </w:rPr>
        <w:t>in Culinary Management</w:t>
      </w:r>
    </w:p>
    <w:p>
      <w:pPr>
        <w:pStyle w:val="BodyText"/>
        <w:spacing w:line="261" w:lineRule="auto"/>
        <w:ind w:left="343" w:right="359"/>
      </w:pPr>
      <w:r>
        <w:rPr/>
        <w:t>State</w:t>
      </w:r>
      <w:r>
        <w:rPr>
          <w:spacing w:val="-6"/>
        </w:rPr>
        <w:t> </w:t>
      </w:r>
      <w:r>
        <w:rPr/>
        <w:t>College,</w:t>
      </w:r>
      <w:r>
        <w:rPr>
          <w:spacing w:val="-6"/>
        </w:rPr>
        <w:t> </w:t>
      </w:r>
      <w:r>
        <w:rPr/>
        <w:t>City,</w:t>
      </w:r>
      <w:r>
        <w:rPr>
          <w:spacing w:val="-6"/>
        </w:rPr>
        <w:t> </w:t>
      </w:r>
      <w:r>
        <w:rPr/>
        <w:t>ST </w:t>
      </w:r>
      <w:r>
        <w:rPr>
          <w:w w:val="105"/>
        </w:rPr>
        <w:t>May 2016</w:t>
      </w:r>
    </w:p>
    <w:p>
      <w:pPr>
        <w:pStyle w:val="BodyText"/>
        <w:spacing w:line="278" w:lineRule="auto" w:before="90"/>
        <w:ind w:left="882"/>
      </w:pPr>
      <w:r>
        <w:rPr/>
        <w:br w:type="column"/>
      </w:r>
      <w:r>
        <w:rPr>
          <w:w w:val="105"/>
        </w:rPr>
        <w:t>Prepare dishes catering to various dietary needs, including gluten-free,</w:t>
      </w:r>
      <w:r>
        <w:rPr>
          <w:spacing w:val="40"/>
          <w:w w:val="105"/>
        </w:rPr>
        <w:t> </w:t>
      </w:r>
      <w:r>
        <w:rPr>
          <w:w w:val="105"/>
        </w:rPr>
        <w:t>vegetarian, and low-sodium options</w:t>
      </w:r>
    </w:p>
    <w:p>
      <w:pPr>
        <w:pStyle w:val="BodyText"/>
        <w:spacing w:line="261" w:lineRule="auto" w:before="89"/>
        <w:ind w:left="882" w:right="254"/>
      </w:pPr>
      <w:r>
        <w:rPr>
          <w:w w:val="105"/>
        </w:rPr>
        <w:t>Work with a team of 10 cooks to maintain high efficiency during busy lunch and dinner services</w:t>
      </w:r>
    </w:p>
    <w:p>
      <w:pPr>
        <w:pStyle w:val="BodyText"/>
        <w:spacing w:line="278" w:lineRule="auto" w:before="104"/>
        <w:ind w:left="882" w:right="254"/>
      </w:pPr>
      <w:r>
        <w:rPr>
          <w:w w:val="105"/>
        </w:rPr>
        <w:t>Ensure compliance with food safety standards, leading to zero health </w:t>
      </w:r>
      <w:r>
        <w:rPr>
          <w:spacing w:val="-2"/>
          <w:w w:val="105"/>
        </w:rPr>
        <w:t>violations</w:t>
      </w:r>
    </w:p>
    <w:p>
      <w:pPr>
        <w:pStyle w:val="BodyText"/>
        <w:spacing w:before="63"/>
      </w:pPr>
    </w:p>
    <w:p>
      <w:pPr>
        <w:pStyle w:val="BodyText"/>
        <w:spacing w:line="261" w:lineRule="auto"/>
        <w:ind w:left="101" w:right="3752"/>
      </w:pPr>
      <w:r>
        <w:rPr>
          <w:color w:val="030303"/>
          <w:w w:val="105"/>
        </w:rPr>
        <w:t>Assistant Cook </w:t>
      </w:r>
      <w:r>
        <w:rPr>
          <w:w w:val="105"/>
        </w:rPr>
        <w:t>| Organic Café, City, ST July 2016 - June 2018</w:t>
      </w:r>
    </w:p>
    <w:p>
      <w:pPr>
        <w:pStyle w:val="BodyText"/>
        <w:spacing w:line="381" w:lineRule="auto" w:before="194"/>
        <w:ind w:left="882" w:right="254"/>
      </w:pPr>
      <w:r>
        <w:rPr>
          <w:w w:val="105"/>
        </w:rPr>
        <w:t>Supported chefs in ingredient prep and cooking for daily specials</w:t>
      </w:r>
      <w:r>
        <w:rPr>
          <w:spacing w:val="40"/>
          <w:w w:val="105"/>
        </w:rPr>
        <w:t> </w:t>
      </w:r>
      <w:r>
        <w:rPr>
          <w:w w:val="105"/>
        </w:rPr>
        <w:t>Assisted in maintaining kitchen cleanliness and inventory control</w:t>
      </w:r>
    </w:p>
    <w:sectPr>
      <w:type w:val="continuous"/>
      <w:pgSz w:w="11920" w:h="16860"/>
      <w:pgMar w:top="560" w:bottom="280" w:left="160" w:right="520"/>
      <w:cols w:num="2" w:equalWidth="0">
        <w:col w:w="2842" w:space="1156"/>
        <w:col w:w="72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02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2025-11-27T08:57:13Z</dcterms:created>
  <dcterms:modified xsi:type="dcterms:W3CDTF">2025-11-27T08:57:13Z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