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0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771673</wp:posOffset>
                </wp:positionH>
                <wp:positionV relativeFrom="paragraph">
                  <wp:posOffset>232420</wp:posOffset>
                </wp:positionV>
                <wp:extent cx="116840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6840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-25"/>
                                <w:sz w:val="130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761715pt;margin-top:18.3008pt;width:92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-25"/>
                          <w:sz w:val="130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spacing w:before="154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6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654625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9"/>
        </w:rPr>
        <w:t>General</w:t>
      </w:r>
      <w:r>
        <w:rPr>
          <w:b/>
          <w:spacing w:val="42"/>
          <w:sz w:val="29"/>
        </w:rPr>
        <w:t> </w:t>
      </w:r>
      <w:r>
        <w:rPr>
          <w:b/>
          <w:spacing w:val="-2"/>
          <w:sz w:val="29"/>
        </w:rPr>
        <w:t>Laborer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  <w:spacing w:before="1"/>
      </w:pPr>
      <w:r>
        <w:rPr>
          <w:color w:val="FFFFFF"/>
          <w:spacing w:val="18"/>
        </w:rPr>
        <w:t>CONTACT</w:t>
      </w:r>
    </w:p>
    <w:p>
      <w:pPr>
        <w:pStyle w:val="BodyText"/>
        <w:spacing w:line="300" w:lineRule="auto" w:before="79"/>
        <w:ind w:left="110" w:right="393"/>
        <w:jc w:val="center"/>
      </w:pPr>
      <w:r>
        <w:rPr/>
        <w:br w:type="column"/>
      </w:r>
      <w:r>
        <w:rPr>
          <w:w w:val="105"/>
        </w:rPr>
        <w:t>General</w:t>
      </w:r>
      <w:r>
        <w:rPr>
          <w:spacing w:val="27"/>
          <w:w w:val="105"/>
        </w:rPr>
        <w:t> </w:t>
      </w:r>
      <w:r>
        <w:rPr>
          <w:w w:val="105"/>
        </w:rPr>
        <w:t>laborer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eight</w:t>
      </w:r>
      <w:r>
        <w:rPr>
          <w:spacing w:val="27"/>
          <w:w w:val="105"/>
        </w:rPr>
        <w:t> </w:t>
      </w:r>
      <w:r>
        <w:rPr>
          <w:w w:val="105"/>
        </w:rPr>
        <w:t>years</w:t>
      </w:r>
      <w:r>
        <w:rPr>
          <w:spacing w:val="27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27"/>
          <w:w w:val="105"/>
        </w:rPr>
        <w:t> </w:t>
      </w:r>
      <w:r>
        <w:rPr>
          <w:w w:val="105"/>
        </w:rPr>
        <w:t>assisting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warehouse</w:t>
      </w:r>
      <w:r>
        <w:rPr>
          <w:spacing w:val="27"/>
          <w:w w:val="105"/>
        </w:rPr>
        <w:t> </w:t>
      </w:r>
      <w:r>
        <w:rPr>
          <w:w w:val="105"/>
        </w:rPr>
        <w:t>operations</w:t>
      </w:r>
      <w:r>
        <w:rPr>
          <w:spacing w:val="27"/>
          <w:w w:val="105"/>
        </w:rPr>
        <w:t> </w:t>
      </w:r>
      <w:r>
        <w:rPr>
          <w:w w:val="105"/>
        </w:rPr>
        <w:t>and construction</w:t>
      </w:r>
      <w:r>
        <w:rPr>
          <w:spacing w:val="40"/>
          <w:w w:val="105"/>
        </w:rPr>
        <w:t> </w:t>
      </w:r>
      <w:r>
        <w:rPr>
          <w:w w:val="105"/>
        </w:rPr>
        <w:t>sites.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material</w:t>
      </w:r>
      <w:r>
        <w:rPr>
          <w:spacing w:val="40"/>
          <w:w w:val="105"/>
        </w:rPr>
        <w:t> </w:t>
      </w:r>
      <w:r>
        <w:rPr>
          <w:w w:val="105"/>
        </w:rPr>
        <w:t>handling,</w:t>
      </w:r>
      <w:r>
        <w:rPr>
          <w:spacing w:val="40"/>
          <w:w w:val="105"/>
        </w:rPr>
        <w:t> </w:t>
      </w:r>
      <w:r>
        <w:rPr>
          <w:w w:val="105"/>
        </w:rPr>
        <w:t>equipment</w:t>
      </w:r>
      <w:r>
        <w:rPr>
          <w:spacing w:val="40"/>
          <w:w w:val="105"/>
        </w:rPr>
        <w:t> </w:t>
      </w:r>
      <w:r>
        <w:rPr>
          <w:w w:val="105"/>
        </w:rPr>
        <w:t>setup,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routine maintenance.</w:t>
      </w:r>
      <w:r>
        <w:rPr>
          <w:spacing w:val="40"/>
          <w:w w:val="105"/>
        </w:rPr>
        <w:t> </w:t>
      </w:r>
      <w:r>
        <w:rPr>
          <w:w w:val="105"/>
        </w:rPr>
        <w:t>Adept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working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fast-paced</w:t>
      </w:r>
      <w:r>
        <w:rPr>
          <w:spacing w:val="40"/>
          <w:w w:val="105"/>
        </w:rPr>
        <w:t> </w:t>
      </w:r>
      <w:r>
        <w:rPr>
          <w:w w:val="105"/>
        </w:rPr>
        <w:t>environments</w:t>
      </w:r>
      <w:r>
        <w:rPr>
          <w:spacing w:val="40"/>
          <w:w w:val="105"/>
        </w:rPr>
        <w:t> </w:t>
      </w:r>
      <w:r>
        <w:rPr>
          <w:w w:val="105"/>
        </w:rPr>
        <w:t>while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safety standards</w:t>
      </w:r>
      <w:r>
        <w:rPr>
          <w:spacing w:val="40"/>
          <w:w w:val="105"/>
        </w:rPr>
        <w:t> </w:t>
      </w:r>
      <w:r>
        <w:rPr>
          <w:w w:val="105"/>
        </w:rPr>
        <w:t>are</w:t>
      </w:r>
      <w:r>
        <w:rPr>
          <w:spacing w:val="40"/>
          <w:w w:val="105"/>
        </w:rPr>
        <w:t> </w:t>
      </w:r>
      <w:r>
        <w:rPr>
          <w:w w:val="105"/>
        </w:rPr>
        <w:t>met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projects</w:t>
      </w:r>
      <w:r>
        <w:rPr>
          <w:spacing w:val="40"/>
          <w:w w:val="105"/>
        </w:rPr>
        <w:t> </w:t>
      </w:r>
      <w:r>
        <w:rPr>
          <w:w w:val="105"/>
        </w:rPr>
        <w:t>stay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schedule.</w:t>
      </w:r>
    </w:p>
    <w:p>
      <w:pPr>
        <w:spacing w:after="0" w:line="300" w:lineRule="auto"/>
        <w:jc w:val="center"/>
        <w:sectPr>
          <w:type w:val="continuous"/>
          <w:pgSz w:w="11920" w:h="16860"/>
          <w:pgMar w:top="0" w:bottom="0" w:left="280" w:right="0"/>
          <w:cols w:num="2" w:equalWidth="0">
            <w:col w:w="1994" w:space="2457"/>
            <w:col w:w="7189"/>
          </w:cols>
        </w:sectPr>
      </w:pPr>
    </w:p>
    <w:p>
      <w:pPr>
        <w:spacing w:before="207"/>
        <w:ind w:left="872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-82323</wp:posOffset>
                </wp:positionV>
                <wp:extent cx="4634865" cy="3403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6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6.482141pt;width:364.95pt;height:26.8pt;mso-position-horizontal-relative:page;mso-position-vertical-relative:paragraph;z-index:15729664" id="docshapegroup7" coordorigin="4620,-130" coordsize="7299,536">
                <v:rect style="position:absolute;left:4620;top:-120;width:7299;height:525" id="docshape8" filled="true" fillcolor="#654625" stroked="false">
                  <v:fill type="solid"/>
                </v:rect>
                <v:shape style="position:absolute;left:4620;top:-130;width:266;height:520" id="docshape9" coordorigin="4620,-130" coordsize="266,520" path="m4620,-130l4886,-130,4741,152,4620,390,4620,-130xe" filled="true" fillcolor="#ffffff" stroked="false">
                  <v:path arrowok="t"/>
                  <v:fill type="solid"/>
                </v:shape>
                <v:shape style="position:absolute;left:11385;top:-105;width:534;height:505" id="docshape10" coordorigin="11385,-104" coordsize="534,505" path="m11918,400l11385,400,11674,129,11918,-104,11918,400xe" filled="true" fillcolor="#b15e05" stroked="false">
                  <v:path arrowok="t"/>
                  <v:fill type="solid"/>
                </v:shape>
                <v:shape style="position:absolute;left:4620;top:-120;width:7299;height:525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280" w:right="0"/>
        </w:sectPr>
      </w:pPr>
    </w:p>
    <w:p>
      <w:pPr>
        <w:spacing w:before="196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2"/>
        <w:ind w:left="872"/>
      </w:pPr>
      <w:r>
        <w:rPr/>
        <w:br w:type="column"/>
      </w:r>
      <w:r>
        <w:rPr>
          <w:w w:val="105"/>
        </w:rPr>
        <w:t>General</w:t>
      </w:r>
      <w:r>
        <w:rPr>
          <w:spacing w:val="16"/>
          <w:w w:val="105"/>
        </w:rPr>
        <w:t> </w:t>
      </w:r>
      <w:r>
        <w:rPr>
          <w:w w:val="105"/>
        </w:rPr>
        <w:t>Laborer</w:t>
      </w:r>
      <w:r>
        <w:rPr>
          <w:spacing w:val="24"/>
          <w:w w:val="105"/>
        </w:rPr>
        <w:t> </w:t>
      </w:r>
      <w:r>
        <w:rPr>
          <w:w w:val="105"/>
        </w:rPr>
        <w:t>|</w:t>
      </w:r>
      <w:r>
        <w:rPr>
          <w:spacing w:val="25"/>
          <w:w w:val="105"/>
        </w:rPr>
        <w:t> </w:t>
      </w:r>
      <w:r>
        <w:rPr>
          <w:w w:val="105"/>
        </w:rPr>
        <w:t>West</w:t>
      </w:r>
      <w:r>
        <w:rPr>
          <w:spacing w:val="16"/>
          <w:w w:val="105"/>
        </w:rPr>
        <w:t> </w:t>
      </w:r>
      <w:r>
        <w:rPr>
          <w:w w:val="105"/>
        </w:rPr>
        <w:t>Coast</w:t>
      </w:r>
      <w:r>
        <w:rPr>
          <w:spacing w:val="17"/>
          <w:w w:val="105"/>
        </w:rPr>
        <w:t> </w:t>
      </w:r>
      <w:r>
        <w:rPr>
          <w:w w:val="105"/>
        </w:rPr>
        <w:t>Logistics,</w:t>
      </w:r>
      <w:r>
        <w:rPr>
          <w:spacing w:val="17"/>
          <w:w w:val="105"/>
        </w:rPr>
        <w:t> </w:t>
      </w:r>
      <w:r>
        <w:rPr>
          <w:w w:val="105"/>
        </w:rPr>
        <w:t>Bakersfield,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53"/>
        <w:ind w:left="872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2017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711" w:space="842"/>
            <w:col w:w="8087"/>
          </w:cols>
        </w:sectPr>
      </w:pPr>
    </w:p>
    <w:p>
      <w:pPr>
        <w:pStyle w:val="BodyText"/>
        <w:spacing w:before="10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6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052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2128" id="docshapegroup12" coordorigin="0,0" coordsize="4290,16860">
                <v:rect style="position:absolute;left:0;top:0;width:4290;height:16860" id="docshape13" filled="true" fillcolor="#654625" stroked="false">
                  <v:fill type="solid"/>
                </v:rect>
                <v:shape style="position:absolute;left:705;top:4815;width:279;height:279" type="#_x0000_t75" id="docshape14" stroked="false">
                  <v:imagedata r:id="rId6" o:title=""/>
                </v:shape>
                <v:shape style="position:absolute;left:723;top:5340;width:243;height:279" type="#_x0000_t75" id="docshape15" stroked="false">
                  <v:imagedata r:id="rId7" o:title=""/>
                </v:shape>
                <v:shape style="position:absolute;left:705;top:5865;width:278;height:270" type="#_x0000_t75" id="docshape16" stroked="false">
                  <v:imagedata r:id="rId8" o:title=""/>
                </v:shape>
                <v:shape style="position:absolute;left:705;top:6381;width:317;height:274" type="#_x0000_t75" id="docshape17" stroked="false">
                  <v:imagedata r:id="rId9" o:title=""/>
                </v:shape>
                <v:shape style="position:absolute;left:540;top:525;width:3210;height:3210" id="docshape18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590" w:lineRule="auto" w:before="1"/>
        <w:ind w:left="909" w:right="38" w:hanging="38"/>
        <w:jc w:val="left"/>
        <w:rPr>
          <w:sz w:val="18"/>
        </w:rPr>
      </w:pPr>
      <w:r>
        <w:rPr>
          <w:color w:val="FFFFFF"/>
          <w:w w:val="105"/>
          <w:sz w:val="18"/>
        </w:rPr>
        <w:t>City, ST 123 </w:t>
      </w:r>
      <w:r>
        <w:rPr>
          <w:color w:val="FFFFFF"/>
          <w:spacing w:val="-2"/>
          <w:sz w:val="18"/>
        </w:rPr>
        <w:t>linkedin.com/in/alexbrown</w:t>
      </w:r>
    </w:p>
    <w:p>
      <w:pPr>
        <w:pStyle w:val="Heading1"/>
        <w:spacing w:before="112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218" w:lineRule="auto" w:before="138" w:after="0"/>
        <w:ind w:left="723" w:right="420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High School Diploma Centennial High School</w:t>
      </w:r>
    </w:p>
    <w:p>
      <w:pPr>
        <w:spacing w:before="84"/>
        <w:ind w:left="723" w:right="0" w:firstLine="0"/>
        <w:jc w:val="left"/>
        <w:rPr>
          <w:sz w:val="18"/>
        </w:rPr>
      </w:pPr>
      <w:r>
        <w:rPr>
          <w:color w:val="FFFFFF"/>
          <w:sz w:val="18"/>
        </w:rPr>
        <w:t>Bakersfield,</w:t>
      </w:r>
      <w:r>
        <w:rPr>
          <w:color w:val="FFFFFF"/>
          <w:spacing w:val="30"/>
          <w:sz w:val="18"/>
        </w:rPr>
        <w:t> </w:t>
      </w:r>
      <w:r>
        <w:rPr>
          <w:color w:val="FFFFFF"/>
          <w:sz w:val="18"/>
        </w:rPr>
        <w:t>CA</w:t>
      </w:r>
      <w:r>
        <w:rPr>
          <w:color w:val="FFFFFF"/>
          <w:spacing w:val="31"/>
          <w:sz w:val="18"/>
        </w:rPr>
        <w:t> </w:t>
      </w:r>
      <w:r>
        <w:rPr>
          <w:color w:val="FFFFFF"/>
          <w:position w:val="1"/>
          <w:sz w:val="18"/>
        </w:rPr>
        <w:t>|</w:t>
      </w:r>
      <w:r>
        <w:rPr>
          <w:color w:val="FFFFFF"/>
          <w:spacing w:val="31"/>
          <w:position w:val="1"/>
          <w:sz w:val="18"/>
        </w:rPr>
        <w:t> </w:t>
      </w:r>
      <w:r>
        <w:rPr>
          <w:color w:val="FFFFFF"/>
          <w:sz w:val="18"/>
        </w:rPr>
        <w:t>June</w:t>
      </w:r>
      <w:r>
        <w:rPr>
          <w:color w:val="FFFFFF"/>
          <w:spacing w:val="29"/>
          <w:sz w:val="18"/>
        </w:rPr>
        <w:t> </w:t>
      </w:r>
      <w:r>
        <w:rPr>
          <w:color w:val="FFFFFF"/>
          <w:spacing w:val="-4"/>
          <w:sz w:val="18"/>
        </w:rPr>
        <w:t>2025</w:t>
      </w:r>
    </w:p>
    <w:p>
      <w:pPr>
        <w:pStyle w:val="BodyText"/>
        <w:spacing w:before="194"/>
        <w:rPr>
          <w:sz w:val="18"/>
        </w:rPr>
      </w:pPr>
    </w:p>
    <w:p>
      <w:pPr>
        <w:pStyle w:val="Heading1"/>
      </w:pP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240" w:lineRule="auto" w:before="115" w:after="0"/>
        <w:ind w:left="72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Construction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site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51" w:lineRule="exact" w:before="8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Freight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Heavy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lifting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Inventory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transport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Pallet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wrapping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Power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tool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Safety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Shipping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Warehouse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Worksite</w:t>
      </w:r>
      <w:r>
        <w:rPr>
          <w:color w:val="FFFFFF"/>
          <w:spacing w:val="79"/>
          <w:sz w:val="18"/>
        </w:rPr>
        <w:t> </w:t>
      </w:r>
      <w:r>
        <w:rPr>
          <w:color w:val="FFFFFF"/>
          <w:sz w:val="18"/>
        </w:rPr>
        <w:t>clean-</w:t>
      </w:r>
      <w:r>
        <w:rPr>
          <w:color w:val="FFFFFF"/>
          <w:spacing w:val="-5"/>
          <w:sz w:val="18"/>
        </w:rPr>
        <w:t>up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92" w:after="0"/>
        <w:ind w:left="835" w:right="88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Move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stage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4,000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pounds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freight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daily,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efficient warehouse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turnaround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20%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112" w:after="0"/>
        <w:ind w:left="835" w:right="332" w:hanging="298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pallet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breakdown,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shrink-wrapping,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loading,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shipping errors by 15% across three consecutive years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9" w:lineRule="exact" w:before="55" w:after="0"/>
        <w:ind w:left="833" w:right="0" w:hanging="296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transfers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large-scale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distribution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contracts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valued</w:t>
      </w:r>
      <w:r>
        <w:rPr>
          <w:spacing w:val="33"/>
          <w:w w:val="105"/>
          <w:sz w:val="16"/>
        </w:rPr>
        <w:t> </w:t>
      </w:r>
      <w:r>
        <w:rPr>
          <w:spacing w:val="-5"/>
          <w:w w:val="105"/>
          <w:sz w:val="16"/>
        </w:rPr>
        <w:t>at</w:t>
      </w:r>
    </w:p>
    <w:p>
      <w:pPr>
        <w:pStyle w:val="BodyText"/>
        <w:spacing w:line="166" w:lineRule="exact"/>
        <w:ind w:left="835"/>
      </w:pPr>
      <w:r>
        <w:rPr>
          <w:w w:val="105"/>
        </w:rPr>
        <w:t>$3M+,</w:t>
      </w:r>
      <w:r>
        <w:rPr>
          <w:spacing w:val="27"/>
          <w:w w:val="105"/>
        </w:rPr>
        <w:t> </w:t>
      </w:r>
      <w:r>
        <w:rPr>
          <w:w w:val="105"/>
        </w:rPr>
        <w:t>ensuring</w:t>
      </w:r>
      <w:r>
        <w:rPr>
          <w:spacing w:val="27"/>
          <w:w w:val="105"/>
        </w:rPr>
        <w:t> </w:t>
      </w:r>
      <w:r>
        <w:rPr>
          <w:w w:val="105"/>
        </w:rPr>
        <w:t>accurate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timely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before="85"/>
      </w:pPr>
    </w:p>
    <w:p>
      <w:pPr>
        <w:pStyle w:val="BodyText"/>
        <w:ind w:left="110"/>
      </w:pPr>
      <w:r>
        <w:rPr>
          <w:w w:val="105"/>
        </w:rPr>
        <w:t>Construction</w:t>
      </w:r>
      <w:r>
        <w:rPr>
          <w:spacing w:val="19"/>
          <w:w w:val="105"/>
        </w:rPr>
        <w:t> </w:t>
      </w:r>
      <w:r>
        <w:rPr>
          <w:w w:val="105"/>
        </w:rPr>
        <w:t>Helper</w:t>
      </w:r>
      <w:r>
        <w:rPr>
          <w:spacing w:val="28"/>
          <w:w w:val="105"/>
        </w:rPr>
        <w:t> </w:t>
      </w:r>
      <w:r>
        <w:rPr>
          <w:w w:val="105"/>
        </w:rPr>
        <w:t>|</w:t>
      </w:r>
      <w:r>
        <w:rPr>
          <w:spacing w:val="27"/>
          <w:w w:val="105"/>
        </w:rPr>
        <w:t> </w:t>
      </w:r>
      <w:r>
        <w:rPr>
          <w:w w:val="105"/>
        </w:rPr>
        <w:t>Golden</w:t>
      </w:r>
      <w:r>
        <w:rPr>
          <w:spacing w:val="20"/>
          <w:w w:val="105"/>
        </w:rPr>
        <w:t> </w:t>
      </w:r>
      <w:r>
        <w:rPr>
          <w:w w:val="105"/>
        </w:rPr>
        <w:t>State</w:t>
      </w:r>
      <w:r>
        <w:rPr>
          <w:spacing w:val="20"/>
          <w:w w:val="105"/>
        </w:rPr>
        <w:t> </w:t>
      </w:r>
      <w:r>
        <w:rPr>
          <w:w w:val="105"/>
        </w:rPr>
        <w:t>Contracting,</w:t>
      </w:r>
      <w:r>
        <w:rPr>
          <w:spacing w:val="20"/>
          <w:w w:val="105"/>
        </w:rPr>
        <w:t> </w:t>
      </w:r>
      <w:r>
        <w:rPr>
          <w:w w:val="105"/>
        </w:rPr>
        <w:t>Bakersfield,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53"/>
        <w:ind w:left="110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92" w:after="0"/>
        <w:ind w:left="835" w:right="1080" w:hanging="298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demolition,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framing,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clean-up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builds, completing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missed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deadlines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112" w:after="0"/>
        <w:ind w:left="835" w:right="794" w:hanging="298"/>
        <w:jc w:val="left"/>
        <w:rPr>
          <w:sz w:val="16"/>
        </w:rPr>
      </w:pPr>
      <w:r>
        <w:rPr>
          <w:w w:val="105"/>
          <w:sz w:val="16"/>
        </w:rPr>
        <w:t>Transported concrete, lumber, and steel components weighing up to 200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pounds,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preventing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delays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crews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196" w:lineRule="auto" w:before="97" w:after="0"/>
        <w:ind w:left="835" w:right="759" w:hanging="298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499167</wp:posOffset>
                </wp:positionV>
                <wp:extent cx="4634865" cy="34036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6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1828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9.304539pt;width:364.95pt;height:26.8pt;mso-position-horizontal-relative:page;mso-position-vertical-relative:paragraph;z-index:15730176" id="docshapegroup19" coordorigin="4620,786" coordsize="7299,536">
                <v:rect style="position:absolute;left:4620;top:796;width:7299;height:525" id="docshape20" filled="true" fillcolor="#654625" stroked="false">
                  <v:fill type="solid"/>
                </v:rect>
                <v:shape style="position:absolute;left:4620;top:786;width:266;height:520" id="docshape21" coordorigin="4620,786" coordsize="266,520" path="m4620,786l4886,786,4741,1068,4620,1306,4620,786xe" filled="true" fillcolor="#ffffff" stroked="false">
                  <v:path arrowok="t"/>
                  <v:fill type="solid"/>
                </v:shape>
                <v:shape style="position:absolute;left:11385;top:811;width:534;height:505" id="docshape22" coordorigin="11385,811" coordsize="534,505" path="m11918,1316l11385,1316,11674,1045,11918,811,11918,1316xe" filled="true" fillcolor="#b15e05" stroked="false">
                  <v:path arrowok="t"/>
                  <v:fill type="solid"/>
                </v:shape>
                <v:shape style="position:absolute;left:4620;top:796;width:7299;height:525" type="#_x0000_t202" id="docshape23" filled="false" stroked="false">
                  <v:textbox inset="0,0,0,0">
                    <w:txbxContent>
                      <w:p>
                        <w:pPr>
                          <w:spacing w:before="95"/>
                          <w:ind w:left="1828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Maintained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prepped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power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tools,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equipment replacement costs by 12%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4"/>
      </w:pPr>
    </w:p>
    <w:p>
      <w:pPr>
        <w:pStyle w:val="ListParagraph"/>
        <w:numPr>
          <w:ilvl w:val="1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sz w:val="16"/>
        </w:rPr>
      </w:pPr>
      <w:r>
        <w:rPr>
          <w:w w:val="105"/>
          <w:sz w:val="16"/>
        </w:rPr>
        <w:t>OSHA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Occupational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Administration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1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sz w:val="16"/>
        </w:rPr>
      </w:pPr>
      <w:r>
        <w:rPr>
          <w:w w:val="105"/>
          <w:sz w:val="16"/>
        </w:rPr>
        <w:t>Forklift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Operator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Forklift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Foundation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sectPr>
      <w:type w:val="continuous"/>
      <w:pgSz w:w="11920" w:h="16860"/>
      <w:pgMar w:top="0" w:bottom="0" w:left="280" w:right="0"/>
      <w:cols w:num="2" w:equalWidth="0">
        <w:col w:w="3168" w:space="1147"/>
        <w:col w:w="73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2025-11-27T02:04:45Z</dcterms:created>
  <dcterms:modified xsi:type="dcterms:W3CDTF">2025-11-27T02:04:45Z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