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>
          <w:color w:val="030303"/>
          <w:spacing w:val="-4"/>
        </w:rPr>
        <w:t>Carly</w:t>
      </w:r>
      <w:r>
        <w:rPr>
          <w:color w:val="030303"/>
          <w:spacing w:val="-40"/>
        </w:rPr>
        <w:t> </w:t>
      </w:r>
      <w:r>
        <w:rPr>
          <w:color w:val="030303"/>
          <w:spacing w:val="-2"/>
        </w:rPr>
        <w:t>Newberg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30303"/>
          <w:spacing w:val="-2"/>
          <w:w w:val="105"/>
          <w:sz w:val="29"/>
        </w:rPr>
        <w:t>Catering</w:t>
      </w:r>
      <w:r>
        <w:rPr>
          <w:rFonts w:ascii="Microsoft Sans Serif"/>
          <w:color w:val="030303"/>
          <w:spacing w:val="-7"/>
          <w:w w:val="105"/>
          <w:sz w:val="29"/>
        </w:rPr>
        <w:t> </w:t>
      </w:r>
      <w:r>
        <w:rPr>
          <w:rFonts w:ascii="Microsoft Sans Serif"/>
          <w:color w:val="030303"/>
          <w:spacing w:val="-4"/>
          <w:w w:val="105"/>
          <w:sz w:val="29"/>
        </w:rPr>
        <w:t>Cook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7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ind w:left="0"/>
        <w:rPr>
          <w:b/>
        </w:rPr>
      </w:pPr>
    </w:p>
    <w:p>
      <w:pPr>
        <w:spacing w:before="0"/>
        <w:ind w:left="278" w:right="0" w:firstLine="0"/>
        <w:jc w:val="both"/>
        <w:rPr>
          <w:b/>
          <w:sz w:val="16"/>
        </w:rPr>
      </w:pPr>
      <w:r>
        <w:rPr>
          <w:b/>
          <w:w w:val="105"/>
          <w:sz w:val="16"/>
        </w:rPr>
        <w:t>Catering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cook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experienced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event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service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client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satisfaction</w:t>
      </w:r>
    </w:p>
    <w:p>
      <w:pPr>
        <w:pStyle w:val="BodyText"/>
        <w:spacing w:line="302" w:lineRule="auto" w:before="41"/>
        <w:ind w:left="278" w:right="117"/>
        <w:jc w:val="both"/>
      </w:pPr>
      <w:r>
        <w:rPr>
          <w:w w:val="105"/>
        </w:rPr>
        <w:t>Catering cook with over eight years of experience preparing customized meals for large-scale events. Skilled at planning prep schedules,</w:t>
      </w:r>
      <w:r>
        <w:rPr>
          <w:spacing w:val="33"/>
          <w:w w:val="105"/>
        </w:rPr>
        <w:t> </w:t>
      </w:r>
      <w:r>
        <w:rPr>
          <w:w w:val="105"/>
        </w:rPr>
        <w:t>collaborating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clients</w:t>
      </w:r>
      <w:r>
        <w:rPr>
          <w:spacing w:val="33"/>
          <w:w w:val="105"/>
        </w:rPr>
        <w:t> </w:t>
      </w:r>
      <w:r>
        <w:rPr>
          <w:w w:val="105"/>
        </w:rPr>
        <w:t>on</w:t>
      </w:r>
      <w:r>
        <w:rPr>
          <w:spacing w:val="33"/>
          <w:w w:val="105"/>
        </w:rPr>
        <w:t> </w:t>
      </w:r>
      <w:r>
        <w:rPr>
          <w:w w:val="105"/>
        </w:rPr>
        <w:t>menus,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ensuring</w:t>
      </w:r>
      <w:r>
        <w:rPr>
          <w:spacing w:val="33"/>
          <w:w w:val="105"/>
        </w:rPr>
        <w:t> </w:t>
      </w:r>
      <w:r>
        <w:rPr>
          <w:w w:val="105"/>
        </w:rPr>
        <w:t>high-quality</w:t>
      </w:r>
      <w:r>
        <w:rPr>
          <w:spacing w:val="33"/>
          <w:w w:val="105"/>
        </w:rPr>
        <w:t> </w:t>
      </w:r>
      <w:r>
        <w:rPr>
          <w:w w:val="105"/>
        </w:rPr>
        <w:t>food</w:t>
      </w:r>
      <w:r>
        <w:rPr>
          <w:spacing w:val="33"/>
          <w:w w:val="105"/>
        </w:rPr>
        <w:t> </w:t>
      </w:r>
      <w:r>
        <w:rPr>
          <w:w w:val="105"/>
        </w:rPr>
        <w:t>under</w:t>
      </w:r>
      <w:r>
        <w:rPr>
          <w:spacing w:val="33"/>
          <w:w w:val="105"/>
        </w:rPr>
        <w:t> </w:t>
      </w:r>
      <w:r>
        <w:rPr>
          <w:w w:val="105"/>
        </w:rPr>
        <w:t>tight</w:t>
      </w:r>
      <w:r>
        <w:rPr>
          <w:spacing w:val="33"/>
          <w:w w:val="105"/>
        </w:rPr>
        <w:t> </w:t>
      </w:r>
      <w:r>
        <w:rPr>
          <w:w w:val="105"/>
        </w:rPr>
        <w:t>deadlines.</w:t>
      </w:r>
      <w:r>
        <w:rPr>
          <w:spacing w:val="33"/>
          <w:w w:val="105"/>
        </w:rPr>
        <w:t> </w:t>
      </w:r>
      <w:r>
        <w:rPr>
          <w:w w:val="105"/>
        </w:rPr>
        <w:t>Focused</w:t>
      </w:r>
      <w:r>
        <w:rPr>
          <w:spacing w:val="33"/>
          <w:w w:val="105"/>
        </w:rPr>
        <w:t> </w:t>
      </w:r>
      <w:r>
        <w:rPr>
          <w:w w:val="105"/>
        </w:rPr>
        <w:t>on</w:t>
      </w:r>
      <w:r>
        <w:rPr>
          <w:spacing w:val="33"/>
          <w:w w:val="105"/>
        </w:rPr>
        <w:t> </w:t>
      </w:r>
      <w:r>
        <w:rPr>
          <w:w w:val="105"/>
        </w:rPr>
        <w:t>presentation and guest satisfaction.</w:t>
      </w:r>
    </w:p>
    <w:p>
      <w:pPr>
        <w:pStyle w:val="BodyText"/>
        <w:spacing w:before="137"/>
        <w:ind w:left="0"/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-83005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35876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color w:val="030303"/>
          <w:w w:val="90"/>
          <w:sz w:val="28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17"/>
        </w:rPr>
        <w:t> </w:t>
      </w:r>
      <w:r>
        <w:rPr>
          <w:rFonts w:ascii="Ryo Clean PlusN B"/>
          <w:b/>
          <w:color w:val="030303"/>
          <w:spacing w:val="-2"/>
          <w:sz w:val="28"/>
        </w:rPr>
        <w:t>S</w:t>
      </w:r>
      <w:r>
        <w:rPr>
          <w:color w:val="030303"/>
          <w:spacing w:val="-2"/>
        </w:rPr>
        <w:t>KILLS</w:t>
      </w:r>
    </w:p>
    <w:p>
      <w:pPr>
        <w:spacing w:after="0"/>
        <w:jc w:val="both"/>
        <w:sectPr>
          <w:type w:val="continuous"/>
          <w:pgSz w:w="11920" w:h="16860"/>
          <w:pgMar w:top="0" w:bottom="280" w:left="800" w:right="84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Event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314728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81775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Client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relations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Bulk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Time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840"/>
          <w:cols w:num="2" w:equalWidth="0">
            <w:col w:w="2497" w:space="971"/>
            <w:col w:w="6812"/>
          </w:cols>
        </w:sectPr>
      </w:pPr>
    </w:p>
    <w:p>
      <w:pPr>
        <w:pStyle w:val="BodyText"/>
        <w:spacing w:before="105"/>
        <w:ind w:left="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3" coordorigin="0,0" coordsize="11919,930">
                <v:rect style="position:absolute;left:0;top:0;width:11919;height:675" id="docshape4" filled="true" fillcolor="#094d73" stroked="false">
                  <v:fill type="solid"/>
                </v:rect>
                <v:rect style="position:absolute;left:0;top:675;width:11919;height:255" id="docshape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30303"/>
          <w:spacing w:val="4"/>
          <w:w w:val="90"/>
          <w:sz w:val="28"/>
        </w:rPr>
        <w:t>P</w:t>
      </w:r>
      <w:r>
        <w:rPr>
          <w:color w:val="030303"/>
          <w:spacing w:val="4"/>
          <w:w w:val="90"/>
        </w:rPr>
        <w:t>ROFESSIONAL</w:t>
      </w:r>
      <w:r>
        <w:rPr>
          <w:color w:val="030303"/>
          <w:spacing w:val="58"/>
        </w:rPr>
        <w:t> </w:t>
      </w: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XPERIENCE</w:t>
      </w:r>
    </w:p>
    <w:p>
      <w:pPr>
        <w:pStyle w:val="BodyText"/>
        <w:spacing w:before="130"/>
      </w:pPr>
      <w:r>
        <w:rPr>
          <w:w w:val="105"/>
        </w:rPr>
        <w:t>Catering</w:t>
      </w:r>
      <w:r>
        <w:rPr>
          <w:spacing w:val="9"/>
          <w:w w:val="105"/>
        </w:rPr>
        <w:t> </w:t>
      </w:r>
      <w:r>
        <w:rPr>
          <w:w w:val="105"/>
        </w:rPr>
        <w:t>Cook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</w:pPr>
      <w:r>
        <w:rPr>
          <w:w w:val="105"/>
        </w:rPr>
        <w:t>Elegant</w:t>
      </w:r>
      <w:r>
        <w:rPr>
          <w:spacing w:val="13"/>
          <w:w w:val="105"/>
        </w:rPr>
        <w:t> </w:t>
      </w:r>
      <w:r>
        <w:rPr>
          <w:w w:val="105"/>
        </w:rPr>
        <w:t>Events</w:t>
      </w:r>
      <w:r>
        <w:rPr>
          <w:spacing w:val="14"/>
          <w:w w:val="105"/>
        </w:rPr>
        <w:t> </w:t>
      </w:r>
      <w:r>
        <w:rPr>
          <w:w w:val="105"/>
        </w:rPr>
        <w:t>Catering,</w:t>
      </w:r>
      <w:r>
        <w:rPr>
          <w:spacing w:val="14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serve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meals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ranging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50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1,000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guests,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consistency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Collaborate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create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menus,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post-event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surveys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BodyText"/>
        <w:spacing w:before="69"/>
      </w:pPr>
      <w:r>
        <w:rPr>
          <w:w w:val="105"/>
        </w:rPr>
        <w:t>Prep</w:t>
      </w:r>
      <w:r>
        <w:rPr>
          <w:spacing w:val="8"/>
          <w:w w:val="105"/>
        </w:rPr>
        <w:t> </w:t>
      </w:r>
      <w:r>
        <w:rPr>
          <w:w w:val="105"/>
        </w:rPr>
        <w:t>Cook</w:t>
      </w:r>
      <w:r>
        <w:rPr>
          <w:spacing w:val="33"/>
          <w:w w:val="105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1"/>
      </w:pPr>
      <w:r>
        <w:rPr>
          <w:w w:val="105"/>
        </w:rPr>
        <w:t>Grand</w:t>
      </w:r>
      <w:r>
        <w:rPr>
          <w:spacing w:val="18"/>
          <w:w w:val="105"/>
        </w:rPr>
        <w:t> </w:t>
      </w:r>
      <w:r>
        <w:rPr>
          <w:w w:val="105"/>
        </w:rPr>
        <w:t>Catering</w:t>
      </w:r>
      <w:r>
        <w:rPr>
          <w:spacing w:val="18"/>
          <w:w w:val="105"/>
        </w:rPr>
        <w:t> </w:t>
      </w:r>
      <w:r>
        <w:rPr>
          <w:w w:val="105"/>
        </w:rPr>
        <w:t>Services,</w:t>
      </w:r>
      <w:r>
        <w:rPr>
          <w:spacing w:val="19"/>
          <w:w w:val="105"/>
        </w:rPr>
        <w:t> </w:t>
      </w:r>
      <w:r>
        <w:rPr>
          <w:w w:val="105"/>
        </w:rPr>
        <w:t>City,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ingredients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workflows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309479</wp:posOffset>
                </wp:positionV>
                <wp:extent cx="64484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368483pt;width:507.74996pt;height:.75pt;mso-position-horizontal-relative:page;mso-position-vertical-relative:paragraph;z-index:15729664" id="docshape6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Assisted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organization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high-pressure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BodyText"/>
        <w:spacing w:before="89"/>
        <w:ind w:left="0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130"/>
      </w:pPr>
      <w:r>
        <w:rPr>
          <w:w w:val="105"/>
        </w:rPr>
        <w:t>Diploma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Culinary</w:t>
      </w:r>
      <w:r>
        <w:rPr>
          <w:spacing w:val="15"/>
          <w:w w:val="105"/>
        </w:rPr>
        <w:t> </w:t>
      </w:r>
      <w:r>
        <w:rPr>
          <w:w w:val="105"/>
        </w:rPr>
        <w:t>Event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1"/>
      </w:pP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w w:val="105"/>
        </w:rPr>
        <w:t>Culinary</w:t>
      </w:r>
      <w:r>
        <w:rPr>
          <w:spacing w:val="8"/>
          <w:w w:val="105"/>
        </w:rPr>
        <w:t> </w:t>
      </w:r>
      <w:r>
        <w:rPr>
          <w:w w:val="105"/>
        </w:rPr>
        <w:t>Academy,</w:t>
      </w:r>
      <w:r>
        <w:rPr>
          <w:spacing w:val="8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w w:val="105"/>
        </w:rPr>
        <w:t>ST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2025-11-27T09:22:01Z</dcterms:created>
  <dcterms:modified xsi:type="dcterms:W3CDTF">2025-11-27T09:22:01Z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