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Reese</w:t>
      </w:r>
      <w:r>
        <w:rPr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Parker</w:t>
      </w:r>
    </w:p>
    <w:p>
      <w:pPr>
        <w:pStyle w:val="Heading1"/>
      </w:pPr>
      <w:r>
        <w:rPr>
          <w:color w:val="FFFFFF"/>
          <w:spacing w:val="-2"/>
        </w:rPr>
        <w:t>Communications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Specialist</w:t>
      </w:r>
    </w:p>
    <w:p>
      <w:pPr>
        <w:spacing w:before="164"/>
        <w:ind w:left="52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Versatile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communicator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organizational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messaging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branding</w:t>
      </w:r>
    </w:p>
    <w:p>
      <w:pPr>
        <w:spacing w:line="273" w:lineRule="auto" w:before="26"/>
        <w:ind w:left="523" w:right="513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Communications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internal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external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messaging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education nonprofits. Adept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content,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email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communications,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copy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voice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mission.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spacing w:before="1"/>
        <w:ind w:left="876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spacing w:before="219"/>
        <w:ind w:left="114" w:right="0" w:firstLine="0"/>
        <w:jc w:val="left"/>
        <w:rPr>
          <w:sz w:val="18"/>
        </w:rPr>
      </w:pPr>
      <w:r>
        <w:rPr>
          <w:sz w:val="18"/>
        </w:rPr>
        <w:t>COMMUNICATIONS</w:t>
      </w:r>
      <w:r>
        <w:rPr>
          <w:spacing w:val="52"/>
          <w:sz w:val="18"/>
        </w:rPr>
        <w:t> </w:t>
      </w:r>
      <w:r>
        <w:rPr>
          <w:sz w:val="18"/>
        </w:rPr>
        <w:t>SPECIALIST</w:t>
      </w:r>
      <w:r>
        <w:rPr>
          <w:spacing w:val="54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54"/>
          <w:position w:val="2"/>
          <w:sz w:val="18"/>
        </w:rPr>
        <w:t> </w:t>
      </w:r>
      <w:r>
        <w:rPr>
          <w:sz w:val="18"/>
        </w:rPr>
        <w:t>HEARTCARE</w:t>
      </w:r>
      <w:r>
        <w:rPr>
          <w:spacing w:val="35"/>
          <w:sz w:val="18"/>
        </w:rPr>
        <w:t> </w:t>
      </w:r>
      <w:r>
        <w:rPr>
          <w:sz w:val="18"/>
        </w:rPr>
        <w:t>ALLIANCE,</w:t>
      </w:r>
      <w:r>
        <w:rPr>
          <w:spacing w:val="34"/>
          <w:sz w:val="18"/>
        </w:rPr>
        <w:t> </w:t>
      </w:r>
      <w:r>
        <w:rPr>
          <w:sz w:val="18"/>
        </w:rPr>
        <w:t>ATLANTA,</w:t>
      </w:r>
      <w:r>
        <w:rPr>
          <w:spacing w:val="54"/>
          <w:sz w:val="18"/>
        </w:rPr>
        <w:t> </w:t>
      </w:r>
      <w:r>
        <w:rPr>
          <w:spacing w:val="-5"/>
          <w:sz w:val="18"/>
        </w:rPr>
        <w:t>GA</w:t>
      </w:r>
    </w:p>
    <w:p>
      <w:pPr>
        <w:spacing w:before="16"/>
        <w:ind w:left="114" w:right="0" w:firstLine="0"/>
        <w:jc w:val="left"/>
        <w:rPr>
          <w:sz w:val="18"/>
        </w:rPr>
      </w:pPr>
      <w:r>
        <w:rPr>
          <w:sz w:val="18"/>
        </w:rPr>
        <w:t>MARCH</w:t>
      </w:r>
      <w:r>
        <w:rPr>
          <w:spacing w:val="20"/>
          <w:sz w:val="18"/>
        </w:rPr>
        <w:t> </w:t>
      </w:r>
      <w:r>
        <w:rPr>
          <w:sz w:val="18"/>
        </w:rPr>
        <w:t>2021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237" w:space="1520"/>
            <w:col w:w="7455"/>
          </w:cols>
        </w:sectPr>
      </w:pPr>
    </w:p>
    <w:p>
      <w:pPr>
        <w:pStyle w:val="BodyText"/>
        <w:spacing w:before="1"/>
      </w:pPr>
    </w:p>
    <w:p>
      <w:pPr>
        <w:pStyle w:val="BodyText"/>
        <w:spacing w:line="626" w:lineRule="auto"/>
        <w:ind w:left="876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position w:val="1"/>
          <w:sz w:val="16"/>
        </w:rPr>
        <w:t>| </w:t>
      </w:r>
      <w:r>
        <w:rPr>
          <w:color w:val="FFFFFF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189" w:lineRule="auto" w:before="191" w:after="0"/>
        <w:ind w:left="1174" w:right="91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 email open rates by 40% through A/B testing and content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240" w:lineRule="auto" w:before="44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rebranding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donor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715" w:space="521"/>
            <w:col w:w="7976"/>
          </w:cols>
        </w:sectPr>
      </w:pPr>
    </w:p>
    <w:p>
      <w:pPr>
        <w:pStyle w:val="BodyText"/>
        <w:spacing w:before="19"/>
        <w:ind w:left="876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spacing w:line="198" w:lineRule="exact" w:before="0"/>
        <w:ind w:left="876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MARKETING</w:t>
      </w:r>
      <w:r>
        <w:rPr>
          <w:spacing w:val="22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39"/>
          <w:position w:val="2"/>
          <w:sz w:val="18"/>
        </w:rPr>
        <w:t> </w:t>
      </w:r>
      <w:r>
        <w:rPr>
          <w:sz w:val="18"/>
        </w:rPr>
        <w:t>LITERACY</w:t>
      </w:r>
      <w:r>
        <w:rPr>
          <w:spacing w:val="33"/>
          <w:sz w:val="18"/>
        </w:rPr>
        <w:t> </w:t>
      </w:r>
      <w:r>
        <w:rPr>
          <w:sz w:val="18"/>
        </w:rPr>
        <w:t>FIRST,</w:t>
      </w:r>
      <w:r>
        <w:rPr>
          <w:spacing w:val="23"/>
          <w:sz w:val="18"/>
        </w:rPr>
        <w:t> </w:t>
      </w:r>
      <w:r>
        <w:rPr>
          <w:sz w:val="18"/>
        </w:rPr>
        <w:t>ATLANTA,</w:t>
      </w:r>
      <w:r>
        <w:rPr>
          <w:spacing w:val="39"/>
          <w:sz w:val="18"/>
        </w:rPr>
        <w:t> </w:t>
      </w:r>
      <w:r>
        <w:rPr>
          <w:spacing w:val="-5"/>
          <w:sz w:val="18"/>
        </w:rPr>
        <w:t>GA</w:t>
      </w:r>
    </w:p>
    <w:p>
      <w:pPr>
        <w:spacing w:before="16"/>
        <w:ind w:left="876" w:right="0" w:firstLine="0"/>
        <w:jc w:val="left"/>
        <w:rPr>
          <w:sz w:val="18"/>
        </w:rPr>
      </w:pPr>
      <w:r>
        <w:rPr>
          <w:sz w:val="18"/>
        </w:rPr>
        <w:t>JULY</w:t>
      </w:r>
      <w:r>
        <w:rPr>
          <w:spacing w:val="7"/>
          <w:sz w:val="18"/>
        </w:rPr>
        <w:t> </w:t>
      </w:r>
      <w:r>
        <w:rPr>
          <w:sz w:val="18"/>
        </w:rPr>
        <w:t>2018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z w:val="18"/>
        </w:rPr>
        <w:t>FEBRUARY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590" w:space="1404"/>
            <w:col w:w="8218"/>
          </w:cols>
        </w:sectPr>
      </w:pPr>
    </w:p>
    <w:p>
      <w:pPr>
        <w:pStyle w:val="Heading2"/>
        <w:spacing w:before="239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91" w:after="0"/>
        <w:ind w:left="411" w:right="6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blog and created digital assets that increased web traffic by 20%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one year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728" w:space="2271"/>
            <w:col w:w="7213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165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Copywriting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09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Email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newsletters</w:t>
      </w:r>
    </w:p>
    <w:p>
      <w:pPr>
        <w:pStyle w:val="BodyText"/>
        <w:spacing w:before="9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  <w:ind w:left="430"/>
      </w:pPr>
      <w:r>
        <w:rPr>
          <w:color w:val="0C0C0C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284" w:space="1156"/>
            <w:col w:w="7772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410324"/>
                            <a:ext cx="2400300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295775">
                                <a:moveTo>
                                  <a:pt x="0" y="4295774"/>
                                </a:moveTo>
                                <a:lnTo>
                                  <a:pt x="2400299" y="42957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9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414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43375">
                                <a:moveTo>
                                  <a:pt x="2400299" y="4143374"/>
                                </a:moveTo>
                                <a:lnTo>
                                  <a:pt x="0" y="41433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14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695575">
                                <a:moveTo>
                                  <a:pt x="4967859" y="2381237"/>
                                </a:moveTo>
                                <a:lnTo>
                                  <a:pt x="0" y="2381237"/>
                                </a:lnTo>
                                <a:lnTo>
                                  <a:pt x="0" y="2695562"/>
                                </a:lnTo>
                                <a:lnTo>
                                  <a:pt x="4967859" y="2695562"/>
                                </a:lnTo>
                                <a:lnTo>
                                  <a:pt x="4967859" y="2381237"/>
                                </a:lnTo>
                                <a:close/>
                              </a:path>
                              <a:path w="4968240" h="26955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315;top:10095;width:3780;height:6765" id="docshape2" filled="true" fillcolor="#bc936d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6525" id="docshape4" filled="true" fillcolor="#bc936d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4245" id="docshape9" coordorigin="4095,3795" coordsize="7824,4245" path="m11918,7545l4095,7545,4095,8040,11918,8040,11918,7545xm11918,3795l4095,3795,4095,4290,11918,4290,11918,3795xe" filled="true" fillcolor="#bc936d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Internal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30" w:after="0"/>
        <w:ind w:left="727" w:right="887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sz w:val="18"/>
        </w:rPr>
        <w:t>Mission-driven </w:t>
      </w:r>
      <w:r>
        <w:rPr>
          <w:color w:val="FFFFFF"/>
          <w:spacing w:val="-2"/>
          <w:w w:val="105"/>
          <w:sz w:val="18"/>
        </w:rPr>
        <w:t>messaging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83" w:after="0"/>
        <w:ind w:left="727" w:right="101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Social media </w:t>
      </w:r>
      <w:r>
        <w:rPr>
          <w:color w:val="FFFFFF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92" w:lineRule="auto" w:before="123" w:after="0"/>
        <w:ind w:left="727" w:right="345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(B.A.)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English Spelman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College,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Atlanta,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GA</w:t>
      </w:r>
      <w:r>
        <w:rPr>
          <w:spacing w:val="10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10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580" w:bottom="280" w:left="425" w:right="283"/>
      <w:cols w:num="2" w:equalWidth="0">
        <w:col w:w="2865" w:space="576"/>
        <w:col w:w="77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4"/>
      <w:ind w:left="52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2025-12-18T16:15:26Z</dcterms:created>
  <dcterms:modified xsi:type="dcterms:W3CDTF">2025-12-18T16:15:26Z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