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966" w:right="1116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Heading2"/>
      </w:pPr>
      <w:r>
        <w:rPr>
          <w:color w:val="FFFFFF"/>
        </w:rPr>
        <w:t>Alzheimer’s</w:t>
      </w:r>
      <w:r>
        <w:rPr>
          <w:color w:val="FFFFFF"/>
          <w:spacing w:val="15"/>
        </w:rPr>
        <w:t> </w:t>
      </w:r>
      <w:r>
        <w:rPr>
          <w:color w:val="FFFFFF"/>
        </w:rPr>
        <w:t>Care</w:t>
      </w:r>
      <w:r>
        <w:rPr>
          <w:color w:val="FFFFFF"/>
          <w:spacing w:val="15"/>
        </w:rPr>
        <w:t> </w:t>
      </w:r>
      <w:r>
        <w:rPr>
          <w:color w:val="FFFFFF"/>
        </w:rPr>
        <w:t>Home</w:t>
      </w:r>
      <w:r>
        <w:rPr>
          <w:color w:val="FFFFFF"/>
          <w:spacing w:val="15"/>
        </w:rPr>
        <w:t> </w:t>
      </w:r>
      <w:r>
        <w:rPr>
          <w:color w:val="FFFFFF"/>
        </w:rPr>
        <w:t>Health</w:t>
      </w:r>
      <w:r>
        <w:rPr>
          <w:color w:val="FFFFFF"/>
          <w:spacing w:val="15"/>
        </w:rPr>
        <w:t> </w:t>
      </w:r>
      <w:r>
        <w:rPr>
          <w:color w:val="FFFFFF"/>
          <w:spacing w:val="-4"/>
        </w:rPr>
        <w:t>Aide</w:t>
      </w:r>
    </w:p>
    <w:p>
      <w:pPr>
        <w:pStyle w:val="Heading4"/>
      </w:pPr>
      <w:r>
        <w:rPr>
          <w:color w:val="FFFFFF"/>
          <w:spacing w:val="-2"/>
          <w:w w:val="105"/>
        </w:rPr>
        <w:t>Proﬁle</w:t>
      </w:r>
    </w:p>
    <w:p>
      <w:pPr>
        <w:pStyle w:val="BodyText"/>
        <w:spacing w:line="273" w:lineRule="auto" w:before="26"/>
        <w:ind w:left="448" w:right="586" w:firstLine="0"/>
      </w:pPr>
      <w:r>
        <w:rPr>
          <w:color w:val="FFFFFF"/>
          <w:w w:val="105"/>
        </w:rPr>
        <w:t>Home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Aide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nine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Alzheimer’s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other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forms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dementia.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cognitive stimulation techniques, safety protocols, and behavioral response strategies. Dedicated to preserving dignity and comfort while</w:t>
      </w:r>
      <w:r>
        <w:rPr>
          <w:color w:val="FFFFFF"/>
          <w:w w:val="105"/>
        </w:rPr>
        <w:t> minimizing confusion and distress.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51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1"/>
        <w:ind w:left="355" w:right="0" w:firstLine="0"/>
        <w:jc w:val="left"/>
        <w:rPr>
          <w:sz w:val="18"/>
        </w:rPr>
      </w:pPr>
      <w:r>
        <w:rPr>
          <w:sz w:val="18"/>
        </w:rPr>
        <w:t>ALZHEIMER’S CARE HOME HEALTH AIDE </w:t>
      </w:r>
      <w:r>
        <w:rPr>
          <w:position w:val="2"/>
          <w:sz w:val="18"/>
        </w:rPr>
        <w:t>| </w:t>
      </w:r>
      <w:r>
        <w:rPr>
          <w:sz w:val="18"/>
        </w:rPr>
        <w:t>MEMORYBRIDGE HOME SERVICES, CITY, ST</w:t>
      </w:r>
    </w:p>
    <w:p>
      <w:pPr>
        <w:pStyle w:val="Heading3"/>
        <w:spacing w:before="8"/>
      </w:pPr>
      <w:r>
        <w:rPr/>
        <w:t>FEBRUARY</w:t>
      </w:r>
      <w:r>
        <w:rPr>
          <w:spacing w:val="10"/>
        </w:rPr>
        <w:t> </w:t>
      </w:r>
      <w:r>
        <w:rPr/>
        <w:t>2020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274" w:space="1465"/>
            <w:col w:w="7473"/>
          </w:cols>
        </w:sectPr>
      </w:pPr>
    </w:p>
    <w:p>
      <w:pPr>
        <w:spacing w:line="626" w:lineRule="auto" w:before="78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cameronmoore@email.com</w:t>
        </w:r>
      </w:hyperlink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spacing w:val="-2"/>
          <w:sz w:val="18"/>
        </w:rPr>
        <w:t>linkedin.com/in/cameronmoore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w w:val="105"/>
          <w:sz w:val="18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139" w:val="left" w:leader="none"/>
          <w:tab w:pos="1141" w:val="left" w:leader="none"/>
        </w:tabs>
        <w:spacing w:line="170" w:lineRule="auto" w:before="172" w:after="0"/>
        <w:ind w:left="1141" w:right="62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cognitive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exercises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agitation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 confusion in clients with Alzheimer’s</w:t>
      </w:r>
    </w:p>
    <w:p>
      <w:pPr>
        <w:pStyle w:val="ListParagraph"/>
        <w:numPr>
          <w:ilvl w:val="0"/>
          <w:numId w:val="1"/>
        </w:numPr>
        <w:tabs>
          <w:tab w:pos="1139" w:val="left" w:leader="none"/>
          <w:tab w:pos="1141" w:val="left" w:leader="none"/>
        </w:tabs>
        <w:spacing w:line="158" w:lineRule="auto" w:before="137" w:after="0"/>
        <w:ind w:left="1141" w:right="483" w:hanging="298"/>
        <w:jc w:val="left"/>
        <w:rPr>
          <w:sz w:val="16"/>
        </w:rPr>
      </w:pPr>
      <w:r>
        <w:rPr>
          <w:w w:val="105"/>
          <w:sz w:val="16"/>
        </w:rPr>
        <w:t>Use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redirection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validation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techniques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handle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episodes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support emotional regulation</w:t>
      </w:r>
    </w:p>
    <w:p>
      <w:pPr>
        <w:pStyle w:val="ListParagraph"/>
        <w:numPr>
          <w:ilvl w:val="0"/>
          <w:numId w:val="1"/>
        </w:numPr>
        <w:tabs>
          <w:tab w:pos="1139" w:val="left" w:leader="none"/>
          <w:tab w:pos="1141" w:val="left" w:leader="none"/>
        </w:tabs>
        <w:spacing w:line="170" w:lineRule="auto" w:before="127" w:after="0"/>
        <w:ind w:left="1141" w:right="663" w:hanging="298"/>
        <w:jc w:val="left"/>
        <w:rPr>
          <w:sz w:val="16"/>
        </w:rPr>
      </w:pPr>
      <w:r>
        <w:rPr>
          <w:w w:val="105"/>
          <w:sz w:val="16"/>
        </w:rPr>
        <w:t>Collaborate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adjust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based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on progression of symptoms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3546" w:space="40"/>
            <w:col w:w="7626"/>
          </w:cols>
        </w:sectPr>
      </w:pPr>
    </w:p>
    <w:p>
      <w:pPr>
        <w:pStyle w:val="Heading1"/>
        <w:spacing w:before="64"/>
      </w:pPr>
      <w:r>
        <w:rPr>
          <w:smallCaps/>
          <w:spacing w:val="-2"/>
        </w:rPr>
        <w:t>Education</w:t>
      </w:r>
    </w:p>
    <w:p>
      <w:pPr>
        <w:spacing w:before="237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High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School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Diploma</w:t>
      </w:r>
    </w:p>
    <w:p>
      <w:pPr>
        <w:spacing w:line="261" w:lineRule="auto" w:before="34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Brookview High School, City, ST May 2013</w:t>
      </w:r>
    </w:p>
    <w:p>
      <w:pPr>
        <w:pStyle w:val="BodyText"/>
        <w:spacing w:before="20"/>
        <w:ind w:firstLin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0"/>
        <w:ind w:left="114" w:right="2639" w:firstLine="0"/>
        <w:jc w:val="left"/>
        <w:rPr>
          <w:sz w:val="18"/>
        </w:rPr>
      </w:pPr>
      <w:r>
        <w:rPr>
          <w:sz w:val="18"/>
        </w:rPr>
        <w:t>HOME</w:t>
      </w:r>
      <w:r>
        <w:rPr>
          <w:spacing w:val="-3"/>
          <w:sz w:val="18"/>
        </w:rPr>
        <w:t> </w:t>
      </w:r>
      <w:r>
        <w:rPr>
          <w:sz w:val="18"/>
        </w:rPr>
        <w:t>HEALTH</w:t>
      </w:r>
      <w:r>
        <w:rPr>
          <w:spacing w:val="-3"/>
          <w:sz w:val="18"/>
        </w:rPr>
        <w:t> </w:t>
      </w:r>
      <w:r>
        <w:rPr>
          <w:sz w:val="18"/>
        </w:rPr>
        <w:t>AIDE</w:t>
      </w:r>
      <w:r>
        <w:rPr>
          <w:spacing w:val="-3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-3"/>
          <w:position w:val="2"/>
          <w:sz w:val="18"/>
        </w:rPr>
        <w:t> </w:t>
      </w:r>
      <w:r>
        <w:rPr>
          <w:sz w:val="18"/>
        </w:rPr>
        <w:t>SILVER</w:t>
      </w:r>
      <w:r>
        <w:rPr>
          <w:spacing w:val="-3"/>
          <w:sz w:val="18"/>
        </w:rPr>
        <w:t> </w:t>
      </w:r>
      <w:r>
        <w:rPr>
          <w:sz w:val="18"/>
        </w:rPr>
        <w:t>PATHWAYS,</w:t>
      </w:r>
      <w:r>
        <w:rPr>
          <w:spacing w:val="-3"/>
          <w:sz w:val="18"/>
        </w:rPr>
        <w:t> </w:t>
      </w:r>
      <w:r>
        <w:rPr>
          <w:sz w:val="18"/>
        </w:rPr>
        <w:t>CITY,</w:t>
      </w:r>
      <w:r>
        <w:rPr>
          <w:spacing w:val="-3"/>
          <w:sz w:val="18"/>
        </w:rPr>
        <w:t> </w:t>
      </w:r>
      <w:r>
        <w:rPr>
          <w:sz w:val="18"/>
        </w:rPr>
        <w:t>ST MARCH 2015 – JANUARY 2020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48" w:after="0"/>
        <w:ind w:left="746" w:right="526" w:hanging="298"/>
        <w:jc w:val="left"/>
        <w:rPr>
          <w:sz w:val="16"/>
        </w:rPr>
      </w:pPr>
      <w:r>
        <w:rPr>
          <w:w w:val="105"/>
          <w:sz w:val="16"/>
        </w:rPr>
        <w:t>Delivered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mid-to-late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stage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dementia,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including bathing, feeding, and companionship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58" w:lineRule="auto" w:before="136" w:after="0"/>
        <w:ind w:left="746" w:right="102" w:hanging="298"/>
        <w:jc w:val="left"/>
        <w:rPr>
          <w:sz w:val="16"/>
        </w:rPr>
      </w:pPr>
      <w:r>
        <w:rPr>
          <w:w w:val="105"/>
          <w:sz w:val="16"/>
        </w:rPr>
        <w:t>Maintained safe home environments by removing hazards and using memory aids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throughout clients’ living spaces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28" w:after="0"/>
        <w:ind w:left="746" w:right="479" w:hanging="298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best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practices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dementia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overall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client satisfaction scores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3281" w:space="699"/>
            <w:col w:w="7232"/>
          </w:cols>
        </w:sectPr>
      </w:pPr>
    </w:p>
    <w:p>
      <w:pPr>
        <w:pStyle w:val="BodyText"/>
        <w:spacing w:before="16"/>
        <w:ind w:firstLine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00299"/>
                            <a:ext cx="26003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305800">
                                <a:moveTo>
                                  <a:pt x="0" y="8305799"/>
                                </a:moveTo>
                                <a:lnTo>
                                  <a:pt x="2600324" y="83057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0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30098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337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054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40290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1" coordorigin="0,0" coordsize="11919,16860">
                <v:rect style="position:absolute;left:0;top:3780;width:4095;height:13080" id="docshape2" filled="true" fillcolor="#f4cccc" stroked="false">
                  <v:fill type="solid"/>
                </v:rect>
                <v:rect style="position:absolute;left:0;top:0;width:11919;height:3780" id="docshape3" filled="true" fillcolor="#c76161" stroked="false">
                  <v:fill type="solid"/>
                </v:rect>
                <v:shape style="position:absolute;left:900;top:4740;width:255;height:261" type="#_x0000_t75" id="docshape4" stroked="false">
                  <v:imagedata r:id="rId6" o:title=""/>
                </v:shape>
                <v:shape style="position:absolute;left:900;top:5250;width:255;height:300" type="#_x0000_t75" id="docshape5" stroked="false">
                  <v:imagedata r:id="rId7" o:title=""/>
                </v:shape>
                <v:shape style="position:absolute;left:900;top:5835;width:256;height:226" type="#_x0000_t75" id="docshape6" stroked="false">
                  <v:imagedata r:id="rId8" o:title=""/>
                </v:shape>
                <v:shape style="position:absolute;left:900;top:634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1116"/>
        <w:jc w:val="center"/>
      </w:pPr>
      <w:r>
        <w:rPr>
          <w:smallCaps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390" w:val="left" w:leader="none"/>
        </w:tabs>
        <w:spacing w:line="328" w:lineRule="exact" w:before="75" w:after="0"/>
        <w:ind w:left="4390" w:right="0" w:hanging="296"/>
        <w:jc w:val="left"/>
        <w:rPr>
          <w:sz w:val="16"/>
        </w:rPr>
      </w:pPr>
      <w:r>
        <w:rPr>
          <w:w w:val="105"/>
          <w:sz w:val="16"/>
        </w:rPr>
        <w:t>Home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Health,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ListParagraph"/>
        <w:numPr>
          <w:ilvl w:val="1"/>
          <w:numId w:val="1"/>
        </w:numPr>
        <w:tabs>
          <w:tab w:pos="4390" w:val="left" w:leader="none"/>
        </w:tabs>
        <w:spacing w:line="328" w:lineRule="exact" w:before="0" w:after="0"/>
        <w:ind w:left="4390" w:right="0" w:hanging="296"/>
        <w:jc w:val="left"/>
        <w:rPr>
          <w:sz w:val="16"/>
        </w:rPr>
      </w:pPr>
      <w:r>
        <w:rPr>
          <w:w w:val="105"/>
          <w:sz w:val="16"/>
        </w:rPr>
        <w:t>Dementia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Aging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Academy,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August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9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980" w:right="1116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55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64"/>
      <w:ind w:left="448"/>
      <w:outlineLvl w:val="4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4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2025-12-11T04:19:41Z</dcterms:created>
  <dcterms:modified xsi:type="dcterms:W3CDTF">2025-12-11T04:19:41Z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