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924799"/>
                            <a:ext cx="5067935" cy="2780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780030">
                                <a:moveTo>
                                  <a:pt x="0" y="2779776"/>
                                </a:moveTo>
                                <a:lnTo>
                                  <a:pt x="5067450" y="27797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79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102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410187"/>
                                </a:lnTo>
                                <a:lnTo>
                                  <a:pt x="5063109" y="541018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4102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202247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PR</w:t>
                              </w:r>
                              <w:r>
                                <w:rPr>
                                  <w:spacing w:val="2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1"/>
                                  <w:w w:val="150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Glow</w:t>
                              </w:r>
                              <w:r>
                                <w:rPr>
                                  <w:spacing w:val="2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Media,</w:t>
                              </w:r>
                              <w:r>
                                <w:rPr>
                                  <w:spacing w:val="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CO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2"/>
                            <a:ext cx="3837304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Wrote</w:t>
                              </w:r>
                              <w:r>
                                <w:rPr>
                                  <w:b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press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releases</w:t>
                              </w:r>
                              <w:r>
                                <w:rPr>
                                  <w:b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b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media</w:t>
                              </w:r>
                              <w:r>
                                <w:rPr>
                                  <w:b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outreach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product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launches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Researched media contacts and built lists that secured 15 new journalist</w:t>
                              </w:r>
                              <w:r>
                                <w:rPr>
                                  <w:b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connections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595354"/>
                            <a:ext cx="335407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Student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Media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Colorado,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Denver,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CO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495220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014022"/>
                            <a:ext cx="3920490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student-run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Instagram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account,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growing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followers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6"/>
                                </w:rPr>
                                <w:t>one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semester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Relations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Motivated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relations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graduate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eager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contribute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25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Recent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communications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graduate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internship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press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outreach,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event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coordination,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social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media engagement.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Recognized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writing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skills,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creativity,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attention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detail.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Eager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bring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fresh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ideas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dynamic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PR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team.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CA9CB4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2480;width:7981;height:4378" id="docshape2" filled="true" fillcolor="#ca9cb4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520" id="docshape4" coordorigin="3945,3960" coordsize="7974,8520" path="m11918,4935l3945,4935,3945,12480,11918,12480,11918,4935xm11918,3960l3945,3960,3945,4155,11918,4155,11918,3960xe" filled="true" fillcolor="#ca9cb4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3185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</w:t>
                        </w:r>
                        <w:r>
                          <w:rPr>
                            <w:spacing w:val="2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Intern</w:t>
                        </w:r>
                        <w:r>
                          <w:rPr>
                            <w:spacing w:val="25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1"/>
                            <w:w w:val="150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Glow</w:t>
                        </w:r>
                        <w:r>
                          <w:rPr>
                            <w:spacing w:val="2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Media,</w:t>
                        </w:r>
                        <w:r>
                          <w:rPr>
                            <w:spacing w:val="2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Denver,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CO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8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043;height:88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Wrote</w:t>
                        </w:r>
                        <w:r>
                          <w:rPr>
                            <w:b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press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releases</w:t>
                        </w:r>
                        <w:r>
                          <w:rPr>
                            <w:b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b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media</w:t>
                        </w:r>
                        <w:r>
                          <w:rPr>
                            <w:b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outreach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product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launches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Researched media contacts and built lists that secured 15 new journalist</w:t>
                        </w:r>
                        <w:r>
                          <w:rPr>
                            <w:b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connections</w:t>
                        </w:r>
                      </w:p>
                    </w:txbxContent>
                  </v:textbox>
                  <w10:wrap type="none"/>
                </v:shape>
                <v:shape style="position:absolute;left:4370;top:7236;width:5282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Student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Media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Assistant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University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Colorado,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Denver,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CO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2021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2022</w:t>
                        </w:r>
                      </w:p>
                    </w:txbxContent>
                  </v:textbox>
                  <w10:wrap type="none"/>
                </v:shape>
                <v:shape style="position:absolute;left:4817;top:7798;width:131;height:35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896;width:6174;height:37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student-run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Instagram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account,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growing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followers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30%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one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semester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Jordan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Miller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Entry-Level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Public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Relations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Motivated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public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relations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graduate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eager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contribute</w:t>
                        </w:r>
                      </w:p>
                      <w:p>
                        <w:pPr>
                          <w:spacing w:line="273" w:lineRule="auto" w:before="26"/>
                          <w:ind w:left="873" w:right="25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Recent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communications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graduate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internship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press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outreach,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event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coordination,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social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media engagement.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Recognized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writing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skills,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creativity,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attention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detail.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Eager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bring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fresh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ideas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dynamic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PR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team.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ca9cb4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119"/>
      </w:pPr>
    </w:p>
    <w:p>
      <w:pPr>
        <w:pStyle w:val="BodyText"/>
        <w:tabs>
          <w:tab w:pos="795" w:val="left" w:leader="none"/>
        </w:tabs>
        <w:spacing w:line="564" w:lineRule="auto"/>
        <w:ind w:left="272" w:right="7540" w:hanging="1"/>
      </w:pP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City, ST</w:t>
      </w:r>
    </w:p>
    <w:p>
      <w:pPr>
        <w:pStyle w:val="Heading1"/>
        <w:spacing w:before="1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Event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Media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list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Press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release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media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Trend</w:t>
      </w:r>
      <w:r>
        <w:rPr>
          <w:color w:val="424242"/>
          <w:spacing w:val="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Heading1"/>
        <w:spacing w:before="291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line="278" w:lineRule="auto" w:before="312"/>
        <w:ind w:left="274" w:right="6363"/>
      </w:pPr>
      <w:r>
        <w:rPr>
          <w:w w:val="105"/>
        </w:rPr>
        <w:t>Bachelor of Arts (B.A.) in </w:t>
      </w:r>
      <w:r>
        <w:rPr>
          <w:spacing w:val="-2"/>
          <w:w w:val="105"/>
        </w:rPr>
        <w:t>Communication</w:t>
      </w:r>
    </w:p>
    <w:p>
      <w:pPr>
        <w:pStyle w:val="BodyText"/>
        <w:spacing w:line="261" w:lineRule="auto"/>
        <w:ind w:left="274" w:right="6363"/>
      </w:pPr>
      <w:r>
        <w:rPr>
          <w:w w:val="105"/>
        </w:rPr>
        <w:t>University of Colorado, Denver, CO May 2023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2025-12-18T09:05:00Z</dcterms:created>
  <dcterms:modified xsi:type="dcterms:W3CDTF">2025-12-18T09:05:00Z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