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006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2"/>
      </w:pPr>
      <w:r>
        <w:rPr>
          <w:color w:val="FFFFFF"/>
        </w:rPr>
        <w:t>Magnet</w:t>
      </w:r>
      <w:r>
        <w:rPr>
          <w:color w:val="FFFFFF"/>
          <w:spacing w:val="8"/>
        </w:rPr>
        <w:t> </w:t>
      </w:r>
      <w:r>
        <w:rPr>
          <w:color w:val="FFFFFF"/>
        </w:rPr>
        <w:t>School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Principal</w:t>
      </w:r>
    </w:p>
    <w:p>
      <w:pPr>
        <w:spacing w:line="273" w:lineRule="auto" w:before="179"/>
        <w:ind w:left="4006" w:right="8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Magnet school principal with over a decade of experience designing competitive academic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pride.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arts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integration,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STEM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pathways,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 lottery-based admissions.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32284</wp:posOffset>
                </wp:positionV>
                <wp:extent cx="4996815" cy="3429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2103pt;width:393.45pt;height:27pt;mso-position-horizontal-relative:page;mso-position-vertical-relative:paragraph;z-index:15729152" id="docshapegroup1" coordorigin="4050,51" coordsize="7869,540">
                <v:rect style="position:absolute;left:4500;top:50;width:7419;height:540" id="docshape2" filled="true" fillcolor="#8e6700" stroked="false">
                  <v:fill type="solid"/>
                </v:rect>
                <v:rect style="position:absolute;left:4050;top:50;width:450;height:54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50;width:7869;height:540" type="#_x0000_t202" id="docshape4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20" w:bottom="280" w:left="141" w:right="0"/>
        </w:sectPr>
      </w:pPr>
    </w:p>
    <w:p>
      <w:pPr>
        <w:pStyle w:val="BodyText"/>
        <w:spacing w:before="74"/>
        <w:ind w:left="1030"/>
      </w:pPr>
      <w:r>
        <w:rPr/>
        <w:t>(555)</w:t>
      </w:r>
      <w:r>
        <w:rPr>
          <w:spacing w:val="16"/>
        </w:rPr>
        <w:t> </w:t>
      </w:r>
      <w:r>
        <w:rPr/>
        <w:t>151-</w:t>
      </w:r>
      <w:r>
        <w:rPr>
          <w:spacing w:val="-4"/>
        </w:rPr>
        <w:t>5151</w:t>
      </w:r>
    </w:p>
    <w:p>
      <w:pPr>
        <w:pStyle w:val="BodyText"/>
        <w:spacing w:before="108"/>
        <w:ind w:left="1030"/>
      </w:pPr>
      <w:r>
        <w:rPr/>
        <w:br w:type="column"/>
      </w:r>
      <w:r>
        <w:rPr/>
        <w:t>PRINCIPAL</w:t>
      </w:r>
      <w:r>
        <w:rPr>
          <w:spacing w:val="15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ELLINGTON</w:t>
      </w:r>
      <w:r>
        <w:rPr>
          <w:spacing w:val="10"/>
        </w:rPr>
        <w:t> </w:t>
      </w:r>
      <w:r>
        <w:rPr/>
        <w:t>MAGNET</w:t>
      </w:r>
      <w:r>
        <w:rPr>
          <w:spacing w:val="-4"/>
        </w:rPr>
        <w:t> </w:t>
      </w:r>
      <w:r>
        <w:rPr/>
        <w:t>ACADEMY,</w:t>
      </w:r>
      <w:r>
        <w:rPr>
          <w:spacing w:val="11"/>
        </w:rPr>
        <w:t> </w:t>
      </w:r>
      <w:r>
        <w:rPr/>
        <w:t>NEW</w:t>
      </w:r>
      <w:r>
        <w:rPr>
          <w:spacing w:val="10"/>
        </w:rPr>
        <w:t> </w:t>
      </w:r>
      <w:r>
        <w:rPr/>
        <w:t>ORLEANS,</w:t>
      </w:r>
      <w:r>
        <w:rPr>
          <w:spacing w:val="11"/>
        </w:rPr>
        <w:t> </w:t>
      </w:r>
      <w:r>
        <w:rPr>
          <w:spacing w:val="-5"/>
        </w:rPr>
        <w:t>LA</w:t>
      </w:r>
    </w:p>
    <w:p>
      <w:pPr>
        <w:pStyle w:val="BodyText"/>
        <w:spacing w:before="24"/>
        <w:ind w:left="1030"/>
      </w:pPr>
      <w:r>
        <w:rPr/>
        <w:t>JULY</w:t>
      </w:r>
      <w:r>
        <w:rPr>
          <w:spacing w:val="-6"/>
        </w:rPr>
        <w:t> </w:t>
      </w:r>
      <w:r>
        <w:rPr/>
        <w:t>2016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0"/>
          <w:cols w:num="2" w:equalWidth="0">
            <w:col w:w="2342" w:space="764"/>
            <w:col w:w="8673"/>
          </w:cols>
        </w:sectPr>
      </w:pPr>
    </w:p>
    <w:p>
      <w:pPr>
        <w:pStyle w:val="BodyText"/>
        <w:spacing w:line="679" w:lineRule="auto" w:before="108"/>
        <w:ind w:left="1030" w:right="217"/>
      </w:pPr>
      <w:hyperlink r:id="rId5">
        <w:r>
          <w:rPr>
            <w:spacing w:val="-2"/>
          </w:rPr>
          <w:t>abrown@example.com</w:t>
        </w:r>
      </w:hyperlink>
      <w:r>
        <w:rPr>
          <w:spacing w:val="-2"/>
        </w:rPr>
        <w:t> </w:t>
      </w:r>
      <w:r>
        <w:rPr>
          <w:w w:val="105"/>
        </w:rPr>
        <w:t>New Orleans, LA</w:t>
      </w:r>
    </w:p>
    <w:p>
      <w:pPr>
        <w:pStyle w:val="Heading1"/>
        <w:spacing w:before="57"/>
      </w:pPr>
      <w:r>
        <w:rPr>
          <w:spacing w:val="-2"/>
        </w:rPr>
        <w:t>Education</w:t>
      </w:r>
    </w:p>
    <w:p>
      <w:pPr>
        <w:pStyle w:val="BodyText"/>
        <w:spacing w:line="261" w:lineRule="auto" w:before="260"/>
        <w:ind w:left="379" w:right="217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Educational </w:t>
      </w:r>
      <w:r>
        <w:rPr>
          <w:spacing w:val="-2"/>
          <w:w w:val="105"/>
        </w:rPr>
        <w:t>Leadership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379"/>
      </w:pPr>
      <w:r>
        <w:rPr/>
        <w:t>Tulane University, New Orleans, LA | May 2010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56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citywide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branding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Grew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drama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state-level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recognition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94%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BodyText"/>
        <w:spacing w:before="112"/>
      </w:pPr>
    </w:p>
    <w:p>
      <w:pPr>
        <w:pStyle w:val="BodyText"/>
        <w:ind w:left="119"/>
      </w:pPr>
      <w:r>
        <w:rPr/>
        <w:t>ASSISTANT</w:t>
      </w:r>
      <w:r>
        <w:rPr>
          <w:spacing w:val="6"/>
        </w:rPr>
        <w:t> </w:t>
      </w:r>
      <w:r>
        <w:rPr/>
        <w:t>PRINCIPAL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5"/>
          <w:position w:val="2"/>
        </w:rPr>
        <w:t> </w:t>
      </w:r>
      <w:r>
        <w:rPr/>
        <w:t>MCNAIR</w:t>
      </w:r>
      <w:r>
        <w:rPr>
          <w:spacing w:val="10"/>
        </w:rPr>
        <w:t> </w:t>
      </w:r>
      <w:r>
        <w:rPr/>
        <w:t>MIDDLE</w:t>
      </w:r>
      <w:r>
        <w:rPr>
          <w:spacing w:val="10"/>
        </w:rPr>
        <w:t> </w:t>
      </w:r>
      <w:r>
        <w:rPr/>
        <w:t>MAGNET,</w:t>
      </w:r>
      <w:r>
        <w:rPr>
          <w:spacing w:val="10"/>
        </w:rPr>
        <w:t> </w:t>
      </w:r>
      <w:r>
        <w:rPr/>
        <w:t>NEW</w:t>
      </w:r>
      <w:r>
        <w:rPr>
          <w:spacing w:val="10"/>
        </w:rPr>
        <w:t> </w:t>
      </w:r>
      <w:r>
        <w:rPr/>
        <w:t>ORLEANS,</w:t>
      </w:r>
      <w:r>
        <w:rPr>
          <w:spacing w:val="10"/>
        </w:rPr>
        <w:t> </w:t>
      </w:r>
      <w:r>
        <w:rPr>
          <w:spacing w:val="-5"/>
        </w:rPr>
        <w:t>LA</w:t>
      </w:r>
    </w:p>
    <w:p>
      <w:pPr>
        <w:pStyle w:val="BodyText"/>
        <w:spacing w:before="25"/>
        <w:ind w:left="119"/>
      </w:pPr>
      <w:r>
        <w:rPr/>
        <w:t>JULY</w:t>
      </w:r>
      <w:r>
        <w:rPr>
          <w:spacing w:val="-4"/>
        </w:rPr>
        <w:t> </w:t>
      </w:r>
      <w:r>
        <w:rPr/>
        <w:t>2011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JUNE</w:t>
      </w:r>
      <w:r>
        <w:rPr>
          <w:spacing w:val="-4"/>
        </w:rPr>
        <w:t> 2016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171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audition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magnet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Enhanced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arts-based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curricular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grades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6–</w:t>
      </w:r>
      <w:r>
        <w:rPr>
          <w:spacing w:val="-10"/>
          <w:w w:val="105"/>
          <w:sz w:val="18"/>
        </w:rPr>
        <w:t>8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20" w:bottom="280" w:left="141" w:right="0"/>
          <w:cols w:num="2" w:equalWidth="0">
            <w:col w:w="3413" w:space="604"/>
            <w:col w:w="7762"/>
          </w:cols>
        </w:sectPr>
      </w:pPr>
    </w:p>
    <w:p>
      <w:pPr>
        <w:pStyle w:val="BodyText"/>
        <w:spacing w:before="302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3550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55435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218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5" coordorigin="0,0" coordsize="11919,16860">
                <v:rect style="position:absolute;left:0;top:3630;width:3870;height:13230" id="docshape6" filled="true" fillcolor="#f5f5f5" stroked="false">
                  <v:fill type="solid"/>
                </v:rect>
                <v:shape style="position:absolute;left:3854;top:3540;width:15;height:13320" id="docshape7" coordorigin="3855,3540" coordsize="15,13320" path="m3870,3540l3855,3540,3855,12270,3855,16860,3870,16860,3870,12270,3870,3540xe" filled="true" fillcolor="#c18f00" stroked="false">
                  <v:path arrowok="t"/>
                  <v:fill type="solid"/>
                </v:shape>
                <v:shape style="position:absolute;left:525;top:4695;width:540;height:540" id="docshape8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9" stroked="false">
                  <v:imagedata r:id="rId6" o:title=""/>
                </v:shape>
                <v:shape style="position:absolute;left:525;top:5280;width:540;height:540" id="docshape10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1" stroked="false">
                  <v:imagedata r:id="rId7" o:title=""/>
                </v:shape>
                <v:shape style="position:absolute;left:525;top:5880;width:540;height:540" id="docshape12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18;width:255;height:263" type="#_x0000_t75" id="docshape13" stroked="false">
                  <v:imagedata r:id="rId8" o:title=""/>
                </v:shape>
                <v:rect style="position:absolute;left:0;top:0;width:11919;height:3540" id="docshape14" filled="true" fillcolor="#8e6700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05;width:699;height:550" id="docshape16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9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Arts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Enrollment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Lottery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Magnet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Program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Student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retention</w:t>
      </w:r>
    </w:p>
    <w:sectPr>
      <w:type w:val="continuous"/>
      <w:pgSz w:w="11920" w:h="16860"/>
      <w:pgMar w:top="82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row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2025-12-11T00:46:12Z</dcterms:created>
  <dcterms:modified xsi:type="dcterms:W3CDTF">2025-12-11T00:46:12Z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