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132" w:right="0" w:firstLine="0"/>
        <w:jc w:val="center"/>
        <w:rPr>
          <w:b/>
          <w:sz w:val="82"/>
        </w:rPr>
      </w:pPr>
      <w:r>
        <w:rPr>
          <w:rFonts w:ascii="Microsoft Sans Serif"/>
          <w:spacing w:val="10"/>
          <w:sz w:val="82"/>
        </w:rPr>
        <w:t>Alex</w:t>
      </w:r>
      <w:r>
        <w:rPr>
          <w:rFonts w:ascii="Microsoft Sans Serif"/>
          <w:spacing w:val="40"/>
          <w:sz w:val="82"/>
        </w:rPr>
        <w:t> </w:t>
      </w:r>
      <w:r>
        <w:rPr>
          <w:b/>
          <w:spacing w:val="-4"/>
          <w:sz w:val="82"/>
        </w:rPr>
        <w:t>Brown</w:t>
      </w:r>
    </w:p>
    <w:p>
      <w:pPr>
        <w:spacing w:before="153"/>
        <w:ind w:left="4132" w:right="41" w:firstLine="0"/>
        <w:jc w:val="center"/>
        <w:rPr>
          <w:rFonts w:ascii="Microsoft Sans Serif"/>
          <w:sz w:val="28"/>
        </w:rPr>
      </w:pPr>
      <w:r>
        <w:rPr>
          <w:rFonts w:ascii="Microsoft Sans Serif"/>
          <w:w w:val="90"/>
          <w:sz w:val="28"/>
        </w:rPr>
        <w:t>M</w:t>
      </w:r>
      <w:r>
        <w:rPr>
          <w:rFonts w:ascii="Microsoft Sans Serif"/>
          <w:spacing w:val="-12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E</w:t>
      </w:r>
      <w:r>
        <w:rPr>
          <w:rFonts w:ascii="Microsoft Sans Serif"/>
          <w:spacing w:val="-12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D</w:t>
      </w:r>
      <w:r>
        <w:rPr>
          <w:rFonts w:ascii="Microsoft Sans Serif"/>
          <w:spacing w:val="-11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I</w:t>
      </w:r>
      <w:r>
        <w:rPr>
          <w:rFonts w:ascii="Microsoft Sans Serif"/>
          <w:spacing w:val="-12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C</w:t>
      </w:r>
      <w:r>
        <w:rPr>
          <w:rFonts w:ascii="Microsoft Sans Serif"/>
          <w:spacing w:val="-11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A</w:t>
      </w:r>
      <w:r>
        <w:rPr>
          <w:rFonts w:ascii="Microsoft Sans Serif"/>
          <w:spacing w:val="-11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L</w:t>
      </w:r>
      <w:r>
        <w:rPr>
          <w:rFonts w:ascii="Microsoft Sans Serif"/>
          <w:spacing w:val="-31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-</w:t>
      </w:r>
      <w:r>
        <w:rPr>
          <w:rFonts w:ascii="Microsoft Sans Serif"/>
          <w:spacing w:val="-12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S</w:t>
      </w:r>
      <w:r>
        <w:rPr>
          <w:rFonts w:ascii="Microsoft Sans Serif"/>
          <w:spacing w:val="-11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U</w:t>
      </w:r>
      <w:r>
        <w:rPr>
          <w:rFonts w:ascii="Microsoft Sans Serif"/>
          <w:spacing w:val="-12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R</w:t>
      </w:r>
      <w:r>
        <w:rPr>
          <w:rFonts w:ascii="Microsoft Sans Serif"/>
          <w:spacing w:val="-14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G</w:t>
      </w:r>
      <w:r>
        <w:rPr>
          <w:rFonts w:ascii="Microsoft Sans Serif"/>
          <w:spacing w:val="-12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I</w:t>
      </w:r>
      <w:r>
        <w:rPr>
          <w:rFonts w:ascii="Microsoft Sans Serif"/>
          <w:spacing w:val="-11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C</w:t>
      </w:r>
      <w:r>
        <w:rPr>
          <w:rFonts w:ascii="Microsoft Sans Serif"/>
          <w:spacing w:val="-12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A</w:t>
      </w:r>
      <w:r>
        <w:rPr>
          <w:rFonts w:ascii="Microsoft Sans Serif"/>
          <w:spacing w:val="-11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L</w:t>
      </w:r>
      <w:r>
        <w:rPr>
          <w:rFonts w:ascii="Microsoft Sans Serif"/>
          <w:spacing w:val="48"/>
          <w:w w:val="150"/>
          <w:sz w:val="28"/>
        </w:rPr>
        <w:t> </w:t>
      </w:r>
      <w:r>
        <w:rPr>
          <w:rFonts w:ascii="Microsoft Sans Serif"/>
          <w:w w:val="90"/>
          <w:sz w:val="28"/>
        </w:rPr>
        <w:t>R</w:t>
      </w:r>
      <w:r>
        <w:rPr>
          <w:rFonts w:ascii="Microsoft Sans Serif"/>
          <w:spacing w:val="-12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E</w:t>
      </w:r>
      <w:r>
        <w:rPr>
          <w:rFonts w:ascii="Microsoft Sans Serif"/>
          <w:spacing w:val="-19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G</w:t>
      </w:r>
      <w:r>
        <w:rPr>
          <w:rFonts w:ascii="Microsoft Sans Serif"/>
          <w:spacing w:val="-12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I</w:t>
      </w:r>
      <w:r>
        <w:rPr>
          <w:rFonts w:ascii="Microsoft Sans Serif"/>
          <w:spacing w:val="-11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S</w:t>
      </w:r>
      <w:r>
        <w:rPr>
          <w:rFonts w:ascii="Microsoft Sans Serif"/>
          <w:spacing w:val="-12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T</w:t>
      </w:r>
      <w:r>
        <w:rPr>
          <w:rFonts w:ascii="Microsoft Sans Serif"/>
          <w:spacing w:val="-12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E</w:t>
      </w:r>
      <w:r>
        <w:rPr>
          <w:rFonts w:ascii="Microsoft Sans Serif"/>
          <w:spacing w:val="-11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R</w:t>
      </w:r>
      <w:r>
        <w:rPr>
          <w:rFonts w:ascii="Microsoft Sans Serif"/>
          <w:spacing w:val="-12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E</w:t>
      </w:r>
      <w:r>
        <w:rPr>
          <w:rFonts w:ascii="Microsoft Sans Serif"/>
          <w:spacing w:val="-11"/>
          <w:w w:val="90"/>
          <w:sz w:val="28"/>
        </w:rPr>
        <w:t> </w:t>
      </w:r>
      <w:r>
        <w:rPr>
          <w:rFonts w:ascii="Microsoft Sans Serif"/>
          <w:spacing w:val="-10"/>
          <w:w w:val="90"/>
          <w:sz w:val="28"/>
        </w:rPr>
        <w:t>D</w:t>
      </w:r>
    </w:p>
    <w:p>
      <w:pPr>
        <w:spacing w:before="28"/>
        <w:ind w:left="4132" w:right="41" w:firstLine="0"/>
        <w:jc w:val="center"/>
        <w:rPr>
          <w:rFonts w:ascii="Microsoft Sans Serif"/>
          <w:sz w:val="28"/>
        </w:rPr>
      </w:pPr>
      <w:r>
        <w:rPr>
          <w:rFonts w:ascii="Microsoft Sans Serif"/>
          <w:w w:val="85"/>
          <w:sz w:val="28"/>
        </w:rPr>
        <w:t>N</w:t>
      </w:r>
      <w:r>
        <w:rPr>
          <w:rFonts w:ascii="Microsoft Sans Serif"/>
          <w:spacing w:val="-10"/>
          <w:sz w:val="28"/>
        </w:rPr>
        <w:t> </w:t>
      </w:r>
      <w:r>
        <w:rPr>
          <w:rFonts w:ascii="Microsoft Sans Serif"/>
          <w:w w:val="85"/>
          <w:sz w:val="28"/>
        </w:rPr>
        <w:t>U</w:t>
      </w:r>
      <w:r>
        <w:rPr>
          <w:rFonts w:ascii="Microsoft Sans Serif"/>
          <w:spacing w:val="-9"/>
          <w:sz w:val="28"/>
        </w:rPr>
        <w:t> </w:t>
      </w:r>
      <w:r>
        <w:rPr>
          <w:rFonts w:ascii="Microsoft Sans Serif"/>
          <w:w w:val="85"/>
          <w:sz w:val="28"/>
        </w:rPr>
        <w:t>R</w:t>
      </w:r>
      <w:r>
        <w:rPr>
          <w:rFonts w:ascii="Microsoft Sans Serif"/>
          <w:spacing w:val="-9"/>
          <w:sz w:val="28"/>
        </w:rPr>
        <w:t> </w:t>
      </w:r>
      <w:r>
        <w:rPr>
          <w:rFonts w:ascii="Microsoft Sans Serif"/>
          <w:w w:val="85"/>
          <w:sz w:val="28"/>
        </w:rPr>
        <w:t>S</w:t>
      </w:r>
      <w:r>
        <w:rPr>
          <w:rFonts w:ascii="Microsoft Sans Serif"/>
          <w:spacing w:val="-9"/>
          <w:sz w:val="28"/>
        </w:rPr>
        <w:t> </w:t>
      </w:r>
      <w:r>
        <w:rPr>
          <w:rFonts w:ascii="Microsoft Sans Serif"/>
          <w:spacing w:val="-10"/>
          <w:w w:val="85"/>
          <w:sz w:val="28"/>
        </w:rPr>
        <w:t>E</w:t>
      </w:r>
    </w:p>
    <w:p>
      <w:pPr>
        <w:pStyle w:val="BodyText"/>
        <w:spacing w:before="72"/>
        <w:rPr>
          <w:rFonts w:ascii="Microsoft Sans Serif"/>
          <w:sz w:val="20"/>
        </w:rPr>
      </w:pPr>
    </w:p>
    <w:p>
      <w:pPr>
        <w:spacing w:after="0"/>
        <w:rPr>
          <w:rFonts w:ascii="Microsoft Sans Serif"/>
          <w:sz w:val="20"/>
        </w:rPr>
        <w:sectPr>
          <w:type w:val="continuous"/>
          <w:pgSz w:w="11920" w:h="16860"/>
          <w:pgMar w:top="820" w:bottom="280" w:left="400" w:right="340"/>
        </w:sectPr>
      </w:pPr>
    </w:p>
    <w:p>
      <w:pPr>
        <w:pStyle w:val="BodyText"/>
        <w:rPr>
          <w:rFonts w:ascii="Microsoft Sans Serif"/>
          <w:sz w:val="33"/>
        </w:rPr>
      </w:pPr>
    </w:p>
    <w:p>
      <w:pPr>
        <w:pStyle w:val="BodyText"/>
        <w:rPr>
          <w:rFonts w:ascii="Microsoft Sans Serif"/>
          <w:sz w:val="33"/>
        </w:rPr>
      </w:pPr>
    </w:p>
    <w:p>
      <w:pPr>
        <w:pStyle w:val="BodyText"/>
        <w:spacing w:before="268"/>
        <w:rPr>
          <w:rFonts w:ascii="Microsoft Sans Serif"/>
          <w:sz w:val="33"/>
        </w:rPr>
      </w:pPr>
    </w:p>
    <w:p>
      <w:pPr>
        <w:pStyle w:val="Heading1"/>
      </w:pPr>
      <w:r>
        <w:rPr>
          <w:spacing w:val="-2"/>
        </w:rPr>
        <w:t>CONTACT</w:t>
      </w:r>
    </w:p>
    <w:p>
      <w:pPr>
        <w:pStyle w:val="BodyText"/>
        <w:spacing w:before="335"/>
        <w:ind w:left="864"/>
      </w:pPr>
      <w:r>
        <w:rPr>
          <w:spacing w:val="-2"/>
          <w:w w:val="105"/>
        </w:rPr>
        <w:t>(123)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456-</w:t>
      </w:r>
      <w:r>
        <w:rPr>
          <w:spacing w:val="-4"/>
          <w:w w:val="105"/>
        </w:rPr>
        <w:t>7890</w:t>
      </w:r>
    </w:p>
    <w:p>
      <w:pPr>
        <w:spacing w:line="268" w:lineRule="auto" w:before="74"/>
        <w:ind w:left="325" w:right="104" w:firstLine="0"/>
        <w:jc w:val="center"/>
        <w:rPr>
          <w:sz w:val="18"/>
        </w:rPr>
      </w:pPr>
      <w:r>
        <w:rPr/>
        <w:br w:type="column"/>
      </w:r>
      <w:r>
        <w:rPr>
          <w:w w:val="105"/>
          <w:sz w:val="18"/>
        </w:rPr>
        <w:t>Medical-surgical registered nurse with seven years of experience managing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patient care in high-volume hospital settings. Skilled in wound care, IV therapy, discharge planning, and EMR documentation. Known for reducing hospital-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acquired infections through evidence-based practices and fostering strong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patient relationships.</w:t>
      </w:r>
    </w:p>
    <w:p>
      <w:pPr>
        <w:pStyle w:val="BodyText"/>
        <w:rPr>
          <w:sz w:val="18"/>
        </w:rPr>
      </w:pPr>
    </w:p>
    <w:p>
      <w:pPr>
        <w:pStyle w:val="BodyText"/>
        <w:spacing w:before="191"/>
        <w:rPr>
          <w:sz w:val="18"/>
        </w:rPr>
      </w:pPr>
    </w:p>
    <w:p>
      <w:pPr>
        <w:pStyle w:val="Heading1"/>
      </w:pPr>
      <w:r>
        <w:rPr>
          <w:spacing w:val="-8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spacing w:after="0"/>
        <w:sectPr>
          <w:type w:val="continuous"/>
          <w:pgSz w:w="11920" w:h="16860"/>
          <w:pgMar w:top="820" w:bottom="280" w:left="400" w:right="340"/>
          <w:cols w:num="2" w:equalWidth="0">
            <w:col w:w="2049" w:space="1875"/>
            <w:col w:w="7256"/>
          </w:cols>
        </w:sectPr>
      </w:pPr>
    </w:p>
    <w:p>
      <w:pPr>
        <w:pStyle w:val="BodyText"/>
        <w:spacing w:before="1"/>
        <w:rPr>
          <w:b/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820" w:bottom="280" w:left="400" w:right="340"/>
        </w:sectPr>
      </w:pPr>
    </w:p>
    <w:p>
      <w:pPr>
        <w:pStyle w:val="BodyText"/>
        <w:spacing w:before="29"/>
        <w:rPr>
          <w:b/>
        </w:rPr>
      </w:pPr>
    </w:p>
    <w:p>
      <w:pPr>
        <w:pStyle w:val="BodyText"/>
        <w:spacing w:line="684" w:lineRule="auto"/>
        <w:ind w:left="864" w:right="322"/>
      </w:pPr>
      <w:hyperlink r:id="rId5">
        <w:r>
          <w:rPr>
            <w:spacing w:val="-2"/>
            <w:w w:val="105"/>
          </w:rPr>
          <w:t>alex.brown@email.com</w:t>
        </w:r>
      </w:hyperlink>
      <w:r>
        <w:rPr>
          <w:spacing w:val="-2"/>
          <w:w w:val="105"/>
        </w:rPr>
        <w:t> </w:t>
      </w:r>
      <w:r>
        <w:rPr>
          <w:w w:val="105"/>
        </w:rPr>
        <w:t>City, ST 123</w:t>
      </w:r>
    </w:p>
    <w:p>
      <w:pPr>
        <w:pStyle w:val="BodyText"/>
        <w:spacing w:before="3"/>
      </w:pPr>
    </w:p>
    <w:p>
      <w:pPr>
        <w:pStyle w:val="Heading1"/>
      </w:pPr>
      <w:r>
        <w:rPr>
          <w:spacing w:val="-8"/>
        </w:rPr>
        <w:t>KEY</w:t>
      </w:r>
      <w:r>
        <w:rPr>
          <w:spacing w:val="-14"/>
        </w:rPr>
        <w:t> </w:t>
      </w:r>
      <w:r>
        <w:rPr>
          <w:spacing w:val="-2"/>
        </w:rPr>
        <w:t>SKILLS</w:t>
      </w:r>
    </w:p>
    <w:p>
      <w:pPr>
        <w:pStyle w:val="BodyText"/>
        <w:spacing w:before="260"/>
        <w:ind w:left="678"/>
      </w:pPr>
      <w:r>
        <w:rPr>
          <w:w w:val="105"/>
        </w:rPr>
        <w:t>Acute</w:t>
      </w:r>
      <w:r>
        <w:rPr>
          <w:spacing w:val="-9"/>
          <w:w w:val="105"/>
        </w:rPr>
        <w:t> </w:t>
      </w:r>
      <w:r>
        <w:rPr>
          <w:spacing w:val="-4"/>
          <w:w w:val="105"/>
        </w:rPr>
        <w:t>care</w:t>
      </w:r>
    </w:p>
    <w:p>
      <w:pPr>
        <w:pStyle w:val="BodyText"/>
        <w:spacing w:line="391" w:lineRule="auto" w:before="131"/>
        <w:ind w:left="678"/>
      </w:pPr>
      <w:r>
        <w:rPr>
          <w:w w:val="105"/>
        </w:rPr>
        <w:t>Electronic</w:t>
      </w:r>
      <w:r>
        <w:rPr>
          <w:spacing w:val="-14"/>
          <w:w w:val="105"/>
        </w:rPr>
        <w:t> </w:t>
      </w:r>
      <w:r>
        <w:rPr>
          <w:w w:val="105"/>
        </w:rPr>
        <w:t>medical</w:t>
      </w:r>
      <w:r>
        <w:rPr>
          <w:spacing w:val="-12"/>
          <w:w w:val="105"/>
        </w:rPr>
        <w:t> </w:t>
      </w:r>
      <w:r>
        <w:rPr>
          <w:w w:val="105"/>
        </w:rPr>
        <w:t>records</w:t>
      </w:r>
      <w:r>
        <w:rPr>
          <w:spacing w:val="-11"/>
          <w:w w:val="105"/>
        </w:rPr>
        <w:t> </w:t>
      </w:r>
      <w:r>
        <w:rPr>
          <w:w w:val="105"/>
        </w:rPr>
        <w:t>(EMR) Medication administration</w:t>
      </w:r>
    </w:p>
    <w:p>
      <w:pPr>
        <w:pStyle w:val="BodyText"/>
        <w:spacing w:line="391" w:lineRule="auto" w:before="1"/>
        <w:ind w:left="678" w:right="322"/>
      </w:pPr>
      <w:r>
        <w:rPr>
          <w:spacing w:val="-2"/>
          <w:w w:val="105"/>
        </w:rPr>
        <w:t>Post-operative recovery </w:t>
      </w:r>
      <w:r>
        <w:rPr>
          <w:w w:val="105"/>
        </w:rPr>
        <w:t>Surgical wound care</w:t>
      </w:r>
    </w:p>
    <w:p>
      <w:pPr>
        <w:pStyle w:val="Heading2"/>
        <w:spacing w:line="278" w:lineRule="auto" w:before="75"/>
        <w:ind w:right="273"/>
      </w:pPr>
      <w:r>
        <w:rPr/>
        <w:br w:type="column"/>
      </w:r>
      <w:r>
        <w:rPr>
          <w:spacing w:val="-2"/>
          <w:w w:val="105"/>
        </w:rPr>
        <w:t>Registered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Nurse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–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Medical-Surgical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Unit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Riverfront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Medical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Center,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Albany,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New </w:t>
      </w:r>
      <w:r>
        <w:rPr>
          <w:w w:val="105"/>
        </w:rPr>
        <w:t>York | March 2021 – Present</w:t>
      </w:r>
    </w:p>
    <w:p>
      <w:pPr>
        <w:pStyle w:val="BodyText"/>
        <w:spacing w:before="51"/>
        <w:rPr>
          <w:sz w:val="18"/>
        </w:rPr>
      </w:pPr>
    </w:p>
    <w:p>
      <w:pPr>
        <w:pStyle w:val="BodyText"/>
        <w:spacing w:line="273" w:lineRule="auto"/>
        <w:ind w:left="641" w:right="376"/>
      </w:pPr>
      <w:r>
        <w:rPr>
          <w:w w:val="105"/>
        </w:rPr>
        <w:t>Coordinate care for post-surgical patients on a 28-bed unit, ensuring timely medication delivery and vitals monitoring</w:t>
      </w:r>
    </w:p>
    <w:p>
      <w:pPr>
        <w:pStyle w:val="BodyText"/>
        <w:spacing w:line="273" w:lineRule="auto" w:before="91"/>
        <w:ind w:left="641" w:right="376"/>
      </w:pPr>
      <w:r>
        <w:rPr>
          <w:w w:val="105"/>
        </w:rPr>
        <w:t>Decreased hospital-acquired infections by 7% through updated hand hygiene </w:t>
      </w:r>
      <w:r>
        <w:rPr>
          <w:spacing w:val="-2"/>
          <w:w w:val="105"/>
        </w:rPr>
        <w:t>protocols</w:t>
      </w:r>
    </w:p>
    <w:p>
      <w:pPr>
        <w:pStyle w:val="BodyText"/>
        <w:spacing w:before="90"/>
        <w:ind w:left="641"/>
      </w:pPr>
      <w:r>
        <w:rPr>
          <w:w w:val="105"/>
        </w:rPr>
        <w:t>Led</w:t>
      </w:r>
      <w:r>
        <w:rPr>
          <w:spacing w:val="-3"/>
          <w:w w:val="105"/>
        </w:rPr>
        <w:t> </w:t>
      </w:r>
      <w:r>
        <w:rPr>
          <w:w w:val="105"/>
        </w:rPr>
        <w:t>fall-prevention</w:t>
      </w:r>
      <w:r>
        <w:rPr>
          <w:spacing w:val="-3"/>
          <w:w w:val="105"/>
        </w:rPr>
        <w:t> </w:t>
      </w:r>
      <w:r>
        <w:rPr>
          <w:w w:val="105"/>
        </w:rPr>
        <w:t>team</w:t>
      </w:r>
      <w:r>
        <w:rPr>
          <w:spacing w:val="-3"/>
          <w:w w:val="105"/>
        </w:rPr>
        <w:t> </w:t>
      </w:r>
      <w:r>
        <w:rPr>
          <w:w w:val="105"/>
        </w:rPr>
        <w:t>that</w:t>
      </w:r>
      <w:r>
        <w:rPr>
          <w:spacing w:val="-3"/>
          <w:w w:val="105"/>
        </w:rPr>
        <w:t> </w:t>
      </w:r>
      <w:r>
        <w:rPr>
          <w:w w:val="105"/>
        </w:rPr>
        <w:t>contributed</w:t>
      </w:r>
      <w:r>
        <w:rPr>
          <w:spacing w:val="-2"/>
          <w:w w:val="105"/>
        </w:rPr>
        <w:t> </w:t>
      </w:r>
      <w:r>
        <w:rPr>
          <w:w w:val="105"/>
        </w:rPr>
        <w:t>to</w:t>
      </w:r>
      <w:r>
        <w:rPr>
          <w:spacing w:val="-3"/>
          <w:w w:val="105"/>
        </w:rPr>
        <w:t> </w:t>
      </w:r>
      <w:r>
        <w:rPr>
          <w:w w:val="105"/>
        </w:rPr>
        <w:t>a</w:t>
      </w:r>
      <w:r>
        <w:rPr>
          <w:spacing w:val="-3"/>
          <w:w w:val="105"/>
        </w:rPr>
        <w:t> </w:t>
      </w:r>
      <w:r>
        <w:rPr>
          <w:w w:val="105"/>
        </w:rPr>
        <w:t>15%</w:t>
      </w:r>
      <w:r>
        <w:rPr>
          <w:spacing w:val="-3"/>
          <w:w w:val="105"/>
        </w:rPr>
        <w:t> </w:t>
      </w:r>
      <w:r>
        <w:rPr>
          <w:w w:val="105"/>
        </w:rPr>
        <w:t>reduction</w:t>
      </w:r>
      <w:r>
        <w:rPr>
          <w:spacing w:val="-3"/>
          <w:w w:val="105"/>
        </w:rPr>
        <w:t> </w:t>
      </w:r>
      <w:r>
        <w:rPr>
          <w:w w:val="105"/>
        </w:rPr>
        <w:t>in</w:t>
      </w:r>
      <w:r>
        <w:rPr>
          <w:spacing w:val="-2"/>
          <w:w w:val="105"/>
        </w:rPr>
        <w:t> </w:t>
      </w:r>
      <w:r>
        <w:rPr>
          <w:w w:val="105"/>
        </w:rPr>
        <w:t>patient</w:t>
      </w:r>
      <w:r>
        <w:rPr>
          <w:spacing w:val="-3"/>
          <w:w w:val="105"/>
        </w:rPr>
        <w:t> </w:t>
      </w:r>
      <w:r>
        <w:rPr>
          <w:spacing w:val="-4"/>
          <w:w w:val="105"/>
        </w:rPr>
        <w:t>falls</w:t>
      </w:r>
    </w:p>
    <w:p>
      <w:pPr>
        <w:pStyle w:val="BodyText"/>
        <w:spacing w:before="93"/>
      </w:pPr>
    </w:p>
    <w:p>
      <w:pPr>
        <w:pStyle w:val="Heading2"/>
        <w:spacing w:line="278" w:lineRule="auto" w:before="1"/>
        <w:ind w:right="376"/>
      </w:pPr>
      <w:r>
        <w:rPr/>
        <w:t>Registered Nurse | Elmhurst Regional Hospital, Rochester, New York | August 2016</w:t>
      </w:r>
      <w:r>
        <w:rPr>
          <w:spacing w:val="80"/>
        </w:rPr>
        <w:t> </w:t>
      </w:r>
      <w:r>
        <w:rPr/>
        <w:t>– February 2021</w:t>
      </w:r>
    </w:p>
    <w:p>
      <w:pPr>
        <w:pStyle w:val="BodyText"/>
        <w:spacing w:before="51"/>
        <w:rPr>
          <w:sz w:val="18"/>
        </w:rPr>
      </w:pPr>
    </w:p>
    <w:p>
      <w:pPr>
        <w:pStyle w:val="BodyText"/>
        <w:ind w:left="641"/>
      </w:pPr>
      <w:r>
        <w:rPr>
          <w:w w:val="105"/>
        </w:rPr>
        <w:t>Delivered</w:t>
      </w:r>
      <w:r>
        <w:rPr>
          <w:spacing w:val="-1"/>
          <w:w w:val="105"/>
        </w:rPr>
        <w:t> </w:t>
      </w:r>
      <w:r>
        <w:rPr>
          <w:w w:val="105"/>
        </w:rPr>
        <w:t>care</w:t>
      </w:r>
      <w:r>
        <w:rPr>
          <w:spacing w:val="-1"/>
          <w:w w:val="105"/>
        </w:rPr>
        <w:t> </w:t>
      </w:r>
      <w:r>
        <w:rPr>
          <w:w w:val="105"/>
        </w:rPr>
        <w:t>to patients</w:t>
      </w:r>
      <w:r>
        <w:rPr>
          <w:spacing w:val="-1"/>
          <w:w w:val="105"/>
        </w:rPr>
        <w:t> </w:t>
      </w:r>
      <w:r>
        <w:rPr>
          <w:w w:val="105"/>
        </w:rPr>
        <w:t>recovering from</w:t>
      </w:r>
      <w:r>
        <w:rPr>
          <w:spacing w:val="-1"/>
          <w:w w:val="105"/>
        </w:rPr>
        <w:t> </w:t>
      </w:r>
      <w:r>
        <w:rPr>
          <w:w w:val="105"/>
        </w:rPr>
        <w:t>orthopedic and</w:t>
      </w:r>
      <w:r>
        <w:rPr>
          <w:spacing w:val="-1"/>
          <w:w w:val="105"/>
        </w:rPr>
        <w:t> </w:t>
      </w:r>
      <w:r>
        <w:rPr>
          <w:w w:val="105"/>
        </w:rPr>
        <w:t>abdominal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procedures</w:t>
      </w:r>
    </w:p>
    <w:p>
      <w:pPr>
        <w:pStyle w:val="BodyText"/>
        <w:spacing w:line="273" w:lineRule="auto" w:before="116"/>
        <w:ind w:left="641" w:right="273"/>
      </w:pPr>
      <w:r>
        <w:rPr>
          <w:w w:val="105"/>
        </w:rPr>
        <w:t>Supported discharge planning and patient education for more than 250 discharges per year</w:t>
      </w:r>
    </w:p>
    <w:p>
      <w:pPr>
        <w:pStyle w:val="BodyText"/>
        <w:spacing w:before="91"/>
        <w:ind w:left="641"/>
      </w:pPr>
      <w:r>
        <w:rPr>
          <w:w w:val="105"/>
        </w:rPr>
        <w:t>Trained</w:t>
      </w:r>
      <w:r>
        <w:rPr>
          <w:spacing w:val="-5"/>
          <w:w w:val="105"/>
        </w:rPr>
        <w:t> </w:t>
      </w:r>
      <w:r>
        <w:rPr>
          <w:w w:val="105"/>
        </w:rPr>
        <w:t>12</w:t>
      </w:r>
      <w:r>
        <w:rPr>
          <w:spacing w:val="-5"/>
          <w:w w:val="105"/>
        </w:rPr>
        <w:t> </w:t>
      </w:r>
      <w:r>
        <w:rPr>
          <w:w w:val="105"/>
        </w:rPr>
        <w:t>new</w:t>
      </w:r>
      <w:r>
        <w:rPr>
          <w:spacing w:val="-5"/>
          <w:w w:val="105"/>
        </w:rPr>
        <w:t> </w:t>
      </w:r>
      <w:r>
        <w:rPr>
          <w:w w:val="105"/>
        </w:rPr>
        <w:t>hires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nursing</w:t>
      </w:r>
      <w:r>
        <w:rPr>
          <w:spacing w:val="-5"/>
          <w:w w:val="105"/>
        </w:rPr>
        <w:t> </w:t>
      </w:r>
      <w:r>
        <w:rPr>
          <w:w w:val="105"/>
        </w:rPr>
        <w:t>students</w:t>
      </w:r>
      <w:r>
        <w:rPr>
          <w:spacing w:val="-4"/>
          <w:w w:val="105"/>
        </w:rPr>
        <w:t> </w:t>
      </w:r>
      <w:r>
        <w:rPr>
          <w:w w:val="105"/>
        </w:rPr>
        <w:t>on</w:t>
      </w:r>
      <w:r>
        <w:rPr>
          <w:spacing w:val="-5"/>
          <w:w w:val="105"/>
        </w:rPr>
        <w:t> </w:t>
      </w:r>
      <w:r>
        <w:rPr>
          <w:w w:val="105"/>
        </w:rPr>
        <w:t>clinical</w:t>
      </w:r>
      <w:r>
        <w:rPr>
          <w:spacing w:val="-5"/>
          <w:w w:val="105"/>
        </w:rPr>
        <w:t> </w:t>
      </w:r>
      <w:r>
        <w:rPr>
          <w:w w:val="105"/>
        </w:rPr>
        <w:t>documentation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standards</w:t>
      </w:r>
    </w:p>
    <w:p>
      <w:pPr>
        <w:pStyle w:val="BodyText"/>
        <w:spacing w:before="147"/>
      </w:pPr>
    </w:p>
    <w:p>
      <w:pPr>
        <w:pStyle w:val="Heading1"/>
      </w:pPr>
      <w:r>
        <w:rPr>
          <w:spacing w:val="-2"/>
        </w:rPr>
        <w:t>EDUCATION</w:t>
      </w:r>
    </w:p>
    <w:p>
      <w:pPr>
        <w:spacing w:after="0"/>
        <w:sectPr>
          <w:type w:val="continuous"/>
          <w:pgSz w:w="11920" w:h="16860"/>
          <w:pgMar w:top="820" w:bottom="280" w:left="400" w:right="340"/>
          <w:cols w:num="2" w:equalWidth="0">
            <w:col w:w="3211" w:space="714"/>
            <w:col w:w="7255"/>
          </w:cols>
        </w:sectPr>
      </w:pPr>
    </w:p>
    <w:p>
      <w:pPr>
        <w:pStyle w:val="BodyText"/>
        <w:spacing w:before="64"/>
        <w:rPr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239125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8239125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1908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5147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38481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95287" y="4791074"/>
                            <a:ext cx="47625" cy="81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19150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601497"/>
                                </a:moveTo>
                                <a:lnTo>
                                  <a:pt x="27165" y="581025"/>
                                </a:lnTo>
                                <a:lnTo>
                                  <a:pt x="20472" y="581025"/>
                                </a:lnTo>
                                <a:lnTo>
                                  <a:pt x="0" y="601497"/>
                                </a:lnTo>
                                <a:lnTo>
                                  <a:pt x="0" y="605066"/>
                                </a:lnTo>
                                <a:lnTo>
                                  <a:pt x="0" y="608190"/>
                                </a:lnTo>
                                <a:lnTo>
                                  <a:pt x="20472" y="628650"/>
                                </a:lnTo>
                                <a:lnTo>
                                  <a:pt x="27165" y="628650"/>
                                </a:lnTo>
                                <a:lnTo>
                                  <a:pt x="47625" y="608190"/>
                                </a:lnTo>
                                <a:lnTo>
                                  <a:pt x="47625" y="6014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410997"/>
                                </a:moveTo>
                                <a:lnTo>
                                  <a:pt x="27165" y="390525"/>
                                </a:lnTo>
                                <a:lnTo>
                                  <a:pt x="20472" y="390525"/>
                                </a:lnTo>
                                <a:lnTo>
                                  <a:pt x="0" y="410997"/>
                                </a:lnTo>
                                <a:lnTo>
                                  <a:pt x="0" y="414566"/>
                                </a:lnTo>
                                <a:lnTo>
                                  <a:pt x="0" y="417690"/>
                                </a:lnTo>
                                <a:lnTo>
                                  <a:pt x="20472" y="438150"/>
                                </a:lnTo>
                                <a:lnTo>
                                  <a:pt x="27165" y="438150"/>
                                </a:lnTo>
                                <a:lnTo>
                                  <a:pt x="47625" y="417690"/>
                                </a:lnTo>
                                <a:lnTo>
                                  <a:pt x="47625" y="4109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00324" y="2838449"/>
                            <a:ext cx="464820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19050">
                                <a:moveTo>
                                  <a:pt x="464819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809862" y="3981449"/>
                            <a:ext cx="200025" cy="3800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3800475">
                                <a:moveTo>
                                  <a:pt x="47625" y="3773322"/>
                                </a:moveTo>
                                <a:lnTo>
                                  <a:pt x="27165" y="3752850"/>
                                </a:lnTo>
                                <a:lnTo>
                                  <a:pt x="20472" y="3752850"/>
                                </a:lnTo>
                                <a:lnTo>
                                  <a:pt x="0" y="3773322"/>
                                </a:lnTo>
                                <a:lnTo>
                                  <a:pt x="0" y="3776891"/>
                                </a:lnTo>
                                <a:lnTo>
                                  <a:pt x="0" y="3780015"/>
                                </a:lnTo>
                                <a:lnTo>
                                  <a:pt x="20472" y="3800475"/>
                                </a:lnTo>
                                <a:lnTo>
                                  <a:pt x="27165" y="3800475"/>
                                </a:lnTo>
                                <a:lnTo>
                                  <a:pt x="47625" y="3780015"/>
                                </a:lnTo>
                                <a:lnTo>
                                  <a:pt x="47625" y="3773322"/>
                                </a:lnTo>
                                <a:close/>
                              </a:path>
                              <a:path w="200025" h="3800475">
                                <a:moveTo>
                                  <a:pt x="47625" y="3573297"/>
                                </a:moveTo>
                                <a:lnTo>
                                  <a:pt x="27165" y="3552825"/>
                                </a:lnTo>
                                <a:lnTo>
                                  <a:pt x="20472" y="3552825"/>
                                </a:lnTo>
                                <a:lnTo>
                                  <a:pt x="0" y="3573297"/>
                                </a:lnTo>
                                <a:lnTo>
                                  <a:pt x="0" y="3576866"/>
                                </a:lnTo>
                                <a:lnTo>
                                  <a:pt x="0" y="3579990"/>
                                </a:lnTo>
                                <a:lnTo>
                                  <a:pt x="20472" y="3600450"/>
                                </a:lnTo>
                                <a:lnTo>
                                  <a:pt x="27165" y="3600450"/>
                                </a:lnTo>
                                <a:lnTo>
                                  <a:pt x="47625" y="3579990"/>
                                </a:lnTo>
                                <a:lnTo>
                                  <a:pt x="47625" y="3573297"/>
                                </a:lnTo>
                                <a:close/>
                              </a:path>
                              <a:path w="200025" h="3800475">
                                <a:moveTo>
                                  <a:pt x="200025" y="1944522"/>
                                </a:moveTo>
                                <a:lnTo>
                                  <a:pt x="179565" y="1924050"/>
                                </a:lnTo>
                                <a:lnTo>
                                  <a:pt x="172872" y="1924050"/>
                                </a:lnTo>
                                <a:lnTo>
                                  <a:pt x="152400" y="1944522"/>
                                </a:lnTo>
                                <a:lnTo>
                                  <a:pt x="152400" y="1948091"/>
                                </a:lnTo>
                                <a:lnTo>
                                  <a:pt x="152400" y="1951215"/>
                                </a:lnTo>
                                <a:lnTo>
                                  <a:pt x="172872" y="1971675"/>
                                </a:lnTo>
                                <a:lnTo>
                                  <a:pt x="179565" y="1971675"/>
                                </a:lnTo>
                                <a:lnTo>
                                  <a:pt x="200025" y="1951215"/>
                                </a:lnTo>
                                <a:lnTo>
                                  <a:pt x="200025" y="1944522"/>
                                </a:lnTo>
                                <a:close/>
                              </a:path>
                              <a:path w="200025" h="3800475">
                                <a:moveTo>
                                  <a:pt x="200025" y="1620672"/>
                                </a:moveTo>
                                <a:lnTo>
                                  <a:pt x="179565" y="1600200"/>
                                </a:lnTo>
                                <a:lnTo>
                                  <a:pt x="172872" y="1600200"/>
                                </a:lnTo>
                                <a:lnTo>
                                  <a:pt x="152400" y="1620672"/>
                                </a:lnTo>
                                <a:lnTo>
                                  <a:pt x="152400" y="1624241"/>
                                </a:lnTo>
                                <a:lnTo>
                                  <a:pt x="152400" y="1627365"/>
                                </a:lnTo>
                                <a:lnTo>
                                  <a:pt x="172872" y="1647825"/>
                                </a:lnTo>
                                <a:lnTo>
                                  <a:pt x="179565" y="1647825"/>
                                </a:lnTo>
                                <a:lnTo>
                                  <a:pt x="200025" y="1627365"/>
                                </a:lnTo>
                                <a:lnTo>
                                  <a:pt x="200025" y="1620672"/>
                                </a:lnTo>
                                <a:close/>
                              </a:path>
                              <a:path w="200025" h="3800475">
                                <a:moveTo>
                                  <a:pt x="200025" y="1430172"/>
                                </a:moveTo>
                                <a:lnTo>
                                  <a:pt x="179565" y="1409700"/>
                                </a:lnTo>
                                <a:lnTo>
                                  <a:pt x="172872" y="1409700"/>
                                </a:lnTo>
                                <a:lnTo>
                                  <a:pt x="152400" y="1430172"/>
                                </a:lnTo>
                                <a:lnTo>
                                  <a:pt x="152400" y="1433741"/>
                                </a:lnTo>
                                <a:lnTo>
                                  <a:pt x="152400" y="1436865"/>
                                </a:lnTo>
                                <a:lnTo>
                                  <a:pt x="172872" y="1457325"/>
                                </a:lnTo>
                                <a:lnTo>
                                  <a:pt x="179565" y="1457325"/>
                                </a:lnTo>
                                <a:lnTo>
                                  <a:pt x="200025" y="1436865"/>
                                </a:lnTo>
                                <a:lnTo>
                                  <a:pt x="200025" y="1430172"/>
                                </a:lnTo>
                                <a:close/>
                              </a:path>
                              <a:path w="200025" h="3800475">
                                <a:moveTo>
                                  <a:pt x="200025" y="668172"/>
                                </a:moveTo>
                                <a:lnTo>
                                  <a:pt x="179565" y="647700"/>
                                </a:lnTo>
                                <a:lnTo>
                                  <a:pt x="172872" y="647700"/>
                                </a:lnTo>
                                <a:lnTo>
                                  <a:pt x="152400" y="668172"/>
                                </a:lnTo>
                                <a:lnTo>
                                  <a:pt x="152400" y="671741"/>
                                </a:lnTo>
                                <a:lnTo>
                                  <a:pt x="152400" y="674865"/>
                                </a:lnTo>
                                <a:lnTo>
                                  <a:pt x="172872" y="695325"/>
                                </a:lnTo>
                                <a:lnTo>
                                  <a:pt x="179565" y="695325"/>
                                </a:lnTo>
                                <a:lnTo>
                                  <a:pt x="200025" y="674865"/>
                                </a:lnTo>
                                <a:lnTo>
                                  <a:pt x="200025" y="668172"/>
                                </a:lnTo>
                                <a:close/>
                              </a:path>
                              <a:path w="200025" h="3800475">
                                <a:moveTo>
                                  <a:pt x="200025" y="344322"/>
                                </a:moveTo>
                                <a:lnTo>
                                  <a:pt x="179565" y="323850"/>
                                </a:lnTo>
                                <a:lnTo>
                                  <a:pt x="172872" y="323850"/>
                                </a:lnTo>
                                <a:lnTo>
                                  <a:pt x="152400" y="344322"/>
                                </a:lnTo>
                                <a:lnTo>
                                  <a:pt x="152400" y="347891"/>
                                </a:lnTo>
                                <a:lnTo>
                                  <a:pt x="152400" y="351015"/>
                                </a:lnTo>
                                <a:lnTo>
                                  <a:pt x="172872" y="371475"/>
                                </a:lnTo>
                                <a:lnTo>
                                  <a:pt x="179565" y="371475"/>
                                </a:lnTo>
                                <a:lnTo>
                                  <a:pt x="200025" y="351015"/>
                                </a:lnTo>
                                <a:lnTo>
                                  <a:pt x="200025" y="344322"/>
                                </a:lnTo>
                                <a:close/>
                              </a:path>
                              <a:path w="200025" h="3800475">
                                <a:moveTo>
                                  <a:pt x="200025" y="20472"/>
                                </a:moveTo>
                                <a:lnTo>
                                  <a:pt x="179565" y="0"/>
                                </a:lnTo>
                                <a:lnTo>
                                  <a:pt x="172872" y="0"/>
                                </a:lnTo>
                                <a:lnTo>
                                  <a:pt x="152400" y="20472"/>
                                </a:lnTo>
                                <a:lnTo>
                                  <a:pt x="152400" y="24041"/>
                                </a:lnTo>
                                <a:lnTo>
                                  <a:pt x="152400" y="27165"/>
                                </a:lnTo>
                                <a:lnTo>
                                  <a:pt x="172872" y="47625"/>
                                </a:lnTo>
                                <a:lnTo>
                                  <a:pt x="179565" y="47625"/>
                                </a:lnTo>
                                <a:lnTo>
                                  <a:pt x="200025" y="27165"/>
                                </a:lnTo>
                                <a:lnTo>
                                  <a:pt x="2000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73696" id="docshapegroup1" coordorigin="0,0" coordsize="11415,16860">
                <v:shape style="position:absolute;left:0;top:0;width:4095;height:16860" id="docshape2" coordorigin="0,0" coordsize="4095,16860" path="m4095,0l0,0,0,12975,0,16860,4095,16860,4095,12975,4095,0xe" filled="true" fillcolor="#915211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6" o:title=""/>
                </v:shape>
                <v:shape style="position:absolute;left:780;top:5025;width:317;height:317" type="#_x0000_t75" id="docshape4" stroked="false">
                  <v:imagedata r:id="rId7" o:title=""/>
                </v:shape>
                <v:shape style="position:absolute;left:800;top:5535;width:275;height:317" type="#_x0000_t75" id="docshape5" stroked="false">
                  <v:imagedata r:id="rId8" o:title=""/>
                </v:shape>
                <v:shape style="position:absolute;left:781;top:6060;width:315;height:317" type="#_x0000_t75" id="docshape6" stroked="false">
                  <v:imagedata r:id="rId9" o:title=""/>
                </v:shape>
                <v:shape style="position:absolute;left:779;top:7545;width:75;height:1290" id="docshape7" coordorigin="780,7545" coordsize="75,1290" path="m855,8792l854,8787,850,8778,848,8774,841,8767,837,8765,828,8761,823,8760,812,8760,807,8761,798,8765,794,8767,787,8774,785,8778,781,8787,780,8792,780,8798,780,8803,781,8808,785,8817,787,8821,794,8828,798,8830,807,8834,812,8835,823,8835,828,8834,837,8830,841,8828,848,8821,850,8817,854,8808,855,8803,855,8792xm855,8492l854,8487,850,8478,848,8474,841,8467,837,8465,828,8461,823,8460,812,8460,807,8461,798,8465,794,8467,787,8474,785,8478,781,8487,780,8492,780,8498,780,8503,781,8508,785,8517,787,8521,794,8528,798,8530,807,8534,812,8535,823,8535,828,8534,837,8530,841,8528,848,8521,850,8517,854,8508,855,8503,855,8492xm855,8192l854,8187,850,8178,848,8174,841,8167,837,8165,828,8161,823,8160,812,8160,807,8161,798,8165,794,8167,787,8174,785,8178,781,8187,780,8192,780,8198,780,8203,781,8208,785,8217,787,8221,794,8228,798,8230,807,8234,812,8235,823,8235,828,8234,837,8230,841,8228,848,8221,850,8217,854,8208,855,8203,855,8192xm855,7877l854,7872,850,7863,848,7859,841,7852,837,7850,828,7846,823,7845,812,7845,807,7846,798,7850,794,7852,787,7859,785,7863,781,7872,780,7877,780,7883,780,7888,781,7893,785,7902,787,7906,794,7913,798,7915,807,7919,812,7920,823,7920,828,7919,837,7915,841,7913,848,7906,850,7902,854,7893,855,7888,855,7877xm855,7577l854,7572,850,7563,848,7559,841,7552,837,7550,828,7546,823,7545,812,7545,807,7546,798,7550,794,7552,787,7559,785,7563,781,7572,780,7577,780,7583,780,7588,781,7593,785,7602,787,7606,794,7613,798,7615,807,7619,812,7620,823,7620,828,7619,837,7615,841,7613,848,7606,850,7602,854,7593,855,7588,855,7577xe" filled="true" fillcolor="#000000" stroked="false">
                  <v:path arrowok="t"/>
                  <v:fill type="solid"/>
                </v:shape>
                <v:rect style="position:absolute;left:4095;top:4470;width:7320;height:30" id="docshape8" filled="true" fillcolor="#915211" stroked="false">
                  <v:fill type="solid"/>
                </v:rect>
                <v:shape style="position:absolute;left:4424;top:6270;width:315;height:5985" id="docshape9" coordorigin="4425,6270" coordsize="315,5985" path="m4500,12212l4499,12207,4495,12198,4493,12194,4486,12187,4482,12185,4473,12181,4468,12180,4457,12180,4452,12181,4443,12185,4439,12187,4432,12194,4430,12198,4426,12207,4425,12212,4425,12218,4425,12223,4426,12228,4430,12237,4432,12241,4439,12248,4443,12250,4452,12254,4457,12255,4468,12255,4473,12254,4482,12250,4486,12248,4493,12241,4495,12237,4499,12228,4500,12223,4500,12212xm4500,11897l4499,11892,4495,11883,4493,11879,4486,11872,4482,11870,4473,11866,4468,11865,4457,11865,4452,11866,4443,11870,4439,11872,4432,11879,4430,11883,4426,11892,4425,11897,4425,11903,4425,11908,4426,11913,4430,11922,4432,11926,4439,11933,4443,11935,4452,11939,4457,11940,4468,11940,4473,11939,4482,11935,4486,11933,4493,11926,4495,11922,4499,11913,4500,11908,4500,11897xm4740,9332l4739,9327,4735,9318,4733,9314,4726,9307,4722,9305,4713,9301,4708,9300,4697,9300,4692,9301,4683,9305,4679,9307,4672,9314,4670,9318,4666,9327,4665,9332,4665,9338,4665,9343,4666,9348,4670,9357,4672,9361,4679,9368,4683,9370,4692,9374,4697,9375,4708,9375,4713,9374,4722,9370,4726,9368,4733,9361,4735,9357,4739,9348,4740,9343,4740,9332xm4740,8822l4739,8817,4735,8808,4733,8804,4726,8797,4722,8795,4713,8791,4708,8790,4697,8790,4692,8791,4683,8795,4679,8797,4672,8804,4670,8808,4666,8817,4665,8822,4665,8828,4665,8833,4666,8838,4670,8847,4672,8851,4679,8858,4683,8860,4692,8864,4697,8865,4708,8865,4713,8864,4722,8860,4726,8858,4733,8851,4735,8847,4739,8838,4740,8833,4740,8822xm4740,8522l4739,8517,4735,8508,4733,8504,4726,8497,4722,8495,4713,8491,4708,8490,4697,8490,4692,8491,4683,8495,4679,8497,4672,8504,4670,8508,4666,8517,4665,8522,4665,8528,4665,8533,4666,8538,4670,8547,4672,8551,4679,8558,4683,8560,4692,8564,4697,8565,4708,8565,4713,8564,4722,8560,4726,8558,4733,8551,4735,8547,4739,8538,4740,8533,4740,8522xm4740,7322l4739,7317,4735,7308,4733,7304,4726,7297,4722,7295,4713,7291,4708,7290,4697,7290,4692,7291,4683,7295,4679,7297,4672,7304,4670,7308,4666,7317,4665,7322,4665,7328,4665,7333,4666,7338,4670,7347,4672,7351,4679,7358,4683,7360,4692,7364,4697,7365,4708,7365,4713,7364,4722,7360,4726,7358,4733,7351,4735,7347,4739,7338,4740,7333,4740,7322xm4740,6812l4739,6807,4735,6798,4733,6794,4726,6787,4722,6785,4713,6781,4708,6780,4697,6780,4692,6781,4683,6785,4679,6787,4672,6794,4670,6798,4666,6807,4665,6812,4665,6818,4665,6823,4666,6828,4670,6837,4672,6841,4679,6848,4683,6850,4692,6854,4697,6855,4708,6855,4713,6854,4722,6850,4726,6848,4733,6841,4735,6837,4739,6828,4740,6823,4740,6812xm4740,6302l4739,6297,4735,6288,4733,6284,4726,6277,4722,6275,4713,6271,4708,6270,4697,6270,4692,6271,4683,6275,4679,6277,4672,6284,4670,6288,4666,6297,4665,6302,4665,6308,4665,6313,4666,6318,4670,6327,4672,6331,4679,6338,4683,6340,4692,6344,4697,6345,4708,6345,4713,6344,4722,6340,4726,6338,4733,6331,4735,6327,4739,6318,4740,6313,4740,630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  <w:ind w:left="4026"/>
      </w:pPr>
      <w:r>
        <w:rPr>
          <w:spacing w:val="-2"/>
          <w:w w:val="105"/>
        </w:rPr>
        <w:t>Bachelor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Nursing</w:t>
      </w:r>
    </w:p>
    <w:p>
      <w:pPr>
        <w:pStyle w:val="BodyText"/>
        <w:spacing w:before="37"/>
        <w:ind w:left="4026"/>
      </w:pPr>
      <w:r>
        <w:rPr>
          <w:spacing w:val="-2"/>
          <w:w w:val="105"/>
        </w:rPr>
        <w:t>SUNY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Binghamton,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Binghamton,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New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York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June</w:t>
      </w:r>
      <w:r>
        <w:rPr>
          <w:spacing w:val="-3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133"/>
      </w:pPr>
    </w:p>
    <w:p>
      <w:pPr>
        <w:pStyle w:val="Heading1"/>
        <w:ind w:left="4026"/>
      </w:pPr>
      <w:r>
        <w:rPr>
          <w:spacing w:val="-2"/>
        </w:rPr>
        <w:t>CERTIFICATIONS</w:t>
      </w:r>
    </w:p>
    <w:p>
      <w:pPr>
        <w:pStyle w:val="BodyText"/>
        <w:spacing w:line="410" w:lineRule="auto" w:before="275"/>
        <w:ind w:left="4324" w:right="1697"/>
      </w:pPr>
      <w:r>
        <w:rPr>
          <w:w w:val="105"/>
        </w:rPr>
        <w:t>Basic Life Support, American Heart Association, February 2024 Medical-Surgical</w:t>
      </w:r>
      <w:r>
        <w:rPr>
          <w:spacing w:val="-6"/>
          <w:w w:val="105"/>
        </w:rPr>
        <w:t> </w:t>
      </w:r>
      <w:r>
        <w:rPr>
          <w:w w:val="105"/>
        </w:rPr>
        <w:t>Nursing</w:t>
      </w:r>
      <w:r>
        <w:rPr>
          <w:spacing w:val="-6"/>
          <w:w w:val="105"/>
        </w:rPr>
        <w:t> </w:t>
      </w:r>
      <w:r>
        <w:rPr>
          <w:w w:val="105"/>
        </w:rPr>
        <w:t>Certiﬁcation</w:t>
      </w:r>
      <w:r>
        <w:rPr>
          <w:spacing w:val="-6"/>
          <w:w w:val="105"/>
        </w:rPr>
        <w:t> </w:t>
      </w:r>
      <w:r>
        <w:rPr>
          <w:w w:val="105"/>
        </w:rPr>
        <w:t>(CMSRN),</w:t>
      </w:r>
      <w:r>
        <w:rPr>
          <w:spacing w:val="-6"/>
          <w:w w:val="105"/>
        </w:rPr>
        <w:t> </w:t>
      </w:r>
      <w:r>
        <w:rPr>
          <w:w w:val="105"/>
        </w:rPr>
        <w:t>MSNCB,</w:t>
      </w:r>
      <w:r>
        <w:rPr>
          <w:spacing w:val="-6"/>
          <w:w w:val="105"/>
        </w:rPr>
        <w:t> </w:t>
      </w:r>
      <w:r>
        <w:rPr>
          <w:w w:val="105"/>
        </w:rPr>
        <w:t>June</w:t>
      </w:r>
      <w:r>
        <w:rPr>
          <w:spacing w:val="-6"/>
          <w:w w:val="105"/>
        </w:rPr>
        <w:t> </w:t>
      </w:r>
      <w:r>
        <w:rPr>
          <w:w w:val="105"/>
        </w:rPr>
        <w:t>2022</w:t>
      </w:r>
    </w:p>
    <w:sectPr>
      <w:type w:val="continuous"/>
      <w:pgSz w:w="11920" w:h="16860"/>
      <w:pgMar w:top="820" w:bottom="280" w:left="400" w:right="3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2"/>
      <w:outlineLvl w:val="2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lex.brow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2025-12-03T05:57:06Z</dcterms:created>
  <dcterms:modified xsi:type="dcterms:W3CDTF">2025-12-03T05:57:06Z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2025-12-03T00:00:00Z</vt:filetime>
  </property>
  <property fmtid="{D5CDD505-2E9C-101B-9397-08002B2CF9AE}" pid="5" name="Producer">
    <vt:lpwstr>Skia/PDF m121</vt:lpwstr>
  </property>
</Properties>
</file>