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227" w:right="332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74"/>
                                </w:rPr>
                                <w:t>Taylor</w:t>
                              </w:r>
                              <w:r>
                                <w:rPr>
                                  <w:b/>
                                  <w:color w:val="FFFFFF"/>
                                  <w:spacing w:val="-43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4"/>
                                </w:rPr>
                                <w:t>Smith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Creative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Public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Relations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4a4a4a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74"/>
                          </w:rPr>
                          <w:t>Taylor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4"/>
                          </w:rPr>
                          <w:t>Smith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Creative</w:t>
                        </w:r>
                        <w:r>
                          <w:rPr>
                            <w:rFonts w:ascii="Microsoft Sans Serif"/>
                            <w:color w:val="FFFFFF"/>
                            <w:spacing w:val="18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Public</w:t>
                        </w:r>
                        <w:r>
                          <w:rPr>
                            <w:rFonts w:ascii="Microsoft Sans Serif"/>
                            <w:color w:val="FFFFFF"/>
                            <w:spacing w:val="18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Relations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3"/>
          <w:w w:val="110"/>
          <w:sz w:val="11"/>
        </w:rPr>
        <w:t> </w:t>
      </w:r>
      <w:r>
        <w:rPr>
          <w:spacing w:val="-2"/>
          <w:w w:val="110"/>
          <w:sz w:val="16"/>
        </w:rPr>
        <w:t>City,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ST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3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  <w:r>
        <w:rPr>
          <w:spacing w:val="7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2"/>
          <w:w w:val="110"/>
          <w:sz w:val="11"/>
        </w:rPr>
        <w:t> </w:t>
      </w:r>
      <w:r>
        <w:rPr>
          <w:spacing w:val="-2"/>
          <w:w w:val="110"/>
          <w:sz w:val="16"/>
        </w:rPr>
        <w:t>LinkedIn</w:t>
      </w:r>
      <w:r>
        <w:rPr>
          <w:spacing w:val="7"/>
          <w:w w:val="110"/>
          <w:sz w:val="16"/>
        </w:rPr>
        <w:t> </w:t>
      </w:r>
      <w:r>
        <w:rPr>
          <w:spacing w:val="-2"/>
          <w:w w:val="110"/>
          <w:sz w:val="16"/>
        </w:rPr>
        <w:t>|</w:t>
      </w:r>
      <w:r>
        <w:rPr>
          <w:spacing w:val="7"/>
          <w:w w:val="110"/>
          <w:sz w:val="16"/>
        </w:rPr>
        <w:t> </w:t>
      </w:r>
      <w:r>
        <w:rPr>
          <w:spacing w:val="-2"/>
          <w:w w:val="110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332" w:right="105" w:firstLine="0"/>
        <w:jc w:val="center"/>
        <w:rPr>
          <w:b/>
          <w:sz w:val="16"/>
        </w:rPr>
      </w:pPr>
      <w:r>
        <w:rPr>
          <w:b/>
          <w:w w:val="105"/>
          <w:sz w:val="16"/>
        </w:rPr>
        <w:t>Strategic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storyteller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creative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edge</w:t>
      </w:r>
    </w:p>
    <w:p>
      <w:pPr>
        <w:spacing w:line="292" w:lineRule="auto" w:before="41"/>
        <w:ind w:left="1187" w:right="958" w:firstLine="46"/>
        <w:jc w:val="center"/>
        <w:rPr>
          <w:b/>
          <w:sz w:val="16"/>
        </w:rPr>
      </w:pPr>
      <w:r>
        <w:rPr>
          <w:b/>
          <w:w w:val="105"/>
          <w:sz w:val="16"/>
        </w:rPr>
        <w:t>Creative public relations professional with 7 years of experience blending brand strategy, media outreach, and content development.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Proven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ability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to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craft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narratives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that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resonate,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measurable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gains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engagement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visibility.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Skilled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in managing high-impact campaigns from concept to delivery.</w:t>
      </w:r>
    </w:p>
    <w:p>
      <w:pPr>
        <w:pStyle w:val="BodyText"/>
        <w:rPr>
          <w:b/>
          <w:sz w:val="16"/>
        </w:rPr>
      </w:pPr>
    </w:p>
    <w:p>
      <w:pPr>
        <w:pStyle w:val="BodyText"/>
        <w:spacing w:before="168"/>
        <w:rPr>
          <w:b/>
          <w:sz w:val="16"/>
        </w:rPr>
      </w:pPr>
    </w:p>
    <w:p>
      <w:pPr>
        <w:pStyle w:val="Heading1"/>
      </w:pPr>
      <w:r>
        <w:rPr>
          <w:color w:val="0C0C0C"/>
          <w:sz w:val="31"/>
        </w:rPr>
        <w:t>K</w:t>
      </w:r>
      <w:r>
        <w:rPr>
          <w:color w:val="0C0C0C"/>
        </w:rPr>
        <w:t>ey</w:t>
      </w:r>
      <w:r>
        <w:rPr>
          <w:color w:val="0C0C0C"/>
          <w:spacing w:val="-12"/>
        </w:rPr>
        <w:t> </w:t>
      </w:r>
      <w:r>
        <w:rPr>
          <w:color w:val="0C0C0C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4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messaging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Inﬂuencer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4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Content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Media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pitching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935" w:space="578"/>
            <w:col w:w="8407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4"/>
      </w:pPr>
      <w:r>
        <w:rPr>
          <w:color w:val="0C0C0C"/>
          <w:spacing w:val="-2"/>
          <w:sz w:val="31"/>
        </w:rPr>
        <w:t>P</w:t>
      </w:r>
      <w:r>
        <w:rPr>
          <w:color w:val="0C0C0C"/>
          <w:spacing w:val="-2"/>
        </w:rPr>
        <w:t>rofessional</w:t>
      </w:r>
      <w:r>
        <w:rPr>
          <w:color w:val="0C0C0C"/>
          <w:spacing w:val="-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95" w:lineRule="auto" w:before="245"/>
        <w:ind w:left="799" w:right="6452"/>
      </w:pPr>
      <w:r>
        <w:rPr>
          <w:spacing w:val="-2"/>
          <w:w w:val="105"/>
        </w:rPr>
        <w:t>Senior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Specialist,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BlueMuse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Creative,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IL </w:t>
      </w:r>
      <w:r>
        <w:rPr>
          <w:w w:val="105"/>
        </w:rPr>
        <w:t>May 2020 – Present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16" w:lineRule="auto" w:before="0" w:after="0"/>
        <w:ind w:left="1692" w:right="1650" w:hanging="298"/>
        <w:jc w:val="left"/>
        <w:rPr>
          <w:sz w:val="18"/>
        </w:rPr>
      </w:pPr>
      <w:r>
        <w:rPr>
          <w:w w:val="105"/>
          <w:sz w:val="18"/>
        </w:rPr>
        <w:t>Develop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integrated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campaigns,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60%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key </w:t>
      </w:r>
      <w:r>
        <w:rPr>
          <w:spacing w:val="-2"/>
          <w:w w:val="105"/>
          <w:sz w:val="18"/>
        </w:rPr>
        <w:t>channels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240" w:lineRule="auto" w:before="6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direction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storytelling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initiatives,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audience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45%</w:t>
      </w:r>
    </w:p>
    <w:p>
      <w:pPr>
        <w:pStyle w:val="BodyText"/>
        <w:spacing w:before="33"/>
      </w:pPr>
    </w:p>
    <w:p>
      <w:pPr>
        <w:pStyle w:val="BodyText"/>
        <w:spacing w:line="295" w:lineRule="auto" w:before="1"/>
        <w:ind w:left="799" w:right="6452"/>
      </w:pPr>
      <w:r>
        <w:rPr>
          <w:w w:val="105"/>
        </w:rPr>
        <w:t>Public</w:t>
      </w:r>
      <w:r>
        <w:rPr>
          <w:spacing w:val="-14"/>
          <w:w w:val="105"/>
        </w:rPr>
        <w:t> </w:t>
      </w:r>
      <w:r>
        <w:rPr>
          <w:w w:val="105"/>
        </w:rPr>
        <w:t>Relations</w:t>
      </w:r>
      <w:r>
        <w:rPr>
          <w:spacing w:val="-13"/>
          <w:w w:val="105"/>
        </w:rPr>
        <w:t> </w:t>
      </w:r>
      <w:r>
        <w:rPr>
          <w:w w:val="105"/>
        </w:rPr>
        <w:t>Coordinator,</w:t>
      </w:r>
      <w:r>
        <w:rPr>
          <w:spacing w:val="-13"/>
          <w:w w:val="105"/>
        </w:rPr>
        <w:t> </w:t>
      </w:r>
      <w:r>
        <w:rPr>
          <w:w w:val="105"/>
        </w:rPr>
        <w:t>Lively</w:t>
      </w:r>
      <w:r>
        <w:rPr>
          <w:spacing w:val="-13"/>
          <w:w w:val="105"/>
        </w:rPr>
        <w:t> </w:t>
      </w:r>
      <w:r>
        <w:rPr>
          <w:w w:val="105"/>
        </w:rPr>
        <w:t>Agency,</w:t>
      </w:r>
      <w:r>
        <w:rPr>
          <w:spacing w:val="-13"/>
          <w:w w:val="105"/>
        </w:rPr>
        <w:t> </w:t>
      </w:r>
      <w:r>
        <w:rPr>
          <w:w w:val="105"/>
        </w:rPr>
        <w:t>Chicago,</w:t>
      </w:r>
      <w:r>
        <w:rPr>
          <w:spacing w:val="-13"/>
          <w:w w:val="105"/>
        </w:rPr>
        <w:t> </w:t>
      </w:r>
      <w:r>
        <w:rPr>
          <w:w w:val="105"/>
        </w:rPr>
        <w:t>IL June 2017 – May 2020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Secured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placements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outlets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compelling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pitches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press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releases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Planned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executed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driving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awareness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products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88381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59138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44"/>
      </w:pPr>
      <w:r>
        <w:rPr>
          <w:color w:val="0C0C0C"/>
          <w:spacing w:val="-2"/>
          <w:sz w:val="31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245"/>
        <w:ind w:left="799"/>
      </w:pPr>
      <w:r>
        <w:rPr/>
        <w:t>DePaul</w:t>
      </w:r>
      <w:r>
        <w:rPr>
          <w:spacing w:val="12"/>
        </w:rPr>
        <w:t> </w:t>
      </w:r>
      <w:r>
        <w:rPr/>
        <w:t>University,</w:t>
      </w:r>
      <w:r>
        <w:rPr>
          <w:spacing w:val="12"/>
        </w:rPr>
        <w:t> </w:t>
      </w:r>
      <w:r>
        <w:rPr/>
        <w:t>Chicago,</w:t>
      </w:r>
      <w:r>
        <w:rPr>
          <w:spacing w:val="13"/>
        </w:rPr>
        <w:t> </w:t>
      </w:r>
      <w:r>
        <w:rPr>
          <w:spacing w:val="-5"/>
        </w:rPr>
        <w:t>IL</w:t>
      </w:r>
    </w:p>
    <w:p>
      <w:pPr>
        <w:pStyle w:val="BodyText"/>
        <w:spacing w:line="295" w:lineRule="auto" w:before="48"/>
        <w:ind w:left="799" w:right="731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(B.A.)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Communications May 2017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5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2025-12-18T08:01:41Z</dcterms:created>
  <dcterms:modified xsi:type="dcterms:W3CDTF">2025-12-18T08:01:41Z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