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9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785e93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00000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00000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position w:val="19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(555)</w:t>
      </w:r>
      <w:r>
        <w:rPr>
          <w:spacing w:val="13"/>
        </w:rPr>
        <w:t> </w:t>
      </w:r>
      <w:r>
        <w:rPr/>
        <w:t>555-6677</w:t>
      </w:r>
      <w:r>
        <w:rPr>
          <w:spacing w:val="13"/>
        </w:rPr>
        <w:t> </w:t>
      </w:r>
      <w:r>
        <w:rPr>
          <w:spacing w:val="-10"/>
        </w:rPr>
        <w:t>|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Principal</w:t>
      </w:r>
      <w:r>
        <w:rPr>
          <w:spacing w:val="31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Polaris</w:t>
      </w:r>
      <w:r>
        <w:rPr>
          <w:spacing w:val="32"/>
        </w:rPr>
        <w:t> </w:t>
      </w:r>
      <w:r>
        <w:rPr/>
        <w:t>STEM</w:t>
      </w:r>
      <w:r>
        <w:rPr>
          <w:spacing w:val="17"/>
        </w:rPr>
        <w:t> </w:t>
      </w:r>
      <w:r>
        <w:rPr/>
        <w:t>Academy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San</w:t>
      </w:r>
      <w:r>
        <w:rPr>
          <w:spacing w:val="30"/>
        </w:rPr>
        <w:t> </w:t>
      </w:r>
      <w:r>
        <w:rPr/>
        <w:t>Diego,</w:t>
      </w:r>
      <w:r>
        <w:rPr>
          <w:spacing w:val="32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555"/>
      </w:pPr>
      <w:r>
        <w:rPr/>
        <w:t>August</w:t>
      </w:r>
      <w:r>
        <w:rPr>
          <w:spacing w:val="27"/>
        </w:rPr>
        <w:t> </w:t>
      </w:r>
      <w:r>
        <w:rPr/>
        <w:t>2017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483" w:space="1426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1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inolan@example.com</w:t>
        </w:r>
      </w:hyperlink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352479</wp:posOffset>
            </wp:positionH>
            <wp:positionV relativeFrom="paragraph">
              <wp:posOffset>-35481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San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Diego,</w:t>
      </w:r>
      <w:r>
        <w:rPr>
          <w:spacing w:val="-5"/>
          <w:w w:val="105"/>
        </w:rPr>
        <w:t> CA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189" w:lineRule="auto" w:before="102" w:after="0"/>
        <w:ind w:left="852" w:right="43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Launched STEM pathways in robotics and environmental science, leading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to 15% enrollment growth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97" w:after="0"/>
        <w:ind w:left="852" w:right="1354" w:hanging="298"/>
        <w:jc w:val="left"/>
        <w:rPr>
          <w:sz w:val="18"/>
        </w:rPr>
      </w:pPr>
      <w:r>
        <w:rPr>
          <w:w w:val="105"/>
          <w:sz w:val="18"/>
        </w:rPr>
        <w:t>Secured $1M in federal funding for STEM labs and professional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82" w:after="0"/>
        <w:ind w:left="852" w:right="634" w:hanging="298"/>
        <w:jc w:val="left"/>
        <w:rPr>
          <w:sz w:val="18"/>
        </w:rPr>
      </w:pPr>
      <w:r>
        <w:rPr>
          <w:w w:val="105"/>
          <w:sz w:val="18"/>
        </w:rPr>
        <w:t>Organized annual STEM Expo attended by 900+ students, families, and community members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889" w:space="1336"/>
            <w:col w:w="7695"/>
          </w:cols>
        </w:sectPr>
      </w:pPr>
    </w:p>
    <w:p>
      <w:pPr>
        <w:pStyle w:val="BodyText"/>
        <w:spacing w:before="166"/>
      </w:pPr>
    </w:p>
    <w:p>
      <w:pPr>
        <w:pStyle w:val="BodyText"/>
        <w:spacing w:before="1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-161083</wp:posOffset>
                </wp:positionV>
                <wp:extent cx="2324100" cy="53340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2.683717pt;width:183pt;height:42pt;mso-position-horizontal-relative:page;mso-position-vertical-relative:paragraph;z-index:15732224" type="#_x0000_t202" id="docshape4" filled="true" fillcolor="#785e93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STEM</w:t>
      </w:r>
      <w:r>
        <w:rPr>
          <w:spacing w:val="31"/>
        </w:rPr>
        <w:t> </w:t>
      </w:r>
      <w:r>
        <w:rPr/>
        <w:t>Coordinator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Sunrise</w:t>
      </w:r>
      <w:r>
        <w:rPr>
          <w:spacing w:val="31"/>
        </w:rPr>
        <w:t> </w:t>
      </w:r>
      <w:r>
        <w:rPr/>
        <w:t>Middle</w:t>
      </w:r>
      <w:r>
        <w:rPr>
          <w:spacing w:val="32"/>
        </w:rPr>
        <w:t> </w:t>
      </w:r>
      <w:r>
        <w:rPr/>
        <w:t>School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San</w:t>
      </w:r>
      <w:r>
        <w:rPr>
          <w:spacing w:val="31"/>
        </w:rPr>
        <w:t> </w:t>
      </w:r>
      <w:r>
        <w:rPr/>
        <w:t>Diego,</w:t>
      </w:r>
      <w:r>
        <w:rPr>
          <w:spacing w:val="33"/>
        </w:rPr>
        <w:t> </w:t>
      </w:r>
      <w:r>
        <w:rPr>
          <w:spacing w:val="-5"/>
        </w:rPr>
        <w:t>CA</w:t>
      </w:r>
    </w:p>
    <w:p>
      <w:pPr>
        <w:pStyle w:val="BodyText"/>
        <w:spacing w:before="24"/>
        <w:ind w:left="4463"/>
      </w:pPr>
      <w:r>
        <w:rPr>
          <w:w w:val="105"/>
        </w:rPr>
        <w:t>August</w:t>
      </w:r>
      <w:r>
        <w:rPr>
          <w:spacing w:val="7"/>
          <w:w w:val="105"/>
        </w:rPr>
        <w:t> </w:t>
      </w:r>
      <w:r>
        <w:rPr>
          <w:w w:val="105"/>
        </w:rPr>
        <w:t>2012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  <w:spacing w:before="69"/>
      </w:pPr>
    </w:p>
    <w:p>
      <w:pPr>
        <w:pStyle w:val="BodyText"/>
        <w:spacing w:line="268" w:lineRule="auto"/>
        <w:ind w:left="557" w:right="38"/>
        <w:jc w:val="both"/>
      </w:pPr>
      <w:r>
        <w:rPr>
          <w:w w:val="105"/>
        </w:rPr>
        <w:t>May 2012 | Master of Education in Instructional Technology and School Leadership</w:t>
      </w:r>
    </w:p>
    <w:p>
      <w:pPr>
        <w:pStyle w:val="BodyText"/>
        <w:spacing w:before="103"/>
      </w:pPr>
    </w:p>
    <w:p>
      <w:pPr>
        <w:pStyle w:val="BodyText"/>
        <w:spacing w:line="261" w:lineRule="auto"/>
        <w:ind w:left="557" w:right="41"/>
        <w:jc w:val="both"/>
      </w:pPr>
      <w:r>
        <w:rPr/>
        <w:t>San Diego State University, San Diego, CA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71" w:after="0"/>
        <w:ind w:left="85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school-wide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maker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curriculum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aligned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spacing w:val="-4"/>
          <w:w w:val="105"/>
          <w:sz w:val="18"/>
        </w:rPr>
        <w:t>NGSS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problem-based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mentor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long-term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330" w:space="892"/>
            <w:col w:w="7698"/>
          </w:cols>
        </w:sectPr>
      </w:pPr>
    </w:p>
    <w:p>
      <w:pPr>
        <w:pStyle w:val="BodyText"/>
        <w:spacing w:before="19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47900"/>
                                </a:moveTo>
                                <a:lnTo>
                                  <a:pt x="0" y="2247900"/>
                                </a:lnTo>
                                <a:lnTo>
                                  <a:pt x="0" y="2543175"/>
                                </a:lnTo>
                                <a:lnTo>
                                  <a:pt x="4901184" y="2543175"/>
                                </a:lnTo>
                                <a:lnTo>
                                  <a:pt x="4901184" y="22479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52737"/>
                                </a:lnTo>
                                <a:lnTo>
                                  <a:pt x="0" y="2952737"/>
                                </a:lnTo>
                                <a:lnTo>
                                  <a:pt x="0" y="89439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971675"/>
                          </a:xfrm>
                          <a:prstGeom prst="rect">
                            <a:avLst/>
                          </a:pr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82"/>
                                </w:rPr>
                                <w:t>Isaac</w:t>
                              </w:r>
                              <w:r>
                                <w:rPr>
                                  <w:b/>
                                  <w:color w:val="000000"/>
                                  <w:spacing w:val="-35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00000"/>
                                  <w:spacing w:val="-4"/>
                                  <w:sz w:val="82"/>
                                </w:rPr>
                                <w:t>Nolan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9"/>
                                </w:rPr>
                                <w:t>STEM-Focused</w:t>
                              </w: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9"/>
                                </w:rPr>
                                <w:t>Principal</w:t>
                              </w:r>
                            </w:p>
                            <w:p>
                              <w:pPr>
                                <w:spacing w:line="273" w:lineRule="auto" w:before="178"/>
                                <w:ind w:left="873" w:right="937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School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principal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11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urban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education,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focused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STEM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curriculum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project-based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learning. Advocates for inquiry, critical thinking, and real-world application.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2912" id="docshapegroup5" coordorigin="0,0" coordsize="11919,16858">
                <v:shape style="position:absolute;left:4199;top:0;width:7719;height:16858" id="docshape6" coordorigin="4200,0" coordsize="7719,16858" path="m11918,3540l4200,3540,4200,4005,11918,4005,11918,3540xm11918,0l4200,0,4200,435,11918,435,11918,0xm11918,8360l11918,8360,11918,4650,4200,4650,4200,14085,4200,14085,4200,16858,11918,16858,11918,8360xe" filled="true" fillcolor="#f5f5f5" stroked="false">
                  <v:path arrowok="t"/>
                  <v:fill type="solid"/>
                </v:shape>
                <v:rect style="position:absolute;left:4200;top:4005;width:390;height:645" id="docshape7" filled="true" fillcolor="#785e93" stroked="false">
                  <v:fill type="solid"/>
                </v:rect>
                <v:shape style="position:absolute;left:0;top:435;width:11919;height:3105" type="#_x0000_t202" id="docshape8" filled="true" fillcolor="#785e93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00000"/>
                            <w:sz w:val="82"/>
                          </w:rPr>
                          <w:t>Isaac</w:t>
                        </w:r>
                        <w:r>
                          <w:rPr>
                            <w:b/>
                            <w:color w:val="000000"/>
                            <w:spacing w:val="-35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00000"/>
                            <w:spacing w:val="-4"/>
                            <w:sz w:val="82"/>
                          </w:rPr>
                          <w:t>Nolan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00000"/>
                            <w:sz w:val="29"/>
                          </w:rPr>
                          <w:t>STEM-Focused</w:t>
                        </w:r>
                        <w:r>
                          <w:rPr>
                            <w:b/>
                            <w:color w:val="000000"/>
                            <w:spacing w:val="-6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9"/>
                          </w:rPr>
                          <w:t>Principal</w:t>
                        </w:r>
                      </w:p>
                      <w:p>
                        <w:pPr>
                          <w:spacing w:line="273" w:lineRule="auto" w:before="178"/>
                          <w:ind w:left="873" w:right="937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School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principal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11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urban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education,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focused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STEM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curriculum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project-based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learning. Advocates for inquiry, critical thinking, and real-world application.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9" filled="true" fillcolor="#785e93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Engineering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curriculum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Grant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MakerSpace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Project-based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learning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STEM</w:t>
      </w:r>
      <w:r>
        <w:rPr>
          <w:spacing w:val="22"/>
          <w:sz w:val="18"/>
        </w:rPr>
        <w:t> </w:t>
      </w:r>
      <w:r>
        <w:rPr>
          <w:sz w:val="18"/>
        </w:rPr>
        <w:t>career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pathways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Teacher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coaching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inolan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2025-12-11T00:39:00Z</dcterms:created>
  <dcterms:modified xsi:type="dcterms:W3CDTF">2025-12-11T00:39:00Z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