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64"/>
        </w:rPr>
        <w:t> </w:t>
      </w:r>
      <w:r>
        <w:rPr>
          <w:color w:val="FFFFFF"/>
          <w:spacing w:val="-4"/>
        </w:rPr>
        <w:t>Smith</w:t>
      </w:r>
    </w:p>
    <w:p>
      <w:pPr>
        <w:pStyle w:val="Heading3"/>
      </w:pPr>
      <w:r>
        <w:rPr>
          <w:color w:val="FFFFFF"/>
        </w:rPr>
        <w:t>Certified</w:t>
      </w:r>
      <w:r>
        <w:rPr>
          <w:color w:val="FFFFFF"/>
          <w:spacing w:val="74"/>
        </w:rPr>
        <w:t> </w:t>
      </w:r>
      <w:r>
        <w:rPr>
          <w:color w:val="FFFFFF"/>
        </w:rPr>
        <w:t>Home</w:t>
      </w:r>
      <w:r>
        <w:rPr>
          <w:color w:val="FFFFFF"/>
          <w:spacing w:val="74"/>
        </w:rPr>
        <w:t> </w:t>
      </w:r>
      <w:r>
        <w:rPr>
          <w:color w:val="FFFFFF"/>
        </w:rPr>
        <w:t>Health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Aide</w:t>
      </w:r>
    </w:p>
    <w:p>
      <w:pPr>
        <w:spacing w:before="17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Profile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compassionate,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seniors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disabilities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home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activities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living,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status,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clean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environment.</w:t>
      </w:r>
    </w:p>
    <w:p>
      <w:pPr>
        <w:spacing w:before="0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Committed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trusting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independence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attentive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respectful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taylorsmith@email.com</w:t>
        </w:r>
      </w:hyperlink>
    </w:p>
    <w:p>
      <w:pPr>
        <w:pStyle w:val="BodyText"/>
        <w:spacing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42" w:right="320"/>
      </w:pPr>
      <w:r>
        <w:rPr>
          <w:w w:val="105"/>
        </w:rPr>
        <w:t>CERTIFIED HOME HEALTH</w:t>
      </w:r>
      <w:r>
        <w:rPr>
          <w:spacing w:val="-7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CARING HANDS HOME CARE, CITY, ST JUNE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570" w:space="964"/>
            <w:col w:w="78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spacing w:line="696" w:lineRule="auto" w:before="142"/>
        <w:ind w:left="665"/>
      </w:pPr>
      <w:r>
        <w:rPr>
          <w:color w:val="424242"/>
          <w:spacing w:val="-2"/>
        </w:rPr>
        <w:t>linkedin.com/in/taylorsmith </w:t>
      </w:r>
      <w:r>
        <w:rPr>
          <w:color w:val="424242"/>
        </w:rPr>
        <w:t>City, ST 123</w:t>
      </w:r>
    </w:p>
    <w:p>
      <w:pPr>
        <w:pStyle w:val="Heading2"/>
        <w:spacing w:before="10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before="1"/>
        <w:ind w:left="200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before="33"/>
        <w:ind w:left="200"/>
      </w:pPr>
      <w:r>
        <w:rPr>
          <w:color w:val="424242"/>
        </w:rPr>
        <w:t>Riverside</w:t>
      </w:r>
      <w:r>
        <w:rPr>
          <w:color w:val="424242"/>
          <w:spacing w:val="32"/>
        </w:rPr>
        <w:t> </w:t>
      </w:r>
      <w:r>
        <w:rPr>
          <w:color w:val="424242"/>
        </w:rPr>
        <w:t>Adult</w:t>
      </w:r>
      <w:r>
        <w:rPr>
          <w:color w:val="424242"/>
          <w:spacing w:val="33"/>
        </w:rPr>
        <w:t> </w:t>
      </w:r>
      <w:r>
        <w:rPr>
          <w:color w:val="424242"/>
        </w:rPr>
        <w:t>School</w:t>
      </w:r>
      <w:r>
        <w:rPr>
          <w:color w:val="424242"/>
          <w:spacing w:val="33"/>
        </w:rPr>
        <w:t> </w:t>
      </w:r>
      <w:r>
        <w:rPr>
          <w:color w:val="424242"/>
        </w:rPr>
        <w:t>,</w:t>
      </w:r>
      <w:r>
        <w:rPr>
          <w:color w:val="424242"/>
          <w:spacing w:val="32"/>
        </w:rPr>
        <w:t> </w:t>
      </w:r>
      <w:r>
        <w:rPr>
          <w:color w:val="424242"/>
        </w:rPr>
        <w:t>City,</w:t>
      </w:r>
      <w:r>
        <w:rPr>
          <w:color w:val="424242"/>
          <w:spacing w:val="33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21"/>
        <w:ind w:left="256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139" w:after="0"/>
        <w:ind w:left="516" w:right="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in-home personal care and companionship for up to five clients daily, 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bathing,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dressing,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toileting,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light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housekeeping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quality</w:t>
      </w:r>
    </w:p>
    <w:p>
      <w:pPr>
        <w:pStyle w:val="BodyText"/>
        <w:spacing w:before="25"/>
        <w:ind w:left="516"/>
      </w:pP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life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48" w:hanging="298"/>
        <w:jc w:val="left"/>
        <w:rPr>
          <w:sz w:val="18"/>
        </w:rPr>
      </w:pPr>
      <w:r>
        <w:rPr>
          <w:w w:val="105"/>
          <w:sz w:val="18"/>
        </w:rPr>
        <w:t>Monitor client health by recording temperature, blood pressure, and medication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intake,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readmissions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81" w:after="0"/>
        <w:ind w:left="516" w:right="524" w:hanging="298"/>
        <w:jc w:val="left"/>
        <w:rPr>
          <w:sz w:val="18"/>
        </w:rPr>
      </w:pPr>
      <w:r>
        <w:rPr>
          <w:w w:val="105"/>
          <w:sz w:val="18"/>
        </w:rPr>
        <w:t>Maintain accurate care logs and assist with appointment coordination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errands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continuity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caregiver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burden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spacing w:line="268" w:lineRule="auto"/>
        <w:ind w:left="70" w:right="2110"/>
      </w:pPr>
      <w:r>
        <w:rPr/>
        <w:t>HOME HEALTH AIDE </w:t>
      </w:r>
      <w:r>
        <w:rPr>
          <w:position w:val="2"/>
        </w:rPr>
        <w:t>| </w:t>
      </w:r>
      <w:r>
        <w:rPr/>
        <w:t>VALLEY SENIOR LIVING, CITY, ST</w:t>
      </w:r>
      <w:r>
        <w:rPr>
          <w:spacing w:val="40"/>
        </w:rPr>
        <w:t> </w:t>
      </w:r>
      <w:r>
        <w:rPr/>
        <w:t>JUNE 2016 – MAY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978" w:space="928"/>
            <w:col w:w="7448"/>
          </w:cols>
        </w:sectPr>
      </w:pPr>
    </w:p>
    <w:p>
      <w:pPr>
        <w:pStyle w:val="ListParagraph"/>
        <w:numPr>
          <w:ilvl w:val="1"/>
          <w:numId w:val="1"/>
        </w:numPr>
        <w:tabs>
          <w:tab w:pos="4420" w:val="left" w:leader="none"/>
          <w:tab w:pos="4422" w:val="left" w:leader="none"/>
        </w:tabs>
        <w:spacing w:line="201" w:lineRule="auto" w:before="111" w:after="0"/>
        <w:ind w:left="4422" w:right="26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91499"/>
                            <a:ext cx="238125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14600">
                                <a:moveTo>
                                  <a:pt x="0" y="2514599"/>
                                </a:moveTo>
                                <a:lnTo>
                                  <a:pt x="2381249" y="2514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86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86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71699"/>
                            <a:ext cx="2381250" cy="601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19800">
                                <a:moveTo>
                                  <a:pt x="2381249" y="6019799"/>
                                </a:moveTo>
                                <a:lnTo>
                                  <a:pt x="0" y="60197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1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86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019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86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00;width:3750;height:3960" id="docshape3" filled="true" fillcolor="#098677" stroked="false">
                  <v:fill opacity="32899f" type="solid"/>
                </v:rect>
                <v:rect style="position:absolute;left:0;top:0;width:11919;height:3420" id="docshape4" filled="true" fillcolor="#098677" stroked="false">
                  <v:fill type="solid"/>
                </v:rect>
                <v:rect style="position:absolute;left:0;top:3420;width:3750;height:9480" id="docshape5" filled="true" fillcolor="#098677" stroked="false">
                  <v:fill opacity="32899f" type="solid"/>
                </v:rect>
                <v:shape style="position:absolute;left:480;top:4755;width:298;height:298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91;width:298;height:258" type="#_x0000_t75" id="docshape8" stroked="false">
                  <v:imagedata r:id="rId8" o:title=""/>
                </v:shape>
                <v:shape style="position:absolute;left:480;top:6570;width:298;height:300" type="#_x0000_t75" id="docshape9" stroked="false">
                  <v:imagedata r:id="rId9" o:title=""/>
                </v:shape>
                <v:shape style="position:absolute;left:2700;top:2933;width:9218;height:1070" id="docshape10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09867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 residents with mobility, transfers, and personal hygiene using safety equipment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falls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injuries</w:t>
      </w:r>
    </w:p>
    <w:p>
      <w:pPr>
        <w:pStyle w:val="ListParagraph"/>
        <w:numPr>
          <w:ilvl w:val="1"/>
          <w:numId w:val="1"/>
        </w:numPr>
        <w:tabs>
          <w:tab w:pos="4420" w:val="left" w:leader="none"/>
          <w:tab w:pos="4422" w:val="left" w:leader="none"/>
        </w:tabs>
        <w:spacing w:line="201" w:lineRule="auto" w:before="82" w:after="0"/>
        <w:ind w:left="4422" w:right="549" w:hanging="298"/>
        <w:jc w:val="left"/>
        <w:rPr>
          <w:sz w:val="18"/>
        </w:rPr>
      </w:pPr>
      <w:r>
        <w:rPr>
          <w:w w:val="105"/>
          <w:sz w:val="18"/>
        </w:rPr>
        <w:t>Supported dementia patients with daily routines and emotional regulation, helping to minimize confusion and improve comfort</w:t>
      </w:r>
    </w:p>
    <w:p>
      <w:pPr>
        <w:pStyle w:val="ListParagraph"/>
        <w:numPr>
          <w:ilvl w:val="1"/>
          <w:numId w:val="1"/>
        </w:numPr>
        <w:tabs>
          <w:tab w:pos="4420" w:val="left" w:leader="none"/>
          <w:tab w:pos="4422" w:val="left" w:leader="none"/>
        </w:tabs>
        <w:spacing w:line="189" w:lineRule="auto" w:before="109" w:after="0"/>
        <w:ind w:left="4422" w:right="297" w:hanging="298"/>
        <w:jc w:val="left"/>
        <w:rPr>
          <w:sz w:val="18"/>
        </w:rPr>
      </w:pPr>
      <w:r>
        <w:rPr>
          <w:w w:val="105"/>
          <w:sz w:val="18"/>
        </w:rPr>
        <w:t>Recorded and communicated health updates to nurses, contributing to more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responsive care plans and smoother clinical handoffs</w:t>
      </w:r>
    </w:p>
    <w:p>
      <w:pPr>
        <w:pStyle w:val="Heading2"/>
        <w:spacing w:before="247"/>
        <w:ind w:left="3604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17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272" w:val="left" w:leader="none"/>
        </w:tabs>
        <w:spacing w:line="240" w:lineRule="auto" w:before="0" w:after="0"/>
        <w:ind w:left="4272" w:right="0" w:hanging="296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2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74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186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2025-12-11T03:52:30Z</dcterms:created>
  <dcterms:modified xsi:type="dcterms:W3CDTF">2025-12-11T03:52:30Z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