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991087"/>
                                </a:moveTo>
                                <a:lnTo>
                                  <a:pt x="0" y="49910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9910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19437"/>
                                </a:moveTo>
                                <a:lnTo>
                                  <a:pt x="0" y="3219437"/>
                                </a:lnTo>
                                <a:lnTo>
                                  <a:pt x="0" y="4619612"/>
                                </a:lnTo>
                                <a:lnTo>
                                  <a:pt x="2581262" y="4619612"/>
                                </a:lnTo>
                                <a:lnTo>
                                  <a:pt x="2581262" y="3219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7162" y="5048249"/>
                            <a:ext cx="4762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668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62769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66389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38462" y="3200399"/>
                            <a:ext cx="219075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914650">
                                <a:moveTo>
                                  <a:pt x="47625" y="2893085"/>
                                </a:moveTo>
                                <a:lnTo>
                                  <a:pt x="31102" y="2876550"/>
                                </a:lnTo>
                                <a:lnTo>
                                  <a:pt x="16535" y="2876550"/>
                                </a:lnTo>
                                <a:lnTo>
                                  <a:pt x="0" y="2893085"/>
                                </a:lnTo>
                                <a:lnTo>
                                  <a:pt x="0" y="2895600"/>
                                </a:lnTo>
                                <a:lnTo>
                                  <a:pt x="0" y="2898127"/>
                                </a:lnTo>
                                <a:lnTo>
                                  <a:pt x="16535" y="2914650"/>
                                </a:lnTo>
                                <a:lnTo>
                                  <a:pt x="31102" y="2914650"/>
                                </a:lnTo>
                                <a:lnTo>
                                  <a:pt x="47625" y="2898127"/>
                                </a:lnTo>
                                <a:lnTo>
                                  <a:pt x="47625" y="2893085"/>
                                </a:lnTo>
                                <a:close/>
                              </a:path>
                              <a:path w="219075" h="2914650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19075" h="2914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914650">
                                <a:moveTo>
                                  <a:pt x="219075" y="2207285"/>
                                </a:moveTo>
                                <a:lnTo>
                                  <a:pt x="202552" y="2190750"/>
                                </a:lnTo>
                                <a:lnTo>
                                  <a:pt x="187985" y="2190750"/>
                                </a:lnTo>
                                <a:lnTo>
                                  <a:pt x="171450" y="2207285"/>
                                </a:lnTo>
                                <a:lnTo>
                                  <a:pt x="171450" y="2209800"/>
                                </a:lnTo>
                                <a:lnTo>
                                  <a:pt x="171450" y="2212327"/>
                                </a:lnTo>
                                <a:lnTo>
                                  <a:pt x="187985" y="2228850"/>
                                </a:lnTo>
                                <a:lnTo>
                                  <a:pt x="202552" y="2228850"/>
                                </a:lnTo>
                                <a:lnTo>
                                  <a:pt x="219075" y="2212327"/>
                                </a:lnTo>
                                <a:lnTo>
                                  <a:pt x="219075" y="2207285"/>
                                </a:lnTo>
                                <a:close/>
                              </a:path>
                              <a:path w="219075" h="2914650">
                                <a:moveTo>
                                  <a:pt x="219075" y="2001672"/>
                                </a:moveTo>
                                <a:lnTo>
                                  <a:pt x="198615" y="1981200"/>
                                </a:lnTo>
                                <a:lnTo>
                                  <a:pt x="191922" y="1981200"/>
                                </a:lnTo>
                                <a:lnTo>
                                  <a:pt x="171450" y="2001672"/>
                                </a:lnTo>
                                <a:lnTo>
                                  <a:pt x="171450" y="2005241"/>
                                </a:lnTo>
                                <a:lnTo>
                                  <a:pt x="171450" y="2008365"/>
                                </a:lnTo>
                                <a:lnTo>
                                  <a:pt x="191922" y="2028825"/>
                                </a:lnTo>
                                <a:lnTo>
                                  <a:pt x="198615" y="2028825"/>
                                </a:lnTo>
                                <a:lnTo>
                                  <a:pt x="219075" y="2008365"/>
                                </a:lnTo>
                                <a:lnTo>
                                  <a:pt x="219075" y="2001672"/>
                                </a:lnTo>
                                <a:close/>
                              </a:path>
                              <a:path w="219075" h="2914650">
                                <a:moveTo>
                                  <a:pt x="219075" y="1801647"/>
                                </a:moveTo>
                                <a:lnTo>
                                  <a:pt x="198615" y="1781175"/>
                                </a:lnTo>
                                <a:lnTo>
                                  <a:pt x="191922" y="1781175"/>
                                </a:lnTo>
                                <a:lnTo>
                                  <a:pt x="171450" y="1801647"/>
                                </a:lnTo>
                                <a:lnTo>
                                  <a:pt x="171450" y="1805216"/>
                                </a:lnTo>
                                <a:lnTo>
                                  <a:pt x="171450" y="1808340"/>
                                </a:lnTo>
                                <a:lnTo>
                                  <a:pt x="191922" y="1828800"/>
                                </a:lnTo>
                                <a:lnTo>
                                  <a:pt x="198615" y="1828800"/>
                                </a:lnTo>
                                <a:lnTo>
                                  <a:pt x="219075" y="1808340"/>
                                </a:lnTo>
                                <a:lnTo>
                                  <a:pt x="219075" y="1801647"/>
                                </a:lnTo>
                                <a:close/>
                              </a:path>
                              <a:path w="219075" h="2914650">
                                <a:moveTo>
                                  <a:pt x="219075" y="982497"/>
                                </a:moveTo>
                                <a:lnTo>
                                  <a:pt x="198615" y="962025"/>
                                </a:lnTo>
                                <a:lnTo>
                                  <a:pt x="191922" y="962025"/>
                                </a:lnTo>
                                <a:lnTo>
                                  <a:pt x="171450" y="982497"/>
                                </a:lnTo>
                                <a:lnTo>
                                  <a:pt x="171450" y="986066"/>
                                </a:lnTo>
                                <a:lnTo>
                                  <a:pt x="171450" y="98919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98615" y="1009650"/>
                                </a:lnTo>
                                <a:lnTo>
                                  <a:pt x="219075" y="989190"/>
                                </a:lnTo>
                                <a:lnTo>
                                  <a:pt x="219075" y="982497"/>
                                </a:lnTo>
                                <a:close/>
                              </a:path>
                              <a:path w="219075" h="2914650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291465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shape style="position:absolute;left:0;top:2610;width:4065;height:14250" id="docshape2" coordorigin="0,2610" coordsize="4065,14250" path="m4065,10470l0,10470,0,16860,4065,16860,4065,10470xm4065,7680l0,7680,0,9885,4065,9885,4065,7680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ccb6d9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6;top:6570;width:315;height:317" type="#_x0000_t75" id="docshape10" stroked="false">
                  <v:imagedata r:id="rId8" o:title=""/>
                </v:shape>
                <v:shape style="position:absolute;left:0;top:7110;width:4245;height:570" id="docshape11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2" coordorigin="4065,7665" coordsize="180,315" path="m4065,7980l4065,7665,4245,7665,4065,7980xe" filled="true" fillcolor="#999999" stroked="false">
                  <v:path arrowok="t"/>
                  <v:fill type="solid"/>
                </v:shape>
                <v:shape style="position:absolute;left:404;top:7950;width:75;height:1680" id="docshape13" coordorigin="405,7950" coordsize="75,1680" path="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57l479,9252,475,9243,473,9239,466,9232,462,9230,453,9226,448,9225,437,9225,432,9226,423,9230,419,9232,412,9239,410,9243,406,9252,405,9257,405,9263,405,9268,406,9273,410,9282,412,9286,419,9293,423,9295,432,9299,437,9300,448,9300,453,9299,462,9295,466,9293,473,9286,475,9282,479,9273,480,9268,480,9257xm480,8942l479,8937,475,8928,473,8924,466,8917,462,8915,453,8911,448,8910,437,8910,432,8911,423,8915,419,8917,412,8924,410,8928,406,8937,405,8942,405,8948,405,8953,406,8958,410,8967,412,8971,419,8978,423,8980,432,8984,437,8985,448,8985,453,8984,462,8980,466,8978,473,8971,475,8967,479,8958,480,8953,480,8942x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297l479,8292,475,8283,473,8279,466,8272,462,8270,453,8266,448,8265,437,8265,432,8266,423,8270,419,8272,412,8279,410,8283,406,8292,405,8297,405,8303,405,8308,406,8313,410,8322,412,8326,419,8333,423,8335,432,8339,437,8340,448,8340,453,8339,462,8335,466,8333,473,8326,475,8322,479,8313,480,8308,480,8297x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e" filled="true" fillcolor="#000000" stroked="false">
                  <v:path arrowok="t"/>
                  <v:fill type="solid"/>
                </v:shape>
                <v:shape style="position:absolute;left:0;top:9885;width:4245;height:585" id="docshape14" coordorigin="0,9885" coordsize="4245,585" path="m4245,9885l4230,9885,0,9885,0,9900,4230,9900,4230,10455,0,10455,0,10470,4230,10470,4245,10470,4245,9885xe" filled="true" fillcolor="#000000" stroked="false">
                  <v:path arrowok="t"/>
                  <v:fill opacity="16960f" type="solid"/>
                </v:shape>
                <v:shape style="position:absolute;left:4065;top:10455;width:180;height:315" id="docshape15" coordorigin="4065,10455" coordsize="180,315" path="m4065,10770l4065,10455,4245,10455,4065,10770xe" filled="true" fillcolor="#999999" stroked="false">
                  <v:path arrowok="t"/>
                  <v:fill type="solid"/>
                </v:shape>
                <v:shape style="position:absolute;left:4784;top:5040;width:345;height:4590" id="docshape16" coordorigin="4785,5040" coordsize="345,4590" path="m4860,9596l4859,9592,4856,9585,4854,9582,4848,9576,4845,9574,4838,9571,4834,9570,4811,9570,4807,9571,4800,9574,4797,9576,4791,9582,4789,9585,4786,9592,4785,9596,4785,9600,4785,9604,4786,9608,4789,9615,4791,9618,4797,9624,4800,9626,4807,9629,4811,9630,4834,9630,4838,9629,4845,9626,4848,9624,4854,9618,4856,9615,4859,9608,4860,9604,4860,9596xm4860,7232l4859,7227,4855,7218,4853,7214,4846,7207,4842,7205,4833,7201,4828,7200,4817,7200,4812,7201,4803,7205,4799,7207,4792,7214,4790,7218,4786,7227,4785,7232,4785,7238,4785,7243,4786,7248,4790,7257,4792,7261,4799,7268,4803,7270,4812,7274,4817,7275,4828,7275,4833,7274,4842,7270,4846,7268,4853,7261,4855,7257,4859,7248,4860,7243,4860,7232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8516l5129,8512,5126,8505,5124,8502,5118,8496,5115,8494,5108,8491,5104,8490,5081,8490,5077,8491,5070,8494,5067,8496,5061,8502,5059,8505,5056,8512,5055,8516,5055,8520,5055,8524,5056,8528,5059,8535,5061,8538,5067,8544,5070,8546,5077,8549,5081,8550,5104,8550,5108,8549,5115,8546,5118,8544,5124,8538,5126,8535,5129,8528,5130,8524,5130,8516xm5130,8192l5129,8187,5125,8178,5123,8174,5116,8167,5112,8165,5103,8161,5098,8160,5087,8160,5082,8161,5073,8165,5069,8167,5062,8174,5060,8178,5056,8187,5055,8192,5055,8198,5055,8203,5056,8208,5060,8217,5062,8221,5069,8228,5073,8230,5082,8234,5087,8235,5098,8235,5103,8234,5112,8230,5116,8228,5123,8221,5125,8217,5129,8208,5130,8203,5130,8192xm5130,7877l5129,7872,5125,7863,5123,7859,5116,7852,5112,7850,5103,7846,5098,7845,5087,7845,5082,7846,5073,7850,5069,7852,5062,7859,5060,7863,5056,7872,5055,7877,5055,7883,5055,7888,5056,7893,5060,7902,5062,7906,5069,7913,5073,7915,5082,7919,5087,7920,5098,7920,5103,7919,5112,7915,5116,7913,5123,7906,5125,7902,5129,7893,5130,7888,5130,787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6272l5129,6267,5125,6258,5123,6254,5116,6247,5112,6245,5103,6241,5098,6240,5087,6240,5082,6241,5073,6245,5069,6247,5062,6254,5060,6258,5056,6267,5055,6272,5055,6278,5055,6283,5056,6288,5060,6297,5062,6301,5069,6308,5073,6310,5082,6314,5087,6315,5098,6315,5103,6314,5112,6310,5116,6308,5123,6301,5125,6297,5129,6288,5130,6283,5130,6272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9"/>
          <w:w w:val="105"/>
        </w:rPr>
        <w:t>Natalie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7"/>
          <w:w w:val="105"/>
        </w:rPr>
        <w:t>Owens</w:t>
      </w:r>
    </w:p>
    <w:p>
      <w:pPr>
        <w:spacing w:before="132"/>
        <w:ind w:left="398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Aerospace</w:t>
      </w:r>
      <w:r>
        <w:rPr>
          <w:b/>
          <w:color w:val="FFFFFF"/>
          <w:spacing w:val="-9"/>
          <w:sz w:val="33"/>
        </w:rPr>
        <w:t> </w:t>
      </w:r>
      <w:r>
        <w:rPr>
          <w:b/>
          <w:color w:val="FFFFFF"/>
          <w:sz w:val="33"/>
        </w:rPr>
        <w:t>systems</w:t>
      </w:r>
      <w:r>
        <w:rPr>
          <w:b/>
          <w:color w:val="FFFFFF"/>
          <w:spacing w:val="-9"/>
          <w:sz w:val="33"/>
        </w:rPr>
        <w:t> </w:t>
      </w:r>
      <w:r>
        <w:rPr>
          <w:b/>
          <w:color w:val="FFFFFF"/>
          <w:spacing w:val="-2"/>
          <w:sz w:val="33"/>
        </w:rPr>
        <w:t>engineer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483" w:right="147" w:firstLine="0"/>
        <w:jc w:val="center"/>
        <w:rPr>
          <w:sz w:val="18"/>
        </w:rPr>
      </w:pPr>
      <w:r>
        <w:rPr>
          <w:w w:val="105"/>
          <w:sz w:val="18"/>
        </w:rPr>
        <w:t>Aerospace systems engineer with expertise in simulation and flight control systems Eleven years in the aerospace sector working on avionics integration, control systems modeling, and simulation testing. Experienced in cross-agency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collaboration and defense compliance.</w:t>
      </w:r>
    </w:p>
    <w:p>
      <w:pPr>
        <w:pStyle w:val="BodyText"/>
        <w:rPr>
          <w:sz w:val="18"/>
        </w:rPr>
      </w:pPr>
    </w:p>
    <w:p>
      <w:pPr>
        <w:pStyle w:val="BodyText"/>
        <w:spacing w:before="124"/>
        <w:rPr>
          <w:sz w:val="18"/>
        </w:rPr>
      </w:pPr>
    </w:p>
    <w:p>
      <w:pPr>
        <w:pStyle w:val="Heading1"/>
        <w:ind w:left="4520"/>
      </w:pP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95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67166</wp:posOffset>
                </wp:positionV>
                <wp:extent cx="2695575" cy="37147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288682pt;width:212.25pt;height:29.25pt;mso-position-horizontal-relative:page;mso-position-vertical-relative:paragraph;z-index:15730176" type="#_x0000_t202" id="docshape17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C0C0C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Systems</w:t>
      </w:r>
      <w:r>
        <w:rPr>
          <w:spacing w:val="22"/>
          <w:w w:val="105"/>
        </w:rPr>
        <w:t> </w:t>
      </w:r>
      <w:r>
        <w:rPr>
          <w:w w:val="105"/>
        </w:rPr>
        <w:t>Engineer</w:t>
      </w:r>
      <w:r>
        <w:rPr>
          <w:spacing w:val="22"/>
          <w:w w:val="105"/>
        </w:rPr>
        <w:t> </w:t>
      </w:r>
      <w:r>
        <w:rPr>
          <w:w w:val="105"/>
        </w:rPr>
        <w:t>III,</w:t>
      </w:r>
      <w:r>
        <w:rPr>
          <w:spacing w:val="10"/>
          <w:w w:val="105"/>
        </w:rPr>
        <w:t> </w:t>
      </w:r>
      <w:r>
        <w:rPr>
          <w:w w:val="105"/>
        </w:rPr>
        <w:t>Aerodyne</w:t>
      </w:r>
      <w:r>
        <w:rPr>
          <w:spacing w:val="10"/>
          <w:w w:val="105"/>
        </w:rPr>
        <w:t> </w:t>
      </w:r>
      <w:r>
        <w:rPr>
          <w:w w:val="105"/>
        </w:rPr>
        <w:t>Aerospace,</w:t>
      </w:r>
      <w:r>
        <w:rPr>
          <w:spacing w:val="22"/>
          <w:w w:val="105"/>
        </w:rPr>
        <w:t> </w:t>
      </w:r>
      <w:r>
        <w:rPr>
          <w:w w:val="105"/>
        </w:rPr>
        <w:t>Huntsville,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AL</w:t>
      </w:r>
    </w:p>
    <w:p>
      <w:pPr>
        <w:pStyle w:val="BodyText"/>
        <w:spacing w:before="56"/>
        <w:ind w:left="5078"/>
      </w:pP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4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5357" w:right="7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-94728</wp:posOffset>
                </wp:positionV>
                <wp:extent cx="2695575" cy="14097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695575" cy="1409700"/>
                          <a:chExt cx="2695575" cy="1409700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047749"/>
                            <a:ext cx="2695575" cy="36195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C0C0C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047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137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Huntsville, 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.458966pt;width:212.25pt;height:111pt;mso-position-horizontal-relative:page;mso-position-vertical-relative:paragraph;z-index:15729664" id="docshapegroup18" coordorigin="0,-149" coordsize="4245,2220">
                <v:shape style="position:absolute;left:0;top:1500;width:4245;height:570" type="#_x0000_t202" id="docshape19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C0C0C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150;width:4065;height:1650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(000)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000-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0000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1379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Huntsville, AL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Developed simulation models for flight control behavior under variable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loads</w:t>
      </w:r>
    </w:p>
    <w:p>
      <w:pPr>
        <w:pStyle w:val="BodyText"/>
        <w:spacing w:before="107"/>
        <w:ind w:left="5357"/>
      </w:pPr>
      <w:r>
        <w:rPr>
          <w:w w:val="105"/>
        </w:rPr>
        <w:t>Led</w:t>
      </w:r>
      <w:r>
        <w:rPr>
          <w:spacing w:val="24"/>
          <w:w w:val="105"/>
        </w:rPr>
        <w:t> </w:t>
      </w:r>
      <w:r>
        <w:rPr>
          <w:w w:val="105"/>
        </w:rPr>
        <w:t>verification</w:t>
      </w:r>
      <w:r>
        <w:rPr>
          <w:spacing w:val="24"/>
          <w:w w:val="105"/>
        </w:rPr>
        <w:t> </w:t>
      </w:r>
      <w:r>
        <w:rPr>
          <w:w w:val="105"/>
        </w:rPr>
        <w:t>strategy</w:t>
      </w:r>
      <w:r>
        <w:rPr>
          <w:spacing w:val="24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unmanned</w:t>
      </w:r>
      <w:r>
        <w:rPr>
          <w:spacing w:val="24"/>
          <w:w w:val="105"/>
        </w:rPr>
        <w:t> </w:t>
      </w:r>
      <w:r>
        <w:rPr>
          <w:w w:val="105"/>
        </w:rPr>
        <w:t>systems</w:t>
      </w:r>
      <w:r>
        <w:rPr>
          <w:spacing w:val="24"/>
          <w:w w:val="105"/>
        </w:rPr>
        <w:t> </w:t>
      </w:r>
      <w:r>
        <w:rPr>
          <w:w w:val="105"/>
        </w:rPr>
        <w:t>meeting</w:t>
      </w:r>
      <w:r>
        <w:rPr>
          <w:spacing w:val="25"/>
          <w:w w:val="105"/>
        </w:rPr>
        <w:t> </w:t>
      </w:r>
      <w:r>
        <w:rPr>
          <w:w w:val="105"/>
        </w:rPr>
        <w:t>MIL-STD-</w:t>
      </w:r>
      <w:r>
        <w:rPr>
          <w:spacing w:val="-5"/>
          <w:w w:val="105"/>
        </w:rPr>
        <w:t>882</w:t>
      </w:r>
    </w:p>
    <w:p>
      <w:pPr>
        <w:pStyle w:val="BodyText"/>
        <w:spacing w:line="292" w:lineRule="auto" w:before="131"/>
        <w:ind w:left="5357" w:right="769"/>
      </w:pPr>
      <w:r>
        <w:rPr>
          <w:w w:val="105"/>
        </w:rPr>
        <w:t>Coordinated subsystem integration testing with cross-functional military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teams</w:t>
      </w:r>
    </w:p>
    <w:p>
      <w:pPr>
        <w:pStyle w:val="BodyText"/>
        <w:spacing w:before="11"/>
      </w:pPr>
    </w:p>
    <w:p>
      <w:pPr>
        <w:pStyle w:val="BodyText"/>
        <w:spacing w:before="1"/>
        <w:ind w:left="5078"/>
      </w:pPr>
      <w:r>
        <w:rPr>
          <w:w w:val="105"/>
        </w:rPr>
        <w:t>Aerospace</w:t>
      </w:r>
      <w:r>
        <w:rPr>
          <w:spacing w:val="19"/>
          <w:w w:val="105"/>
        </w:rPr>
        <w:t> </w:t>
      </w:r>
      <w:r>
        <w:rPr>
          <w:w w:val="105"/>
        </w:rPr>
        <w:t>Systems</w:t>
      </w:r>
      <w:r>
        <w:rPr>
          <w:spacing w:val="20"/>
          <w:w w:val="105"/>
        </w:rPr>
        <w:t> </w:t>
      </w:r>
      <w:r>
        <w:rPr>
          <w:w w:val="105"/>
        </w:rPr>
        <w:t>Engineer,</w:t>
      </w:r>
      <w:r>
        <w:rPr>
          <w:spacing w:val="8"/>
          <w:w w:val="105"/>
        </w:rPr>
        <w:t> </w:t>
      </w:r>
      <w:r>
        <w:rPr>
          <w:w w:val="105"/>
        </w:rPr>
        <w:t>Aeroworks</w:t>
      </w:r>
      <w:r>
        <w:rPr>
          <w:spacing w:val="20"/>
          <w:w w:val="105"/>
        </w:rPr>
        <w:t> </w:t>
      </w:r>
      <w:r>
        <w:rPr>
          <w:w w:val="105"/>
        </w:rPr>
        <w:t>Global,</w:t>
      </w:r>
      <w:r>
        <w:rPr>
          <w:spacing w:val="19"/>
          <w:w w:val="105"/>
        </w:rPr>
        <w:t> </w:t>
      </w:r>
      <w:r>
        <w:rPr>
          <w:w w:val="105"/>
        </w:rPr>
        <w:t>Mobile,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AL</w:t>
      </w:r>
    </w:p>
    <w:p>
      <w:pPr>
        <w:pStyle w:val="BodyText"/>
        <w:spacing w:before="41"/>
        <w:ind w:left="5078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2014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51"/>
      </w:pPr>
    </w:p>
    <w:p>
      <w:pPr>
        <w:pStyle w:val="BodyText"/>
        <w:spacing w:line="410" w:lineRule="auto" w:before="1"/>
        <w:ind w:left="5357" w:right="7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-56480</wp:posOffset>
                </wp:positionV>
                <wp:extent cx="2695575" cy="177165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1771650"/>
                          <a:chExt cx="2695575" cy="1771650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0" y="14001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2581275" cy="1400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20" w:lineRule="auto" w:before="1"/>
                                <w:ind w:left="707" w:right="137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Avionics integration Control theory modeling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MATLAB/Simulink</w:t>
                              </w:r>
                            </w:p>
                            <w:p>
                              <w:pPr>
                                <w:spacing w:line="410" w:lineRule="auto" w:before="0"/>
                                <w:ind w:left="707" w:right="137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MIL-STD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documentation Risk management</w:t>
                              </w:r>
                            </w:p>
                            <w:p>
                              <w:pPr>
                                <w:spacing w:before="9"/>
                                <w:ind w:left="70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lifecycle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(V-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model)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4.447252pt;width:212.25pt;height:139.5pt;mso-position-horizontal-relative:page;mso-position-vertical-relative:paragraph;z-index:15729152" id="docshapegroup21" coordorigin="0,-89" coordsize="4245,2790">
                <v:shape style="position:absolute;left:0;top:2116;width:4245;height:58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89;width:4065;height:2205" type="#_x0000_t202" id="docshape23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20" w:lineRule="auto" w:before="1"/>
                          <w:ind w:left="707" w:right="137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Avionics integration Control theory modeling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MATLAB/Simulink</w:t>
                        </w:r>
                      </w:p>
                      <w:p>
                        <w:pPr>
                          <w:spacing w:line="410" w:lineRule="auto" w:before="0"/>
                          <w:ind w:left="707" w:right="137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MIL-STD </w:t>
                        </w:r>
                        <w:r>
                          <w:rPr>
                            <w:w w:val="105"/>
                            <w:sz w:val="16"/>
                          </w:rPr>
                          <w:t>documentation Risk management</w:t>
                        </w:r>
                      </w:p>
                      <w:p>
                        <w:pPr>
                          <w:spacing w:before="9"/>
                          <w:ind w:left="70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lifecycle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(V-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model)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Authored requirements and interface documents for navigation systems</w:t>
      </w:r>
      <w:r>
        <w:rPr>
          <w:spacing w:val="80"/>
          <w:w w:val="105"/>
        </w:rPr>
        <w:t> </w:t>
      </w:r>
      <w:r>
        <w:rPr>
          <w:w w:val="105"/>
        </w:rPr>
        <w:t>Supported</w:t>
      </w:r>
      <w:r>
        <w:rPr>
          <w:spacing w:val="40"/>
          <w:w w:val="105"/>
        </w:rPr>
        <w:t> </w:t>
      </w:r>
      <w:r>
        <w:rPr>
          <w:w w:val="105"/>
        </w:rPr>
        <w:t>vibration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thermal</w:t>
      </w:r>
      <w:r>
        <w:rPr>
          <w:spacing w:val="40"/>
          <w:w w:val="105"/>
        </w:rPr>
        <w:t> </w:t>
      </w:r>
      <w:r>
        <w:rPr>
          <w:w w:val="105"/>
        </w:rPr>
        <w:t>testing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lab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field</w:t>
      </w:r>
      <w:r>
        <w:rPr>
          <w:spacing w:val="40"/>
          <w:w w:val="105"/>
        </w:rPr>
        <w:t> </w:t>
      </w:r>
      <w:r>
        <w:rPr>
          <w:w w:val="105"/>
        </w:rPr>
        <w:t>levels</w:t>
      </w:r>
    </w:p>
    <w:p>
      <w:pPr>
        <w:pStyle w:val="BodyText"/>
        <w:ind w:left="5357"/>
      </w:pPr>
      <w:r>
        <w:rPr>
          <w:w w:val="105"/>
        </w:rPr>
        <w:t>Reduced</w:t>
      </w:r>
      <w:r>
        <w:rPr>
          <w:spacing w:val="21"/>
          <w:w w:val="105"/>
        </w:rPr>
        <w:t> </w:t>
      </w:r>
      <w:r>
        <w:rPr>
          <w:w w:val="105"/>
        </w:rPr>
        <w:t>test</w:t>
      </w:r>
      <w:r>
        <w:rPr>
          <w:spacing w:val="21"/>
          <w:w w:val="105"/>
        </w:rPr>
        <w:t> </w:t>
      </w:r>
      <w:r>
        <w:rPr>
          <w:w w:val="105"/>
        </w:rPr>
        <w:t>cycle</w:t>
      </w:r>
      <w:r>
        <w:rPr>
          <w:spacing w:val="21"/>
          <w:w w:val="105"/>
        </w:rPr>
        <w:t> </w:t>
      </w:r>
      <w:r>
        <w:rPr>
          <w:w w:val="105"/>
        </w:rPr>
        <w:t>times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w w:val="105"/>
        </w:rPr>
        <w:t>25%</w:t>
      </w:r>
      <w:r>
        <w:rPr>
          <w:spacing w:val="22"/>
          <w:w w:val="105"/>
        </w:rPr>
        <w:t> </w:t>
      </w:r>
      <w:r>
        <w:rPr>
          <w:w w:val="105"/>
        </w:rPr>
        <w:t>through</w:t>
      </w:r>
      <w:r>
        <w:rPr>
          <w:spacing w:val="21"/>
          <w:w w:val="105"/>
        </w:rPr>
        <w:t> </w:t>
      </w:r>
      <w:r>
        <w:rPr>
          <w:w w:val="105"/>
        </w:rPr>
        <w:t>simulation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reuse</w:t>
      </w:r>
    </w:p>
    <w:p>
      <w:pPr>
        <w:pStyle w:val="BodyText"/>
        <w:spacing w:before="57"/>
        <w:rPr>
          <w:sz w:val="28"/>
        </w:rPr>
      </w:pPr>
    </w:p>
    <w:p>
      <w:pPr>
        <w:pStyle w:val="Heading1"/>
        <w:ind w:left="4483" w:right="4804"/>
        <w:jc w:val="center"/>
      </w:pPr>
      <w:r>
        <w:rPr>
          <w:color w:val="0C0C0C"/>
          <w:spacing w:val="-2"/>
        </w:rPr>
        <w:t>CERTIFICATIONS</w:t>
      </w:r>
    </w:p>
    <w:p>
      <w:pPr>
        <w:pStyle w:val="BodyText"/>
        <w:spacing w:before="196"/>
        <w:ind w:left="5078"/>
      </w:pPr>
      <w:r>
        <w:rPr>
          <w:w w:val="105"/>
        </w:rPr>
        <w:t>Certified</w:t>
      </w:r>
      <w:r>
        <w:rPr>
          <w:spacing w:val="20"/>
          <w:w w:val="105"/>
        </w:rPr>
        <w:t> </w:t>
      </w:r>
      <w:r>
        <w:rPr>
          <w:w w:val="105"/>
        </w:rPr>
        <w:t>Systems</w:t>
      </w:r>
      <w:r>
        <w:rPr>
          <w:spacing w:val="21"/>
          <w:w w:val="105"/>
        </w:rPr>
        <w:t> </w:t>
      </w:r>
      <w:r>
        <w:rPr>
          <w:w w:val="105"/>
        </w:rPr>
        <w:t>Engineering</w:t>
      </w:r>
      <w:r>
        <w:rPr>
          <w:spacing w:val="21"/>
          <w:w w:val="105"/>
        </w:rPr>
        <w:t> </w:t>
      </w:r>
      <w:r>
        <w:rPr>
          <w:w w:val="105"/>
        </w:rPr>
        <w:t>Professional</w:t>
      </w:r>
      <w:r>
        <w:rPr>
          <w:spacing w:val="21"/>
          <w:w w:val="105"/>
        </w:rPr>
        <w:t> </w:t>
      </w:r>
      <w:r>
        <w:rPr>
          <w:w w:val="105"/>
        </w:rPr>
        <w:t>(CSEP),</w:t>
      </w:r>
      <w:r>
        <w:rPr>
          <w:spacing w:val="21"/>
          <w:w w:val="105"/>
        </w:rPr>
        <w:t> </w:t>
      </w:r>
      <w:r>
        <w:rPr>
          <w:w w:val="105"/>
        </w:rPr>
        <w:t>INCOSE,</w:t>
      </w:r>
      <w:r>
        <w:rPr>
          <w:spacing w:val="20"/>
          <w:w w:val="105"/>
        </w:rPr>
        <w:t> </w:t>
      </w:r>
      <w:r>
        <w:rPr>
          <w:w w:val="105"/>
        </w:rPr>
        <w:t>July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spacing w:line="292" w:lineRule="auto" w:before="1"/>
        <w:ind w:left="410" w:right="7417"/>
      </w:pPr>
      <w:r>
        <w:rPr>
          <w:w w:val="105"/>
        </w:rPr>
        <w:t>Bachelor of Science (B.S.) in Aerospace </w:t>
      </w:r>
      <w:r>
        <w:rPr>
          <w:spacing w:val="-2"/>
          <w:w w:val="105"/>
        </w:rPr>
        <w:t>Engineering</w:t>
      </w:r>
    </w:p>
    <w:p>
      <w:pPr>
        <w:pStyle w:val="BodyText"/>
        <w:spacing w:line="292" w:lineRule="auto" w:before="1"/>
        <w:ind w:left="410" w:right="8712"/>
      </w:pPr>
      <w:r>
        <w:rPr>
          <w:w w:val="105"/>
        </w:rPr>
        <w:t>Auburn University, Auburn, AL May 2014</w:t>
      </w:r>
    </w:p>
    <w:sectPr>
      <w:type w:val="continuous"/>
      <w:pgSz w:w="11920" w:h="16860"/>
      <w:pgMar w:top="600" w:bottom="280" w:left="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96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2025-12-05T15:27:27Z</dcterms:created>
  <dcterms:modified xsi:type="dcterms:W3CDTF">2025-12-05T15:27:27Z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