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C0C0C"/>
          <w:w w:val="110"/>
        </w:rPr>
        <w:t>Victor</w:t>
      </w:r>
      <w:r>
        <w:rPr>
          <w:color w:val="0C0C0C"/>
          <w:spacing w:val="-49"/>
          <w:w w:val="110"/>
        </w:rPr>
        <w:t> </w:t>
      </w:r>
      <w:r>
        <w:rPr>
          <w:color w:val="646464"/>
          <w:spacing w:val="-2"/>
          <w:w w:val="105"/>
        </w:rPr>
        <w:t>Zhang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C0C0C"/>
          <w:spacing w:val="-10"/>
          <w:sz w:val="28"/>
        </w:rPr>
        <w:t>SCADA</w:t>
      </w:r>
      <w:r>
        <w:rPr>
          <w:rFonts w:ascii="Microsoft Sans Serif"/>
          <w:color w:val="0C0C0C"/>
          <w:spacing w:val="-1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systems</w:t>
      </w:r>
      <w:r>
        <w:rPr>
          <w:rFonts w:ascii="Microsoft Sans Serif"/>
          <w:color w:val="0C0C0C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engineer</w:t>
      </w:r>
    </w:p>
    <w:p>
      <w:pPr>
        <w:pStyle w:val="BodyText"/>
        <w:spacing w:before="6"/>
        <w:ind w:left="0" w:firstLine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11715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171575"/>
                        </a:xfrm>
                        <a:prstGeom prst="rect">
                          <a:avLst/>
                        </a:prstGeom>
                        <a:solidFill>
                          <a:srgbClr val="B49DCF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576" w:right="289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SCADA systems engineer experienced in industrial control and real-time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systems</w:t>
                            </w:r>
                          </w:p>
                          <w:p>
                            <w:pPr>
                              <w:spacing w:line="215" w:lineRule="exact" w:before="0"/>
                              <w:ind w:left="576" w:right="292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SCADA</w:t>
                            </w:r>
                            <w:r>
                              <w:rPr>
                                <w:color w:val="FFFFFF"/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systems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engineer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eight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years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managing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control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systems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for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water</w:t>
                            </w:r>
                          </w:p>
                          <w:p>
                            <w:pPr>
                              <w:spacing w:line="280" w:lineRule="auto" w:before="55"/>
                              <w:ind w:left="576" w:right="290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treatment and manufacturing operations. Expertise in PLCs, data acquisition, and industrial protocols.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92.25pt;mso-position-horizontal-relative:page;mso-position-vertical-relative:paragraph;z-index:-15728640;mso-wrap-distance-left:0;mso-wrap-distance-right:0" type="#_x0000_t202" id="docshape1" filled="true" fillcolor="#b49dcf" stroked="false">
                <v:textbox inset="0,0,0,0">
                  <w:txbxContent>
                    <w:p>
                      <w:pPr>
                        <w:spacing w:line="297" w:lineRule="auto" w:before="172"/>
                        <w:ind w:left="576" w:right="289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SCADA systems engineer experienced in industrial control and real-time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systems</w:t>
                      </w:r>
                    </w:p>
                    <w:p>
                      <w:pPr>
                        <w:spacing w:line="215" w:lineRule="exact" w:before="0"/>
                        <w:ind w:left="576" w:right="292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SCADA</w:t>
                      </w:r>
                      <w:r>
                        <w:rPr>
                          <w:color w:val="FFFFFF"/>
                          <w:spacing w:val="-6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systems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engineer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eight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years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managing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control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systems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for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water</w:t>
                      </w:r>
                    </w:p>
                    <w:p>
                      <w:pPr>
                        <w:spacing w:line="280" w:lineRule="auto" w:before="55"/>
                        <w:ind w:left="576" w:right="290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treatment and manufacturing operations. Expertise in PLCs, data acquisition, and industrial protocols.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ind w:left="0" w:firstLine="0"/>
        <w:rPr>
          <w:rFonts w:ascii="Microsoft Sans Serif"/>
          <w:sz w:val="15"/>
        </w:rPr>
      </w:pPr>
    </w:p>
    <w:p>
      <w:pPr>
        <w:spacing w:after="0"/>
        <w:rPr>
          <w:rFonts w:ascii="Microsoft Sans Serif"/>
          <w:sz w:val="15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109"/>
      </w:pPr>
      <w:r>
        <w:rPr>
          <w:color w:val="0C0C0C"/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spacing w:line="209" w:lineRule="exact"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Heading1"/>
        <w:spacing w:before="184"/>
      </w:pPr>
      <w:r>
        <w:rPr/>
        <w:br w:type="column"/>
      </w:r>
      <w:r>
        <w:rPr>
          <w:color w:val="0C0C0C"/>
          <w:w w:val="90"/>
        </w:rPr>
        <w:t>PROFESSIONAL</w:t>
      </w:r>
      <w:r>
        <w:rPr>
          <w:color w:val="0C0C0C"/>
          <w:spacing w:val="54"/>
        </w:rPr>
        <w:t> </w:t>
      </w:r>
      <w:r>
        <w:rPr>
          <w:color w:val="0C0C0C"/>
          <w:spacing w:val="-2"/>
        </w:rPr>
        <w:t>EXPERIENCE</w:t>
      </w:r>
    </w:p>
    <w:p>
      <w:pPr>
        <w:pStyle w:val="Heading2"/>
        <w:ind w:left="111"/>
      </w:pPr>
      <w:r>
        <w:rPr/>
        <w:t>SCADA</w:t>
      </w:r>
      <w:r>
        <w:rPr>
          <w:spacing w:val="-6"/>
        </w:rPr>
        <w:t> </w:t>
      </w:r>
      <w:r>
        <w:rPr/>
        <w:t>Engineer</w:t>
      </w:r>
      <w:r>
        <w:rPr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7"/>
        </w:rPr>
        <w:t> </w:t>
      </w:r>
      <w:r>
        <w:rPr>
          <w:color w:val="134E5C"/>
        </w:rPr>
        <w:t>Western</w:t>
      </w:r>
      <w:r>
        <w:rPr>
          <w:color w:val="134E5C"/>
          <w:spacing w:val="8"/>
        </w:rPr>
        <w:t> </w:t>
      </w:r>
      <w:r>
        <w:rPr>
          <w:color w:val="134E5C"/>
        </w:rPr>
        <w:t>Municipal</w:t>
      </w:r>
      <w:r>
        <w:rPr>
          <w:color w:val="134E5C"/>
          <w:spacing w:val="7"/>
        </w:rPr>
        <w:t> </w:t>
      </w:r>
      <w:r>
        <w:rPr>
          <w:color w:val="134E5C"/>
        </w:rPr>
        <w:t>Utilities,</w:t>
      </w:r>
      <w:r>
        <w:rPr>
          <w:color w:val="134E5C"/>
          <w:spacing w:val="7"/>
        </w:rPr>
        <w:t> </w:t>
      </w:r>
      <w:r>
        <w:rPr>
          <w:color w:val="134E5C"/>
        </w:rPr>
        <w:t>Phoenix,</w:t>
      </w:r>
      <w:r>
        <w:rPr>
          <w:color w:val="134E5C"/>
          <w:spacing w:val="8"/>
        </w:rPr>
        <w:t> </w:t>
      </w:r>
      <w:r>
        <w:rPr>
          <w:color w:val="134E5C"/>
          <w:spacing w:val="-5"/>
        </w:rPr>
        <w:t>AZ</w:t>
      </w:r>
    </w:p>
    <w:p>
      <w:pPr>
        <w:pStyle w:val="BodyText"/>
        <w:spacing w:before="29"/>
        <w:ind w:left="111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696" w:space="1322"/>
            <w:col w:w="7622"/>
          </w:cols>
        </w:sectPr>
      </w:pPr>
    </w:p>
    <w:p>
      <w:pPr>
        <w:pStyle w:val="Heading2"/>
        <w:spacing w:before="211"/>
      </w:pPr>
      <w:r>
        <w:rPr>
          <w:color w:val="134E5C"/>
        </w:rPr>
        <w:t>Phoenix,</w:t>
      </w:r>
      <w:r>
        <w:rPr>
          <w:color w:val="134E5C"/>
          <w:spacing w:val="-3"/>
        </w:rPr>
        <w:t> </w:t>
      </w:r>
      <w:r>
        <w:rPr>
          <w:color w:val="134E5C"/>
          <w:spacing w:val="-5"/>
        </w:rPr>
        <w:t>AZ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182" w:lineRule="exact" w:before="0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sz w:val="18"/>
        </w:rPr>
        <w:t>Maintained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real-time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SCADA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operations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across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ﬁve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pumping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stations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Implemented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redundancy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features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improved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system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resilience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45%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Upgraded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legacy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HMI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systems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Ignition,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downtime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events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886" w:space="1852"/>
            <w:col w:w="7902"/>
          </w:cols>
        </w:sectPr>
      </w:pPr>
    </w:p>
    <w:p>
      <w:pPr>
        <w:pStyle w:val="Heading1"/>
        <w:spacing w:before="276"/>
      </w:pPr>
      <w:r>
        <w:rPr>
          <w:color w:val="0C0C0C"/>
          <w:w w:val="90"/>
        </w:rPr>
        <w:t>KEY</w:t>
      </w:r>
      <w:r>
        <w:rPr>
          <w:color w:val="0C0C0C"/>
          <w:spacing w:val="-4"/>
        </w:rPr>
        <w:t> </w:t>
      </w:r>
      <w:r>
        <w:rPr>
          <w:color w:val="0C0C0C"/>
          <w:spacing w:val="-2"/>
          <w:w w:val="90"/>
        </w:rPr>
        <w:t>SKILLS</w:t>
      </w:r>
    </w:p>
    <w:p>
      <w:pPr>
        <w:pStyle w:val="Heading2"/>
        <w:spacing w:before="149"/>
        <w:ind w:left="111"/>
      </w:pPr>
      <w:r>
        <w:rPr/>
        <w:br w:type="column"/>
      </w:r>
      <w:r>
        <w:rPr/>
        <w:t>Control</w:t>
      </w:r>
      <w:r>
        <w:rPr>
          <w:spacing w:val="-1"/>
        </w:rPr>
        <w:t> </w:t>
      </w:r>
      <w:r>
        <w:rPr/>
        <w:t>Technician</w:t>
      </w:r>
      <w:r>
        <w:rPr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3"/>
        </w:rPr>
        <w:t> </w:t>
      </w:r>
      <w:r>
        <w:rPr>
          <w:color w:val="134E5C"/>
        </w:rPr>
        <w:t>Industrial</w:t>
      </w:r>
      <w:r>
        <w:rPr>
          <w:color w:val="134E5C"/>
          <w:spacing w:val="3"/>
        </w:rPr>
        <w:t> </w:t>
      </w:r>
      <w:r>
        <w:rPr>
          <w:color w:val="134E5C"/>
        </w:rPr>
        <w:t>SCADA</w:t>
      </w:r>
      <w:r>
        <w:rPr>
          <w:color w:val="134E5C"/>
          <w:spacing w:val="4"/>
        </w:rPr>
        <w:t> </w:t>
      </w:r>
      <w:r>
        <w:rPr>
          <w:color w:val="134E5C"/>
        </w:rPr>
        <w:t>Inc.,</w:t>
      </w:r>
      <w:r>
        <w:rPr>
          <w:color w:val="134E5C"/>
          <w:spacing w:val="3"/>
        </w:rPr>
        <w:t> </w:t>
      </w:r>
      <w:r>
        <w:rPr>
          <w:color w:val="134E5C"/>
        </w:rPr>
        <w:t>Phoenix,</w:t>
      </w:r>
      <w:r>
        <w:rPr>
          <w:color w:val="134E5C"/>
          <w:spacing w:val="3"/>
        </w:rPr>
        <w:t> </w:t>
      </w:r>
      <w:r>
        <w:rPr>
          <w:color w:val="134E5C"/>
          <w:spacing w:val="-5"/>
        </w:rPr>
        <w:t>AZ</w:t>
      </w:r>
    </w:p>
    <w:p>
      <w:pPr>
        <w:pStyle w:val="BodyText"/>
        <w:spacing w:before="29"/>
        <w:ind w:left="111" w:firstLine="0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747" w:space="2271"/>
            <w:col w:w="7622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86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Allen-Bradley</w:t>
      </w:r>
      <w:r>
        <w:rPr>
          <w:color w:val="134E5C"/>
          <w:spacing w:val="31"/>
          <w:sz w:val="18"/>
        </w:rPr>
        <w:t> </w:t>
      </w:r>
      <w:r>
        <w:rPr>
          <w:color w:val="134E5C"/>
          <w:spacing w:val="-5"/>
          <w:sz w:val="18"/>
        </w:rPr>
        <w:t>PLC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HMI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Industrial</w:t>
      </w:r>
      <w:r>
        <w:rPr>
          <w:color w:val="134E5C"/>
          <w:spacing w:val="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Ethernet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6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Conﬁgured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PLC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SCADA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communications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production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lines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Developed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dashboards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track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plant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performance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metrics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Supported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24/7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monitoring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diagnostic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scripts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154" w:space="2031"/>
            <w:col w:w="7455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733675"/>
                                </a:moveTo>
                                <a:lnTo>
                                  <a:pt x="0" y="27336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7336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03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038975">
                                <a:moveTo>
                                  <a:pt x="2466974" y="7038974"/>
                                </a:moveTo>
                                <a:lnTo>
                                  <a:pt x="0" y="70389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03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7336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2" coordorigin="0,0" coordsize="11919,16858">
                <v:shape style="position:absolute;left:3899;top:0;width:8019;height:16858" id="docshape3" coordorigin="3900,0" coordsize="8019,16858" path="m11918,4305l3900,4305,3900,16858,11918,16858,11918,430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108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5;top:5991;width:317;height:274" type="#_x0000_t75" id="docshape8" stroked="false">
                  <v:imagedata r:id="rId9" o:title=""/>
                </v:shape>
                <v:shape style="position:absolute;left:3405;top:4305;width:480;height:600" id="docshape9" coordorigin="3405,4305" coordsize="480,600" path="m3885,4905l3405,4305,3885,4305,3885,490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Modbus,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DNP3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SCADA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(Wonderware,</w:t>
      </w:r>
      <w:r>
        <w:rPr>
          <w:color w:val="134E5C"/>
          <w:spacing w:val="11"/>
          <w:sz w:val="18"/>
        </w:rPr>
        <w:t> </w:t>
      </w:r>
      <w:r>
        <w:rPr>
          <w:color w:val="134E5C"/>
          <w:spacing w:val="-2"/>
          <w:sz w:val="18"/>
        </w:rPr>
        <w:t>Ignition)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61" w:lineRule="auto" w:before="123" w:after="0"/>
        <w:ind w:left="594" w:right="908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Troubleshooting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 diagnostics</w:t>
      </w:r>
    </w:p>
    <w:p>
      <w:pPr>
        <w:pStyle w:val="Heading1"/>
        <w:spacing w:before="201"/>
        <w:ind w:left="297"/>
      </w:pPr>
      <w:r>
        <w:rPr/>
        <w:br w:type="column"/>
      </w:r>
      <w:r>
        <w:rPr>
          <w:color w:val="0C0C0C"/>
          <w:spacing w:val="-2"/>
        </w:rPr>
        <w:t>CERTIFICATIONS</w:t>
      </w:r>
    </w:p>
    <w:p>
      <w:pPr>
        <w:pStyle w:val="BodyText"/>
        <w:spacing w:before="141"/>
        <w:ind w:left="297" w:firstLine="0"/>
      </w:pPr>
      <w:r>
        <w:rPr>
          <w:color w:val="134E5C"/>
        </w:rPr>
        <w:t>Certiﬁed</w:t>
      </w:r>
      <w:r>
        <w:rPr>
          <w:color w:val="134E5C"/>
          <w:spacing w:val="10"/>
        </w:rPr>
        <w:t> </w:t>
      </w:r>
      <w:r>
        <w:rPr>
          <w:color w:val="134E5C"/>
        </w:rPr>
        <w:t>SCADA</w:t>
      </w:r>
      <w:r>
        <w:rPr>
          <w:color w:val="134E5C"/>
          <w:spacing w:val="11"/>
        </w:rPr>
        <w:t> </w:t>
      </w:r>
      <w:r>
        <w:rPr>
          <w:color w:val="134E5C"/>
        </w:rPr>
        <w:t>Security</w:t>
      </w:r>
      <w:r>
        <w:rPr>
          <w:color w:val="134E5C"/>
          <w:spacing w:val="11"/>
        </w:rPr>
        <w:t> </w:t>
      </w:r>
      <w:r>
        <w:rPr>
          <w:color w:val="134E5C"/>
        </w:rPr>
        <w:t>Architect,</w:t>
      </w:r>
      <w:r>
        <w:rPr>
          <w:color w:val="134E5C"/>
          <w:spacing w:val="10"/>
        </w:rPr>
        <w:t> </w:t>
      </w:r>
      <w:r>
        <w:rPr>
          <w:color w:val="134E5C"/>
        </w:rPr>
        <w:t>GICSP,</w:t>
      </w:r>
      <w:r>
        <w:rPr>
          <w:color w:val="134E5C"/>
          <w:spacing w:val="11"/>
        </w:rPr>
        <w:t> </w:t>
      </w:r>
      <w:r>
        <w:rPr>
          <w:color w:val="134E5C"/>
        </w:rPr>
        <w:t>March</w:t>
      </w:r>
      <w:r>
        <w:rPr>
          <w:color w:val="134E5C"/>
          <w:spacing w:val="11"/>
        </w:rPr>
        <w:t> </w:t>
      </w:r>
      <w:r>
        <w:rPr>
          <w:color w:val="134E5C"/>
          <w:spacing w:val="-4"/>
        </w:rPr>
        <w:t>2022</w:t>
      </w:r>
    </w:p>
    <w:p>
      <w:pPr>
        <w:pStyle w:val="BodyText"/>
        <w:spacing w:before="39"/>
        <w:ind w:left="0" w:firstLine="0"/>
      </w:pPr>
    </w:p>
    <w:p>
      <w:pPr>
        <w:pStyle w:val="Heading1"/>
        <w:ind w:left="297"/>
      </w:pPr>
      <w:r>
        <w:rPr>
          <w:color w:val="0C0C0C"/>
          <w:spacing w:val="-2"/>
        </w:rPr>
        <w:t>EDUCATION</w:t>
      </w:r>
    </w:p>
    <w:p>
      <w:pPr>
        <w:pStyle w:val="Heading2"/>
        <w:ind w:left="297"/>
      </w:pPr>
      <w:r>
        <w:rPr/>
        <w:t>Bachelor</w:t>
      </w:r>
      <w:r>
        <w:rPr>
          <w:spacing w:val="7"/>
        </w:rPr>
        <w:t> </w:t>
      </w:r>
      <w:r>
        <w:rPr/>
        <w:t>of</w:t>
      </w:r>
      <w:r>
        <w:rPr>
          <w:spacing w:val="8"/>
        </w:rPr>
        <w:t> </w:t>
      </w:r>
      <w:r>
        <w:rPr/>
        <w:t>Science</w:t>
      </w:r>
      <w:r>
        <w:rPr>
          <w:spacing w:val="7"/>
        </w:rPr>
        <w:t> </w:t>
      </w:r>
      <w:r>
        <w:rPr/>
        <w:t>(B.S.)</w:t>
      </w:r>
      <w:r>
        <w:rPr>
          <w:spacing w:val="8"/>
        </w:rPr>
        <w:t> </w:t>
      </w:r>
      <w:r>
        <w:rPr/>
        <w:t>in</w:t>
      </w:r>
      <w:r>
        <w:rPr>
          <w:spacing w:val="-6"/>
        </w:rPr>
        <w:t> </w:t>
      </w:r>
      <w:r>
        <w:rPr/>
        <w:t>Automation</w:t>
      </w:r>
      <w:r>
        <w:rPr>
          <w:spacing w:val="7"/>
        </w:rPr>
        <w:t> </w:t>
      </w:r>
      <w:r>
        <w:rPr>
          <w:spacing w:val="-2"/>
        </w:rPr>
        <w:t>Engineering</w:t>
      </w:r>
    </w:p>
    <w:p>
      <w:pPr>
        <w:pStyle w:val="BodyText"/>
        <w:spacing w:before="29"/>
        <w:ind w:left="297" w:firstLine="0"/>
      </w:pPr>
      <w:r>
        <w:rPr>
          <w:color w:val="134E5C"/>
        </w:rPr>
        <w:t>Arizona</w:t>
      </w:r>
      <w:r>
        <w:rPr>
          <w:color w:val="134E5C"/>
          <w:spacing w:val="2"/>
        </w:rPr>
        <w:t> </w:t>
      </w:r>
      <w:r>
        <w:rPr>
          <w:color w:val="134E5C"/>
        </w:rPr>
        <w:t>State</w:t>
      </w:r>
      <w:r>
        <w:rPr>
          <w:color w:val="134E5C"/>
          <w:spacing w:val="2"/>
        </w:rPr>
        <w:t> </w:t>
      </w:r>
      <w:r>
        <w:rPr>
          <w:color w:val="134E5C"/>
        </w:rPr>
        <w:t>University,</w:t>
      </w:r>
      <w:r>
        <w:rPr>
          <w:color w:val="134E5C"/>
          <w:spacing w:val="3"/>
        </w:rPr>
        <w:t> </w:t>
      </w:r>
      <w:r>
        <w:rPr>
          <w:color w:val="134E5C"/>
        </w:rPr>
        <w:t>Tempe,</w:t>
      </w:r>
      <w:r>
        <w:rPr>
          <w:color w:val="134E5C"/>
          <w:spacing w:val="2"/>
        </w:rPr>
        <w:t> </w:t>
      </w:r>
      <w:r>
        <w:rPr>
          <w:color w:val="134E5C"/>
        </w:rPr>
        <w:t>AZ</w:t>
      </w:r>
      <w:r>
        <w:rPr>
          <w:color w:val="134E5C"/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2"/>
        </w:rPr>
        <w:t> </w:t>
      </w:r>
      <w:r>
        <w:rPr>
          <w:color w:val="134E5C"/>
        </w:rPr>
        <w:t>May</w:t>
      </w:r>
      <w:r>
        <w:rPr>
          <w:color w:val="134E5C"/>
          <w:spacing w:val="3"/>
        </w:rPr>
        <w:t> </w:t>
      </w:r>
      <w:r>
        <w:rPr>
          <w:color w:val="134E5C"/>
          <w:spacing w:val="-4"/>
        </w:rPr>
        <w:t>2017</w:t>
      </w:r>
    </w:p>
    <w:sectPr>
      <w:type w:val="continuous"/>
      <w:pgSz w:w="11920" w:h="16860"/>
      <w:pgMar w:top="740" w:bottom="280" w:left="280" w:right="0"/>
      <w:cols w:num="2" w:equalWidth="0">
        <w:col w:w="3200" w:space="631"/>
        <w:col w:w="78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2025-12-05T15:16:10Z</dcterms:created>
  <dcterms:modified xsi:type="dcterms:W3CDTF">2025-12-05T15:16:10Z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