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2"/>
        <w:rPr>
          <w:rFonts w:ascii="Times New Roman"/>
          <w:sz w:val="7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1025574</wp:posOffset>
                </wp:positionH>
                <wp:positionV relativeFrom="paragraph">
                  <wp:posOffset>384013</wp:posOffset>
                </wp:positionV>
                <wp:extent cx="523875" cy="42418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23875" cy="424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666" w:lineRule="exact" w:before="1"/>
                              <w:ind w:left="0" w:right="0" w:firstLine="0"/>
                              <w:jc w:val="left"/>
                              <w:rPr>
                                <w:b/>
                                <w:sz w:val="5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0"/>
                                <w:sz w:val="59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0.753906pt;margin-top:30.237291pt;width:41.25pt;height:33.4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line="666" w:lineRule="exact" w:before="1"/>
                        <w:ind w:left="0" w:right="0" w:firstLine="0"/>
                        <w:jc w:val="left"/>
                        <w:rPr>
                          <w:b/>
                          <w:sz w:val="59"/>
                        </w:rPr>
                      </w:pPr>
                      <w:r>
                        <w:rPr>
                          <w:b/>
                          <w:color w:val="FFFFFF"/>
                          <w:spacing w:val="-20"/>
                          <w:sz w:val="59"/>
                        </w:rPr>
                        <w:t>CD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19"/>
        </w:rPr>
        <w:t>Casey</w:t>
      </w:r>
      <w:r>
        <w:rPr>
          <w:spacing w:val="-28"/>
        </w:rPr>
        <w:t> </w:t>
      </w:r>
      <w:r>
        <w:rPr>
          <w:spacing w:val="-2"/>
        </w:rPr>
        <w:t>Davis</w:t>
      </w:r>
    </w:p>
    <w:p>
      <w:pPr>
        <w:spacing w:before="204"/>
        <w:ind w:left="3823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Pediatric</w:t>
      </w:r>
      <w:r>
        <w:rPr>
          <w:rFonts w:ascii="Microsoft Sans Serif"/>
          <w:spacing w:val="13"/>
          <w:sz w:val="26"/>
        </w:rPr>
        <w:t> </w:t>
      </w:r>
      <w:r>
        <w:rPr>
          <w:rFonts w:ascii="Microsoft Sans Serif"/>
          <w:sz w:val="26"/>
        </w:rPr>
        <w:t>Home</w:t>
      </w:r>
      <w:r>
        <w:rPr>
          <w:rFonts w:ascii="Microsoft Sans Serif"/>
          <w:spacing w:val="13"/>
          <w:sz w:val="26"/>
        </w:rPr>
        <w:t> </w:t>
      </w:r>
      <w:r>
        <w:rPr>
          <w:rFonts w:ascii="Microsoft Sans Serif"/>
          <w:sz w:val="26"/>
        </w:rPr>
        <w:t>Health</w:t>
      </w:r>
      <w:r>
        <w:rPr>
          <w:rFonts w:ascii="Microsoft Sans Serif"/>
          <w:spacing w:val="13"/>
          <w:sz w:val="26"/>
        </w:rPr>
        <w:t> </w:t>
      </w:r>
      <w:r>
        <w:rPr>
          <w:rFonts w:ascii="Microsoft Sans Serif"/>
          <w:spacing w:val="-4"/>
          <w:sz w:val="26"/>
        </w:rPr>
        <w:t>Aide</w:t>
      </w:r>
    </w:p>
    <w:p>
      <w:pPr>
        <w:pStyle w:val="Heading3"/>
        <w:spacing w:before="196"/>
        <w:ind w:left="3823"/>
        <w:jc w:val="center"/>
      </w:pPr>
      <w:r>
        <w:rPr>
          <w:spacing w:val="-2"/>
          <w:w w:val="105"/>
        </w:rPr>
        <w:t>Proﬁle</w:t>
      </w:r>
    </w:p>
    <w:p>
      <w:pPr>
        <w:spacing w:line="273" w:lineRule="auto" w:before="18"/>
        <w:ind w:left="4258" w:right="432" w:hanging="1"/>
        <w:jc w:val="center"/>
        <w:rPr>
          <w:sz w:val="18"/>
        </w:rPr>
      </w:pPr>
      <w:r>
        <w:rPr>
          <w:w w:val="105"/>
          <w:sz w:val="18"/>
        </w:rPr>
        <w:t>Pediatric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seven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w w:val="105"/>
          <w:sz w:val="18"/>
        </w:rPr>
        <w:t> 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disabilities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chronic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conditions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environments.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Skilled 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creating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fun,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physical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emotional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care </w:t>
      </w:r>
      <w:r>
        <w:rPr>
          <w:spacing w:val="-2"/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families,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therapists,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nurses.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Known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reliability,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empathy, </w:t>
      </w:r>
      <w:r>
        <w:rPr>
          <w:w w:val="105"/>
          <w:sz w:val="18"/>
        </w:rPr>
        <w:t>and a child-focused mindset.</w:t>
      </w:r>
    </w:p>
    <w:p>
      <w:pPr>
        <w:pStyle w:val="Heading3"/>
        <w:spacing w:before="140"/>
      </w:pPr>
      <w:r>
        <w:rPr>
          <w:color w:val="FFFFFF"/>
          <w:spacing w:val="-2"/>
          <w:w w:val="105"/>
        </w:rPr>
        <w:t>Location</w:t>
      </w:r>
    </w:p>
    <w:p>
      <w:pPr>
        <w:pStyle w:val="Heading3"/>
        <w:spacing w:after="0"/>
        <w:sectPr>
          <w:type w:val="continuous"/>
          <w:pgSz w:w="11920" w:h="16860"/>
          <w:pgMar w:top="0" w:bottom="0" w:left="283" w:right="141"/>
        </w:sectPr>
      </w:pP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cdavis@email.com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3"/>
        <w:spacing w:before="1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Linkedin.com/in/caseydavis</w:t>
      </w:r>
    </w:p>
    <w:p>
      <w:pPr>
        <w:pStyle w:val="BodyText"/>
        <w:rPr>
          <w:sz w:val="18"/>
        </w:rPr>
      </w:pPr>
    </w:p>
    <w:p>
      <w:pPr>
        <w:pStyle w:val="BodyText"/>
        <w:spacing w:before="6"/>
        <w:rPr>
          <w:sz w:val="18"/>
        </w:rPr>
      </w:pPr>
    </w:p>
    <w:p>
      <w:pPr>
        <w:pStyle w:val="Heading2"/>
        <w:spacing w:before="1"/>
      </w:pPr>
      <w:r>
        <w:rPr>
          <w:color w:val="FFFFFF"/>
          <w:spacing w:val="-2"/>
        </w:rPr>
        <w:t>Education</w:t>
      </w:r>
    </w:p>
    <w:p>
      <w:pPr>
        <w:spacing w:before="155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Willow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Ridge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High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spacing w:before="33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p>
      <w:pPr>
        <w:spacing w:before="1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High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Diploma</w:t>
      </w:r>
    </w:p>
    <w:p>
      <w:pPr>
        <w:spacing w:line="20" w:lineRule="exact"/>
        <w:ind w:left="102" w:right="0" w:firstLine="0"/>
        <w:rPr>
          <w:sz w:val="2"/>
        </w:rPr>
      </w:pPr>
      <w:r>
        <w:rPr/>
        <w:br w:type="column"/>
      </w:r>
      <w:r>
        <w:rPr>
          <w:sz w:val="2"/>
        </w:rPr>
        <mc:AlternateContent>
          <mc:Choice Requires="wps">
            <w:drawing>
              <wp:inline distT="0" distB="0" distL="0" distR="0">
                <wp:extent cx="461962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619625" cy="9525"/>
                          <a:chExt cx="461962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63.75pt;height:.75pt;mso-position-horizontal-relative:char;mso-position-vertical-relative:line" id="docshapegroup2" coordorigin="0,0" coordsize="7275,15">
                <v:rect style="position:absolute;left:0;top:0;width:7275;height:15" id="docshape3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rPr>
          <w:sz w:val="31"/>
        </w:rPr>
      </w:pPr>
    </w:p>
    <w:p>
      <w:pPr>
        <w:pStyle w:val="Heading2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11"/>
      </w:pPr>
      <w:r>
        <w:rPr>
          <w:w w:val="105"/>
        </w:rPr>
        <w:t>Pediatric</w:t>
      </w:r>
      <w:r>
        <w:rPr>
          <w:spacing w:val="-12"/>
          <w:w w:val="105"/>
        </w:rPr>
        <w:t> </w:t>
      </w:r>
      <w:r>
        <w:rPr>
          <w:w w:val="105"/>
        </w:rPr>
        <w:t>Home</w:t>
      </w:r>
      <w:r>
        <w:rPr>
          <w:spacing w:val="-12"/>
          <w:w w:val="105"/>
        </w:rPr>
        <w:t> </w:t>
      </w:r>
      <w:r>
        <w:rPr>
          <w:w w:val="105"/>
        </w:rPr>
        <w:t>Health</w:t>
      </w:r>
      <w:r>
        <w:rPr>
          <w:spacing w:val="-11"/>
          <w:w w:val="105"/>
        </w:rPr>
        <w:t> </w:t>
      </w:r>
      <w:r>
        <w:rPr>
          <w:w w:val="105"/>
        </w:rPr>
        <w:t>Aide,</w:t>
      </w:r>
      <w:r>
        <w:rPr>
          <w:spacing w:val="-12"/>
          <w:w w:val="105"/>
        </w:rPr>
        <w:t> </w:t>
      </w:r>
      <w:r>
        <w:rPr>
          <w:w w:val="105"/>
        </w:rPr>
        <w:t>Little</w:t>
      </w:r>
      <w:r>
        <w:rPr>
          <w:spacing w:val="-11"/>
          <w:w w:val="105"/>
        </w:rPr>
        <w:t> </w:t>
      </w:r>
      <w:r>
        <w:rPr>
          <w:w w:val="105"/>
        </w:rPr>
        <w:t>Steps</w:t>
      </w:r>
      <w:r>
        <w:rPr>
          <w:spacing w:val="-10"/>
          <w:w w:val="105"/>
        </w:rPr>
        <w:t> </w:t>
      </w:r>
      <w:r>
        <w:rPr>
          <w:w w:val="105"/>
        </w:rPr>
        <w:t>Pediatric</w:t>
      </w:r>
      <w:r>
        <w:rPr>
          <w:spacing w:val="-10"/>
          <w:w w:val="105"/>
        </w:rPr>
        <w:t> </w:t>
      </w:r>
      <w:r>
        <w:rPr>
          <w:w w:val="105"/>
        </w:rPr>
        <w:t>Care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BodyText"/>
        <w:spacing w:before="56"/>
        <w:ind w:left="311"/>
      </w:pP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w w:val="105"/>
        </w:rPr>
        <w:t>2019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Present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606" w:hanging="291"/>
        <w:jc w:val="left"/>
        <w:rPr>
          <w:sz w:val="16"/>
        </w:rPr>
      </w:pPr>
      <w:r>
        <w:rPr>
          <w:w w:val="105"/>
          <w:sz w:val="16"/>
        </w:rPr>
        <w:t>Care for children aged 3–12 with disabilities such as cerebral palsy and autism, assisting with personal hygiene, therapy exercises, and play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374" w:hanging="291"/>
        <w:jc w:val="left"/>
        <w:rPr>
          <w:sz w:val="16"/>
        </w:rPr>
      </w:pPr>
      <w:r>
        <w:rPr>
          <w:w w:val="105"/>
          <w:sz w:val="16"/>
        </w:rPr>
        <w:t>Implement structured daily routines that promote skill-building, reduce anxiety, and support behavioral goals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5" w:after="0"/>
        <w:ind w:left="888" w:right="131" w:hanging="291"/>
        <w:jc w:val="left"/>
        <w:rPr>
          <w:sz w:val="16"/>
        </w:rPr>
      </w:pPr>
      <w:r>
        <w:rPr>
          <w:w w:val="105"/>
          <w:sz w:val="16"/>
        </w:rPr>
        <w:t>Coordinate closely with families, therapists, and schools to ensure consistency in care and communication</w:t>
      </w:r>
    </w:p>
    <w:p>
      <w:pPr>
        <w:pStyle w:val="BodyText"/>
        <w:spacing w:before="87"/>
      </w:pPr>
    </w:p>
    <w:p>
      <w:pPr>
        <w:pStyle w:val="BodyText"/>
        <w:ind w:left="311"/>
      </w:pPr>
      <w:r>
        <w:rPr>
          <w:spacing w:val="-2"/>
          <w:w w:val="105"/>
        </w:rPr>
        <w:t>Home</w:t>
      </w:r>
      <w:r>
        <w:rPr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Aide,</w:t>
      </w:r>
      <w:r>
        <w:rPr>
          <w:w w:val="105"/>
        </w:rPr>
        <w:t> </w:t>
      </w:r>
      <w:r>
        <w:rPr>
          <w:spacing w:val="-2"/>
          <w:w w:val="105"/>
        </w:rPr>
        <w:t>BrightPath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In-Home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Services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311"/>
      </w:pP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2016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March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532" w:hanging="291"/>
        <w:jc w:val="left"/>
        <w:rPr>
          <w:sz w:val="16"/>
        </w:rPr>
      </w:pPr>
      <w:r>
        <w:rPr>
          <w:w w:val="105"/>
          <w:sz w:val="16"/>
        </w:rPr>
        <w:t>Supported medically fragile children in home settings with tasks such as feeding tubes, medication management, and hygiene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bonds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families,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referrals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long-term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placements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16" w:after="0"/>
        <w:ind w:left="888" w:right="436" w:hanging="291"/>
        <w:jc w:val="left"/>
        <w:rPr>
          <w:sz w:val="16"/>
        </w:rPr>
      </w:pPr>
      <w:r>
        <w:rPr>
          <w:w w:val="105"/>
          <w:sz w:val="16"/>
        </w:rPr>
        <w:t>Helped improve communication skills for one nonverbal client through play-based interventions and picture communication boards</w:t>
      </w:r>
    </w:p>
    <w:p>
      <w:pPr>
        <w:pStyle w:val="ListParagraph"/>
        <w:spacing w:after="0" w:line="273" w:lineRule="auto"/>
        <w:jc w:val="left"/>
        <w:rPr>
          <w:sz w:val="16"/>
        </w:rPr>
        <w:sectPr>
          <w:type w:val="continuous"/>
          <w:pgSz w:w="11920" w:h="16860"/>
          <w:pgMar w:top="0" w:bottom="0" w:left="283" w:right="141"/>
          <w:cols w:num="2" w:equalWidth="0">
            <w:col w:w="3376" w:space="679"/>
            <w:col w:w="7441"/>
          </w:cols>
        </w:sectPr>
      </w:pPr>
    </w:p>
    <w:p>
      <w:pPr>
        <w:pStyle w:val="BodyText"/>
        <w:spacing w:before="44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37" y="3086099"/>
                            <a:ext cx="1076325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906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11906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11906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1888" id="docshapegroup4" coordorigin="0,0" coordsize="4065,16860">
                <v:rect style="position:absolute;left:0;top:0;width:4065;height:16860" id="docshape5" filled="true" fillcolor="#094d73" stroked="false">
                  <v:fill type="solid"/>
                </v:rect>
                <v:shape style="position:absolute;left:0;top:0;width:4050;height:3930" id="docshape6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7" coordorigin="0,0" coordsize="4050,3930" path="m0,3930l0,0,4050,0,0,3930xe" filled="true" fillcolor="#094d73" stroked="false">
                  <v:path arrowok="t"/>
                  <v:fill opacity="32899f" type="solid"/>
                </v:shape>
                <v:shape style="position:absolute;left:915;top:870;width:2215;height:2205" type="#_x0000_t75" id="docshape8" stroked="false">
                  <v:imagedata r:id="rId6" o:title=""/>
                </v:shape>
                <v:shape style="position:absolute;left:689;top:4860;width:1695;height:1875" id="docshape9" coordorigin="690,4860" coordsize="1695,1875" path="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0" w:right="1105"/>
        <w:jc w:val="center"/>
      </w:pPr>
      <w:r>
        <w:rPr>
          <w:spacing w:val="-2"/>
          <w:w w:val="120"/>
        </w:rPr>
        <w:t>Certiications</w:t>
      </w:r>
    </w:p>
    <w:p>
      <w:pPr>
        <w:pStyle w:val="BodyText"/>
        <w:tabs>
          <w:tab w:pos="4663" w:val="left" w:leader="none"/>
        </w:tabs>
        <w:spacing w:before="174"/>
        <w:ind w:left="4366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Home</w:t>
      </w:r>
      <w:r>
        <w:rPr>
          <w:spacing w:val="-8"/>
          <w:w w:val="105"/>
        </w:rPr>
        <w:t> </w:t>
      </w:r>
      <w:r>
        <w:rPr>
          <w:w w:val="105"/>
        </w:rPr>
        <w:t>Health</w:t>
      </w:r>
      <w:r>
        <w:rPr>
          <w:spacing w:val="-7"/>
          <w:w w:val="105"/>
        </w:rPr>
        <w:t> </w:t>
      </w:r>
      <w:r>
        <w:rPr>
          <w:w w:val="105"/>
        </w:rPr>
        <w:t>Aide</w:t>
      </w:r>
      <w:r>
        <w:rPr>
          <w:spacing w:val="-7"/>
          <w:w w:val="105"/>
        </w:rPr>
        <w:t> </w:t>
      </w:r>
      <w:r>
        <w:rPr>
          <w:w w:val="105"/>
        </w:rPr>
        <w:t>Certiﬁcation,</w:t>
      </w:r>
      <w:r>
        <w:rPr>
          <w:spacing w:val="-7"/>
          <w:w w:val="105"/>
        </w:rPr>
        <w:t> </w:t>
      </w:r>
      <w:r>
        <w:rPr>
          <w:w w:val="105"/>
        </w:rPr>
        <w:t>State</w:t>
      </w:r>
      <w:r>
        <w:rPr>
          <w:spacing w:val="-7"/>
          <w:w w:val="105"/>
        </w:rPr>
        <w:t> </w:t>
      </w:r>
      <w:r>
        <w:rPr>
          <w:w w:val="105"/>
        </w:rPr>
        <w:t>Department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Health,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tabs>
          <w:tab w:pos="4663" w:val="left" w:leader="none"/>
        </w:tabs>
        <w:spacing w:before="116"/>
        <w:ind w:left="4366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Pediatric</w:t>
      </w:r>
      <w:r>
        <w:rPr>
          <w:spacing w:val="-7"/>
          <w:w w:val="105"/>
        </w:rPr>
        <w:t> </w:t>
      </w:r>
      <w:r>
        <w:rPr>
          <w:w w:val="105"/>
        </w:rPr>
        <w:t>First</w:t>
      </w:r>
      <w:r>
        <w:rPr>
          <w:spacing w:val="-7"/>
          <w:w w:val="105"/>
        </w:rPr>
        <w:t> </w:t>
      </w:r>
      <w:r>
        <w:rPr>
          <w:w w:val="105"/>
        </w:rPr>
        <w:t>Aid</w:t>
      </w:r>
      <w:r>
        <w:rPr>
          <w:spacing w:val="-7"/>
          <w:w w:val="105"/>
        </w:rPr>
        <w:t> </w:t>
      </w:r>
      <w:r>
        <w:rPr>
          <w:w w:val="105"/>
        </w:rPr>
        <w:t>&amp;</w:t>
      </w:r>
      <w:r>
        <w:rPr>
          <w:spacing w:val="-6"/>
          <w:w w:val="105"/>
        </w:rPr>
        <w:t> </w:t>
      </w:r>
      <w:r>
        <w:rPr>
          <w:w w:val="105"/>
        </w:rPr>
        <w:t>CPR</w:t>
      </w:r>
      <w:r>
        <w:rPr>
          <w:spacing w:val="-7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Red</w:t>
      </w:r>
      <w:r>
        <w:rPr>
          <w:spacing w:val="-7"/>
          <w:w w:val="105"/>
        </w:rPr>
        <w:t> </w:t>
      </w:r>
      <w:r>
        <w:rPr>
          <w:w w:val="105"/>
        </w:rPr>
        <w:t>Cross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July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0" w:bottom="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7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1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23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88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davis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1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2025-12-11T04:00:11Z</dcterms:created>
  <dcterms:modified xsi:type="dcterms:W3CDTF">2025-12-11T04:00:11Z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