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40" w:right="11" w:firstLine="0"/>
        <w:jc w:val="center"/>
        <w:rPr>
          <w:rFonts w:ascii="Microsoft Sans Serif"/>
          <w:sz w:val="82"/>
        </w:rPr>
      </w:pP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spacing w:before="21"/>
        <w:ind w:left="4340" w:right="0" w:firstLine="0"/>
        <w:jc w:val="center"/>
        <w:rPr>
          <w:b/>
          <w:sz w:val="24"/>
        </w:rPr>
      </w:pPr>
      <w:r>
        <w:rPr>
          <w:b/>
          <w:sz w:val="24"/>
        </w:rPr>
        <w:t>Temporary</w:t>
      </w:r>
      <w:r>
        <w:rPr>
          <w:b/>
          <w:spacing w:val="30"/>
          <w:sz w:val="24"/>
        </w:rPr>
        <w:t> </w:t>
      </w:r>
      <w:r>
        <w:rPr>
          <w:b/>
          <w:sz w:val="24"/>
        </w:rPr>
        <w:t>Home</w:t>
      </w:r>
      <w:r>
        <w:rPr>
          <w:b/>
          <w:spacing w:val="31"/>
          <w:sz w:val="24"/>
        </w:rPr>
        <w:t> </w:t>
      </w:r>
      <w:r>
        <w:rPr>
          <w:b/>
          <w:sz w:val="24"/>
        </w:rPr>
        <w:t>Health</w:t>
      </w:r>
      <w:r>
        <w:rPr>
          <w:b/>
          <w:spacing w:val="30"/>
          <w:sz w:val="24"/>
        </w:rPr>
        <w:t> </w:t>
      </w:r>
      <w:r>
        <w:rPr>
          <w:b/>
          <w:spacing w:val="-4"/>
          <w:sz w:val="24"/>
        </w:rPr>
        <w:t>Aide</w:t>
      </w:r>
    </w:p>
    <w:p>
      <w:pPr>
        <w:pStyle w:val="BodyText"/>
        <w:spacing w:before="201"/>
        <w:rPr>
          <w:b/>
          <w:sz w:val="26"/>
        </w:rPr>
      </w:pPr>
    </w:p>
    <w:p>
      <w:pPr>
        <w:pStyle w:val="Heading1"/>
        <w:ind w:left="56" w:right="965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pStyle w:val="Heading1"/>
        <w:spacing w:after="0"/>
        <w:jc w:val="center"/>
        <w:sectPr>
          <w:type w:val="continuous"/>
          <w:pgSz w:w="11920" w:h="16860"/>
          <w:pgMar w:top="940" w:bottom="280" w:left="425" w:right="283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90"/>
        <w:rPr>
          <w:b/>
          <w:sz w:val="26"/>
        </w:rPr>
      </w:pPr>
    </w:p>
    <w:p>
      <w:pPr>
        <w:spacing w:before="0"/>
        <w:ind w:left="95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1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Heading3"/>
      </w:pPr>
      <w:r>
        <w:rPr>
          <w:b w:val="0"/>
        </w:rPr>
        <w:br w:type="column"/>
      </w:r>
      <w:r>
        <w:rPr>
          <w:spacing w:val="-2"/>
          <w:w w:val="105"/>
        </w:rPr>
        <w:t>Profile</w:t>
      </w:r>
    </w:p>
    <w:p>
      <w:pPr>
        <w:pStyle w:val="BodyText"/>
        <w:spacing w:line="300" w:lineRule="auto" w:before="41"/>
        <w:ind w:left="95"/>
      </w:pPr>
      <w:r>
        <w:rPr>
          <w:w w:val="105"/>
        </w:rPr>
        <w:t>Adaptable</w:t>
      </w:r>
      <w:r>
        <w:rPr>
          <w:spacing w:val="29"/>
          <w:w w:val="105"/>
        </w:rPr>
        <w:t> </w:t>
      </w:r>
      <w:r>
        <w:rPr>
          <w:w w:val="105"/>
        </w:rPr>
        <w:t>Home</w:t>
      </w:r>
      <w:r>
        <w:rPr>
          <w:spacing w:val="29"/>
          <w:w w:val="105"/>
        </w:rPr>
        <w:t> </w:t>
      </w:r>
      <w:r>
        <w:rPr>
          <w:w w:val="105"/>
        </w:rPr>
        <w:t>Health</w:t>
      </w:r>
      <w:r>
        <w:rPr>
          <w:spacing w:val="29"/>
          <w:w w:val="105"/>
        </w:rPr>
        <w:t> </w:t>
      </w:r>
      <w:r>
        <w:rPr>
          <w:w w:val="105"/>
        </w:rPr>
        <w:t>Aide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six</w:t>
      </w:r>
      <w:r>
        <w:rPr>
          <w:spacing w:val="29"/>
          <w:w w:val="105"/>
        </w:rPr>
        <w:t> </w:t>
      </w:r>
      <w:r>
        <w:rPr>
          <w:w w:val="105"/>
        </w:rPr>
        <w:t>years</w:t>
      </w:r>
      <w:r>
        <w:rPr>
          <w:spacing w:val="29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experience</w:t>
      </w:r>
      <w:r>
        <w:rPr>
          <w:spacing w:val="29"/>
          <w:w w:val="105"/>
        </w:rPr>
        <w:t> </w:t>
      </w:r>
      <w:r>
        <w:rPr>
          <w:w w:val="105"/>
        </w:rPr>
        <w:t>providing</w:t>
      </w:r>
      <w:r>
        <w:rPr>
          <w:spacing w:val="29"/>
          <w:w w:val="105"/>
        </w:rPr>
        <w:t> </w:t>
      </w:r>
      <w:r>
        <w:rPr>
          <w:w w:val="105"/>
        </w:rPr>
        <w:t>temporary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80"/>
          <w:w w:val="150"/>
        </w:rPr>
        <w:t> </w:t>
      </w:r>
      <w:r>
        <w:rPr>
          <w:w w:val="105"/>
        </w:rPr>
        <w:t>fill-in</w:t>
      </w:r>
      <w:r>
        <w:rPr>
          <w:spacing w:val="23"/>
          <w:w w:val="105"/>
        </w:rPr>
        <w:t> </w:t>
      </w:r>
      <w:r>
        <w:rPr>
          <w:w w:val="105"/>
        </w:rPr>
        <w:t>care</w:t>
      </w:r>
      <w:r>
        <w:rPr>
          <w:spacing w:val="23"/>
          <w:w w:val="105"/>
        </w:rPr>
        <w:t> </w:t>
      </w:r>
      <w:r>
        <w:rPr>
          <w:w w:val="105"/>
        </w:rPr>
        <w:t>across</w:t>
      </w:r>
      <w:r>
        <w:rPr>
          <w:spacing w:val="23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wide</w:t>
      </w:r>
      <w:r>
        <w:rPr>
          <w:spacing w:val="23"/>
          <w:w w:val="105"/>
        </w:rPr>
        <w:t> </w:t>
      </w:r>
      <w:r>
        <w:rPr>
          <w:w w:val="105"/>
        </w:rPr>
        <w:t>range</w:t>
      </w:r>
      <w:r>
        <w:rPr>
          <w:spacing w:val="23"/>
          <w:w w:val="105"/>
        </w:rPr>
        <w:t> </w:t>
      </w:r>
      <w:r>
        <w:rPr>
          <w:w w:val="105"/>
        </w:rPr>
        <w:t>of</w:t>
      </w:r>
      <w:r>
        <w:rPr>
          <w:spacing w:val="23"/>
          <w:w w:val="105"/>
        </w:rPr>
        <w:t> </w:t>
      </w:r>
      <w:r>
        <w:rPr>
          <w:w w:val="105"/>
        </w:rPr>
        <w:t>client</w:t>
      </w:r>
      <w:r>
        <w:rPr>
          <w:spacing w:val="23"/>
          <w:w w:val="105"/>
        </w:rPr>
        <w:t> </w:t>
      </w:r>
      <w:r>
        <w:rPr>
          <w:w w:val="105"/>
        </w:rPr>
        <w:t>needs.</w:t>
      </w:r>
      <w:r>
        <w:rPr>
          <w:spacing w:val="23"/>
          <w:w w:val="105"/>
        </w:rPr>
        <w:t> </w:t>
      </w:r>
      <w:r>
        <w:rPr>
          <w:w w:val="105"/>
        </w:rPr>
        <w:t>Skilled</w:t>
      </w:r>
      <w:r>
        <w:rPr>
          <w:spacing w:val="23"/>
          <w:w w:val="105"/>
        </w:rPr>
        <w:t> </w:t>
      </w:r>
      <w:r>
        <w:rPr>
          <w:w w:val="105"/>
        </w:rPr>
        <w:t>at</w:t>
      </w:r>
      <w:r>
        <w:rPr>
          <w:spacing w:val="23"/>
          <w:w w:val="105"/>
        </w:rPr>
        <w:t> </w:t>
      </w:r>
      <w:r>
        <w:rPr>
          <w:w w:val="105"/>
        </w:rPr>
        <w:t>quickly</w:t>
      </w:r>
      <w:r>
        <w:rPr>
          <w:spacing w:val="23"/>
          <w:w w:val="105"/>
        </w:rPr>
        <w:t> </w:t>
      </w:r>
      <w:r>
        <w:rPr>
          <w:w w:val="105"/>
        </w:rPr>
        <w:t>adjusting</w:t>
      </w:r>
      <w:r>
        <w:rPr>
          <w:spacing w:val="23"/>
          <w:w w:val="105"/>
        </w:rPr>
        <w:t> </w:t>
      </w:r>
      <w:r>
        <w:rPr>
          <w:w w:val="105"/>
        </w:rPr>
        <w:t>to</w:t>
      </w:r>
      <w:r>
        <w:rPr>
          <w:spacing w:val="23"/>
          <w:w w:val="105"/>
        </w:rPr>
        <w:t> </w:t>
      </w:r>
      <w:r>
        <w:rPr>
          <w:w w:val="105"/>
        </w:rPr>
        <w:t>new</w:t>
      </w:r>
      <w:r>
        <w:rPr>
          <w:spacing w:val="23"/>
          <w:w w:val="105"/>
        </w:rPr>
        <w:t> </w:t>
      </w:r>
      <w:r>
        <w:rPr>
          <w:w w:val="105"/>
        </w:rPr>
        <w:t>routines, homes,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care</w:t>
      </w:r>
      <w:r>
        <w:rPr>
          <w:spacing w:val="37"/>
          <w:w w:val="105"/>
        </w:rPr>
        <w:t> </w:t>
      </w:r>
      <w:r>
        <w:rPr>
          <w:w w:val="105"/>
        </w:rPr>
        <w:t>plans.</w:t>
      </w:r>
      <w:r>
        <w:rPr>
          <w:spacing w:val="37"/>
          <w:w w:val="105"/>
        </w:rPr>
        <w:t> </w:t>
      </w:r>
      <w:r>
        <w:rPr>
          <w:w w:val="105"/>
        </w:rPr>
        <w:t>Known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reliability,</w:t>
      </w:r>
      <w:r>
        <w:rPr>
          <w:spacing w:val="37"/>
          <w:w w:val="105"/>
        </w:rPr>
        <w:t> </w:t>
      </w:r>
      <w:r>
        <w:rPr>
          <w:w w:val="105"/>
        </w:rPr>
        <w:t>professionalism,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the</w:t>
      </w:r>
      <w:r>
        <w:rPr>
          <w:spacing w:val="37"/>
          <w:w w:val="105"/>
        </w:rPr>
        <w:t> </w:t>
      </w:r>
      <w:r>
        <w:rPr>
          <w:w w:val="105"/>
        </w:rPr>
        <w:t>ability</w:t>
      </w:r>
      <w:r>
        <w:rPr>
          <w:spacing w:val="37"/>
          <w:w w:val="105"/>
        </w:rPr>
        <w:t> </w:t>
      </w:r>
      <w:r>
        <w:rPr>
          <w:w w:val="105"/>
        </w:rPr>
        <w:t>to establish trust quickly with new clients.</w:t>
      </w:r>
    </w:p>
    <w:p>
      <w:pPr>
        <w:pStyle w:val="BodyText"/>
        <w:spacing w:before="62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67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Temporary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Aide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FlexCare</w:t>
      </w:r>
      <w:r>
        <w:rPr>
          <w:spacing w:val="24"/>
          <w:sz w:val="18"/>
        </w:rPr>
        <w:t> </w:t>
      </w:r>
      <w:r>
        <w:rPr>
          <w:sz w:val="18"/>
        </w:rPr>
        <w:t>Services,</w:t>
      </w:r>
      <w:r>
        <w:rPr>
          <w:spacing w:val="24"/>
          <w:sz w:val="18"/>
        </w:rPr>
        <w:t> </w:t>
      </w:r>
      <w:r>
        <w:rPr>
          <w:sz w:val="18"/>
        </w:rPr>
        <w:t>City,</w:t>
      </w:r>
      <w:r>
        <w:rPr>
          <w:spacing w:val="24"/>
          <w:sz w:val="18"/>
        </w:rPr>
        <w:t> </w:t>
      </w:r>
      <w:r>
        <w:rPr>
          <w:sz w:val="18"/>
        </w:rPr>
        <w:t>ST</w:t>
      </w:r>
      <w:r>
        <w:rPr>
          <w:spacing w:val="24"/>
          <w:sz w:val="18"/>
        </w:rPr>
        <w:t> </w:t>
      </w:r>
      <w:r>
        <w:rPr>
          <w:sz w:val="18"/>
        </w:rPr>
        <w:t>|</w:t>
      </w:r>
      <w:r>
        <w:rPr>
          <w:spacing w:val="24"/>
          <w:sz w:val="18"/>
        </w:rPr>
        <w:t> </w:t>
      </w:r>
      <w:r>
        <w:rPr>
          <w:sz w:val="18"/>
        </w:rPr>
        <w:t>April</w:t>
      </w:r>
      <w:r>
        <w:rPr>
          <w:spacing w:val="24"/>
          <w:sz w:val="18"/>
        </w:rPr>
        <w:t> </w:t>
      </w:r>
      <w:r>
        <w:rPr>
          <w:sz w:val="18"/>
        </w:rPr>
        <w:t>2021</w:t>
      </w:r>
      <w:r>
        <w:rPr>
          <w:spacing w:val="24"/>
          <w:sz w:val="18"/>
        </w:rPr>
        <w:t> </w:t>
      </w:r>
      <w:r>
        <w:rPr>
          <w:sz w:val="18"/>
        </w:rPr>
        <w:t>-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283"/>
          <w:cols w:num="2" w:equalWidth="0">
            <w:col w:w="2330" w:space="1911"/>
            <w:col w:w="6971"/>
          </w:cols>
        </w:sectPr>
      </w:pPr>
    </w:p>
    <w:p>
      <w:pPr>
        <w:spacing w:line="696" w:lineRule="auto" w:before="192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dthompson@email.com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spacing w:val="-2"/>
          <w:sz w:val="18"/>
        </w:rPr>
        <w:t>Linkedin.com/in/drewthompson</w:t>
      </w:r>
      <w:r>
        <w:rPr>
          <w:color w:val="FFFFFF"/>
          <w:spacing w:val="40"/>
          <w:w w:val="105"/>
          <w:sz w:val="18"/>
        </w:rPr>
        <w:t> </w:t>
      </w:r>
      <w:r>
        <w:rPr>
          <w:color w:val="FFFFFF"/>
          <w:w w:val="105"/>
          <w:sz w:val="18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182" w:val="left" w:leader="none"/>
          <w:tab w:pos="1184" w:val="left" w:leader="none"/>
        </w:tabs>
        <w:spacing w:line="196" w:lineRule="auto" w:before="162" w:after="0"/>
        <w:ind w:left="1184" w:right="60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Fill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aides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vacations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emergencies,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 various physical and cognitive conditions</w:t>
      </w:r>
    </w:p>
    <w:p>
      <w:pPr>
        <w:pStyle w:val="ListParagraph"/>
        <w:numPr>
          <w:ilvl w:val="0"/>
          <w:numId w:val="1"/>
        </w:numPr>
        <w:tabs>
          <w:tab w:pos="1182" w:val="left" w:leader="none"/>
          <w:tab w:pos="1184" w:val="left" w:leader="none"/>
        </w:tabs>
        <w:spacing w:line="208" w:lineRule="auto" w:before="85" w:after="0"/>
        <w:ind w:left="1184" w:right="60" w:hanging="298"/>
        <w:jc w:val="left"/>
        <w:rPr>
          <w:sz w:val="16"/>
        </w:rPr>
      </w:pPr>
      <w:r>
        <w:rPr>
          <w:w w:val="105"/>
          <w:sz w:val="16"/>
        </w:rPr>
        <w:t>Follow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prewritten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remaining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responsive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unexpected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or household dynamics</w:t>
      </w:r>
    </w:p>
    <w:p>
      <w:pPr>
        <w:pStyle w:val="ListParagraph"/>
        <w:numPr>
          <w:ilvl w:val="0"/>
          <w:numId w:val="1"/>
        </w:numPr>
        <w:tabs>
          <w:tab w:pos="1182" w:val="left" w:leader="none"/>
          <w:tab w:pos="1184" w:val="left" w:leader="none"/>
        </w:tabs>
        <w:spacing w:line="196" w:lineRule="auto" w:before="97" w:after="0"/>
        <w:ind w:left="1184" w:right="147" w:hanging="298"/>
        <w:jc w:val="left"/>
        <w:rPr>
          <w:sz w:val="16"/>
        </w:rPr>
      </w:pPr>
      <w:r>
        <w:rPr>
          <w:w w:val="105"/>
          <w:sz w:val="16"/>
        </w:rPr>
        <w:t>Establish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rapport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quickly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easing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transitions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care </w:t>
      </w:r>
      <w:r>
        <w:rPr>
          <w:spacing w:val="-2"/>
          <w:w w:val="105"/>
          <w:sz w:val="16"/>
        </w:rPr>
        <w:t>disruptions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3633" w:space="40"/>
            <w:col w:w="7539"/>
          </w:cols>
        </w:sectPr>
      </w:pPr>
    </w:p>
    <w:p>
      <w:pPr>
        <w:pStyle w:val="Heading1"/>
        <w:spacing w:before="80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</w:pPr>
      <w:r>
        <w:rPr>
          <w:color w:val="FFFFFF"/>
          <w:w w:val="105"/>
        </w:rPr>
        <w:t>High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Diploma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1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East Grove High School, City, ST May 2016</w:t>
      </w:r>
    </w:p>
    <w:p>
      <w:pPr>
        <w:spacing w:line="182" w:lineRule="exact" w:before="0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Home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(On-</w:t>
      </w:r>
      <w:r>
        <w:rPr>
          <w:spacing w:val="-2"/>
          <w:w w:val="105"/>
          <w:sz w:val="18"/>
        </w:rPr>
        <w:t>Call)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Valley</w:t>
      </w:r>
      <w:r>
        <w:rPr>
          <w:spacing w:val="24"/>
          <w:sz w:val="18"/>
        </w:rPr>
        <w:t> </w:t>
      </w:r>
      <w:r>
        <w:rPr>
          <w:sz w:val="18"/>
        </w:rPr>
        <w:t>Wellness</w:t>
      </w:r>
      <w:r>
        <w:rPr>
          <w:spacing w:val="25"/>
          <w:sz w:val="18"/>
        </w:rPr>
        <w:t> </w:t>
      </w:r>
      <w:r>
        <w:rPr>
          <w:sz w:val="18"/>
        </w:rPr>
        <w:t>Aides,</w:t>
      </w:r>
      <w:r>
        <w:rPr>
          <w:spacing w:val="25"/>
          <w:sz w:val="18"/>
        </w:rPr>
        <w:t> </w:t>
      </w:r>
      <w:r>
        <w:rPr>
          <w:sz w:val="18"/>
        </w:rPr>
        <w:t>City,</w:t>
      </w:r>
      <w:r>
        <w:rPr>
          <w:spacing w:val="25"/>
          <w:sz w:val="18"/>
        </w:rPr>
        <w:t> </w:t>
      </w:r>
      <w:r>
        <w:rPr>
          <w:sz w:val="18"/>
        </w:rPr>
        <w:t>ST</w:t>
      </w:r>
      <w:r>
        <w:rPr>
          <w:spacing w:val="25"/>
          <w:sz w:val="18"/>
        </w:rPr>
        <w:t> </w:t>
      </w:r>
      <w:r>
        <w:rPr>
          <w:sz w:val="18"/>
        </w:rPr>
        <w:t>|</w:t>
      </w:r>
      <w:r>
        <w:rPr>
          <w:spacing w:val="25"/>
          <w:sz w:val="18"/>
        </w:rPr>
        <w:t> </w:t>
      </w:r>
      <w:r>
        <w:rPr>
          <w:sz w:val="18"/>
        </w:rPr>
        <w:t>March</w:t>
      </w:r>
      <w:r>
        <w:rPr>
          <w:spacing w:val="25"/>
          <w:sz w:val="18"/>
        </w:rPr>
        <w:t> </w:t>
      </w:r>
      <w:r>
        <w:rPr>
          <w:sz w:val="18"/>
        </w:rPr>
        <w:t>2017</w:t>
      </w:r>
      <w:r>
        <w:rPr>
          <w:spacing w:val="24"/>
          <w:sz w:val="18"/>
        </w:rPr>
        <w:t> </w:t>
      </w:r>
      <w:r>
        <w:rPr>
          <w:sz w:val="18"/>
        </w:rPr>
        <w:t>-</w:t>
      </w:r>
      <w:r>
        <w:rPr>
          <w:spacing w:val="25"/>
          <w:sz w:val="18"/>
        </w:rPr>
        <w:t> </w:t>
      </w:r>
      <w:r>
        <w:rPr>
          <w:sz w:val="18"/>
        </w:rPr>
        <w:t>March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162" w:after="0"/>
        <w:ind w:left="616" w:right="628" w:hanging="298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different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households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month,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providing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short-term personal care and companionship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208" w:lineRule="auto" w:before="86" w:after="0"/>
        <w:ind w:left="616" w:right="571" w:hanging="298"/>
        <w:jc w:val="left"/>
        <w:rPr>
          <w:sz w:val="16"/>
        </w:rPr>
      </w:pPr>
      <w:r>
        <w:rPr>
          <w:w w:val="105"/>
          <w:sz w:val="16"/>
        </w:rPr>
        <w:t>Received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consistently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professionalism, punctuality, and compassion</w:t>
      </w:r>
    </w:p>
    <w:p>
      <w:pPr>
        <w:pStyle w:val="ListParagraph"/>
        <w:numPr>
          <w:ilvl w:val="0"/>
          <w:numId w:val="1"/>
        </w:numPr>
        <w:tabs>
          <w:tab w:pos="614" w:val="left" w:leader="none"/>
          <w:tab w:pos="616" w:val="left" w:leader="none"/>
        </w:tabs>
        <w:spacing w:line="196" w:lineRule="auto" w:before="96" w:after="0"/>
        <w:ind w:left="616" w:right="552" w:hanging="298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careful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clearly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primary caregivers during handoffs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40" w:bottom="280" w:left="425" w:right="283"/>
          <w:cols w:num="2" w:equalWidth="0">
            <w:col w:w="3171" w:space="1069"/>
            <w:col w:w="6972"/>
          </w:cols>
        </w:sectPr>
      </w:pPr>
    </w:p>
    <w:p>
      <w:pPr>
        <w:pStyle w:val="BodyText"/>
        <w:spacing w:before="58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600200"/>
                            <a:ext cx="4762500" cy="910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04630">
                                <a:moveTo>
                                  <a:pt x="0" y="9104375"/>
                                </a:moveTo>
                                <a:lnTo>
                                  <a:pt x="4762233" y="910437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4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600200">
                                <a:moveTo>
                                  <a:pt x="4758308" y="1600199"/>
                                </a:moveTo>
                                <a:lnTo>
                                  <a:pt x="0" y="16001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600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57162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6256" id="docshapegroup1" coordorigin="0,0" coordsize="11919,16858">
                <v:rect style="position:absolute;left:4418;top:2520;width:7500;height:1433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9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10" o:title=""/>
                </v:shape>
                <v:rect style="position:absolute;left:4425;top:0;width:7494;height:2520" id="docshape14" filled="true" fillcolor="#ffffff" stroked="false">
                  <v:fill type="solid"/>
                </v:rect>
                <v:rect style="position:absolute;left:4755;top:2475;width:6690;height:45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56"/>
        <w:jc w:val="center"/>
      </w:pPr>
      <w:r>
        <w:rPr>
          <w:spacing w:val="-4"/>
        </w:rPr>
        <w:t>C</w:t>
      </w:r>
      <w:r>
        <w:rPr>
          <w:spacing w:val="-35"/>
        </w:rPr>
        <w:t> </w:t>
      </w:r>
      <w:r>
        <w:rPr>
          <w:spacing w:val="-4"/>
        </w:rPr>
        <w:t>E</w:t>
      </w:r>
      <w:r>
        <w:rPr>
          <w:spacing w:val="-34"/>
        </w:rPr>
        <w:t> </w:t>
      </w:r>
      <w:r>
        <w:rPr>
          <w:spacing w:val="-4"/>
        </w:rPr>
        <w:t>R</w:t>
      </w:r>
      <w:r>
        <w:rPr>
          <w:spacing w:val="-36"/>
        </w:rPr>
        <w:t> </w:t>
      </w:r>
      <w:r>
        <w:rPr>
          <w:spacing w:val="-4"/>
        </w:rPr>
        <w:t>T</w:t>
      </w:r>
      <w:r>
        <w:rPr>
          <w:spacing w:val="-35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F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4"/>
        </w:rPr>
        <w:t> </w:t>
      </w:r>
      <w:r>
        <w:rPr>
          <w:spacing w:val="-4"/>
        </w:rPr>
        <w:t>C</w:t>
      </w:r>
      <w:r>
        <w:rPr>
          <w:spacing w:val="-26"/>
        </w:rPr>
        <w:t> </w:t>
      </w:r>
      <w:r>
        <w:rPr>
          <w:spacing w:val="-4"/>
        </w:rPr>
        <w:t>AT</w:t>
      </w:r>
      <w:r>
        <w:rPr>
          <w:spacing w:val="-34"/>
        </w:rPr>
        <w:t> </w:t>
      </w:r>
      <w:r>
        <w:rPr>
          <w:spacing w:val="-4"/>
        </w:rPr>
        <w:t>I</w:t>
      </w:r>
      <w:r>
        <w:rPr>
          <w:spacing w:val="-35"/>
        </w:rPr>
        <w:t> </w:t>
      </w:r>
      <w:r>
        <w:rPr>
          <w:spacing w:val="-4"/>
        </w:rPr>
        <w:t>O</w:t>
      </w:r>
      <w:r>
        <w:rPr>
          <w:spacing w:val="-34"/>
        </w:rPr>
        <w:t> </w:t>
      </w:r>
      <w:r>
        <w:rPr>
          <w:spacing w:val="-4"/>
        </w:rPr>
        <w:t>N</w:t>
      </w:r>
      <w:r>
        <w:rPr>
          <w:spacing w:val="-34"/>
        </w:rPr>
        <w:t> </w:t>
      </w:r>
      <w:r>
        <w:rPr>
          <w:spacing w:val="-10"/>
        </w:rPr>
        <w:t>S</w:t>
      </w:r>
    </w:p>
    <w:p>
      <w:pPr>
        <w:pStyle w:val="ListParagraph"/>
        <w:numPr>
          <w:ilvl w:val="1"/>
          <w:numId w:val="1"/>
        </w:numPr>
        <w:tabs>
          <w:tab w:pos="4632" w:val="left" w:leader="none"/>
        </w:tabs>
        <w:spacing w:line="343" w:lineRule="exact" w:before="89" w:after="0"/>
        <w:ind w:left="4632" w:right="0" w:hanging="296"/>
        <w:jc w:val="left"/>
        <w:rPr>
          <w:sz w:val="16"/>
        </w:rPr>
      </w:pPr>
      <w:r>
        <w:rPr>
          <w:w w:val="105"/>
          <w:sz w:val="16"/>
        </w:rPr>
        <w:t>Home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Health,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March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p>
      <w:pPr>
        <w:pStyle w:val="ListParagraph"/>
        <w:numPr>
          <w:ilvl w:val="1"/>
          <w:numId w:val="1"/>
        </w:numPr>
        <w:tabs>
          <w:tab w:pos="4632" w:val="left" w:leader="none"/>
        </w:tabs>
        <w:spacing w:line="343" w:lineRule="exact" w:before="0" w:after="0"/>
        <w:ind w:left="4632" w:right="0" w:hanging="296"/>
        <w:jc w:val="left"/>
        <w:rPr>
          <w:sz w:val="16"/>
        </w:rPr>
      </w:pPr>
      <w:r>
        <w:rPr>
          <w:w w:val="105"/>
          <w:sz w:val="16"/>
        </w:rPr>
        <w:t>Universal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Precautions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Training,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SafeCare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Network,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2017</w:t>
      </w:r>
    </w:p>
    <w:sectPr>
      <w:type w:val="continuous"/>
      <w:pgSz w:w="11920" w:h="16860"/>
      <w:pgMar w:top="9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6"/>
      <w:ind w:left="28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95"/>
      <w:outlineLvl w:val="3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62"/>
      <w:ind w:left="61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2025-12-11T04:21:10Z</dcterms:created>
  <dcterms:modified xsi:type="dcterms:W3CDTF">2025-12-11T04:21:10Z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