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610" w:right="0" w:firstLine="0"/>
        <w:jc w:val="center"/>
        <w:rPr>
          <w:sz w:val="91"/>
        </w:rPr>
      </w:pPr>
      <w:r>
        <w:rPr>
          <w:color w:val="0C0C0C"/>
          <w:sz w:val="91"/>
        </w:rPr>
        <w:t>Riley</w:t>
      </w:r>
      <w:r>
        <w:rPr>
          <w:color w:val="0C0C0C"/>
          <w:spacing w:val="27"/>
          <w:sz w:val="91"/>
        </w:rPr>
        <w:t> </w:t>
      </w:r>
      <w:r>
        <w:rPr>
          <w:color w:val="646464"/>
          <w:spacing w:val="-2"/>
          <w:sz w:val="91"/>
        </w:rPr>
        <w:t>Anderson</w:t>
      </w:r>
    </w:p>
    <w:p>
      <w:pPr>
        <w:spacing w:before="91"/>
        <w:ind w:left="3610" w:right="0" w:firstLine="0"/>
        <w:jc w:val="center"/>
        <w:rPr>
          <w:sz w:val="28"/>
        </w:rPr>
      </w:pPr>
      <w:r>
        <w:rPr>
          <w:color w:val="0C0C0C"/>
          <w:sz w:val="28"/>
        </w:rPr>
        <w:t>Oncology</w:t>
      </w:r>
      <w:r>
        <w:rPr>
          <w:color w:val="0C0C0C"/>
          <w:spacing w:val="14"/>
          <w:sz w:val="28"/>
        </w:rPr>
        <w:t> </w:t>
      </w:r>
      <w:r>
        <w:rPr>
          <w:color w:val="0C0C0C"/>
          <w:sz w:val="28"/>
        </w:rPr>
        <w:t>Veterinary</w:t>
      </w:r>
      <w:r>
        <w:rPr>
          <w:color w:val="0C0C0C"/>
          <w:spacing w:val="15"/>
          <w:sz w:val="28"/>
        </w:rPr>
        <w:t> </w:t>
      </w:r>
      <w:r>
        <w:rPr>
          <w:color w:val="0C0C0C"/>
          <w:spacing w:val="-2"/>
          <w:sz w:val="28"/>
        </w:rPr>
        <w:t>Technician</w:t>
      </w:r>
    </w:p>
    <w:p>
      <w:pPr>
        <w:pStyle w:val="BodyText"/>
        <w:spacing w:before="6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B49DC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02" w:lineRule="auto" w:before="175"/>
                              <w:ind w:left="1089" w:right="803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Veterinary oncology technician dedicated to compassionate cancer care Vet tech with 9 years of oncology experience supporting chemotherapy</w:t>
                            </w:r>
                          </w:p>
                          <w:p>
                            <w:pPr>
                              <w:pStyle w:val="BodyText"/>
                              <w:spacing w:line="211" w:lineRule="exact"/>
                              <w:ind w:left="284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administration,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diagnostic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imaging,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long‑term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patient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monitoring.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Skilled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>in</w:t>
                            </w:r>
                          </w:p>
                          <w:p>
                            <w:pPr>
                              <w:pStyle w:val="BodyText"/>
                              <w:spacing w:before="59"/>
                              <w:ind w:left="1089" w:right="80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emotional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support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for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clients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during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complex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treatment</w:t>
                            </w:r>
                            <w:r>
                              <w:rPr>
                                <w:color w:val="FFFFFF"/>
                                <w:spacing w:val="9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journeys.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b49dcf" stroked="false">
                <v:textbox inset="0,0,0,0">
                  <w:txbxContent>
                    <w:p>
                      <w:pPr>
                        <w:pStyle w:val="BodyText"/>
                        <w:spacing w:line="302" w:lineRule="auto" w:before="175"/>
                        <w:ind w:left="1089" w:right="803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Veterinary oncology technician dedicated to compassionate cancer care Vet tech with 9 years of oncology experience supporting chemotherapy</w:t>
                      </w:r>
                    </w:p>
                    <w:p>
                      <w:pPr>
                        <w:pStyle w:val="BodyText"/>
                        <w:spacing w:line="211" w:lineRule="exact"/>
                        <w:ind w:left="284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administration,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diagnostic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imaging,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and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long‑term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patient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monitoring.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Skilled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  <w:spacing w:val="-5"/>
                        </w:rPr>
                        <w:t>in</w:t>
                      </w:r>
                    </w:p>
                    <w:p>
                      <w:pPr>
                        <w:pStyle w:val="BodyText"/>
                        <w:spacing w:before="59"/>
                        <w:ind w:left="1089" w:right="80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emotional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support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for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clients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during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complex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</w:rPr>
                        <w:t>treatment</w:t>
                      </w:r>
                      <w:r>
                        <w:rPr>
                          <w:color w:val="FFFFFF"/>
                          <w:spacing w:val="9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journeys.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283" w:right="0"/>
        </w:sectPr>
      </w:pPr>
    </w:p>
    <w:p>
      <w:pPr>
        <w:pStyle w:val="Heading1"/>
        <w:spacing w:before="320"/>
      </w:pPr>
      <w:r>
        <w:rPr>
          <w:color w:val="0C0C0C"/>
          <w:spacing w:val="-2"/>
        </w:rPr>
        <w:t>CONTACT</w:t>
      </w:r>
    </w:p>
    <w:p>
      <w:pPr>
        <w:pStyle w:val="BodyText"/>
        <w:spacing w:line="436" w:lineRule="exact"/>
        <w:ind w:left="740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City, ST</w:t>
      </w:r>
    </w:p>
    <w:p>
      <w:pPr>
        <w:pStyle w:val="Heading1"/>
        <w:spacing w:before="110"/>
      </w:pPr>
      <w:r>
        <w:rPr/>
        <w:br w:type="column"/>
      </w:r>
      <w:r>
        <w:rPr>
          <w:color w:val="0C0C0C"/>
          <w:w w:val="90"/>
        </w:rPr>
        <w:t>PROFESSIONAL</w:t>
      </w:r>
      <w:r>
        <w:rPr>
          <w:color w:val="0C0C0C"/>
          <w:spacing w:val="5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80" w:lineRule="auto" w:before="137"/>
        <w:ind w:left="108" w:right="445"/>
        <w:rPr>
          <w:rFonts w:ascii="Arial"/>
        </w:rPr>
      </w:pPr>
      <w:r>
        <w:rPr/>
        <w:t>Oncology Veterinary Technician </w:t>
      </w:r>
      <w:r>
        <w:rPr>
          <w:rFonts w:ascii="Arial"/>
          <w:color w:val="134E5C"/>
        </w:rPr>
        <w:t>| BrightHope Oncology Center, Minneapolis, </w:t>
      </w:r>
      <w:r>
        <w:rPr>
          <w:rFonts w:ascii="Arial"/>
          <w:color w:val="134E5C"/>
          <w:spacing w:val="-6"/>
        </w:rPr>
        <w:t>MN</w:t>
      </w:r>
    </w:p>
    <w:p>
      <w:pPr>
        <w:spacing w:line="198" w:lineRule="exact" w:before="0"/>
        <w:ind w:left="108" w:right="0" w:firstLine="0"/>
        <w:jc w:val="left"/>
        <w:rPr>
          <w:rFonts w:ascii="Arial"/>
          <w:sz w:val="18"/>
        </w:rPr>
      </w:pPr>
      <w:r>
        <w:rPr>
          <w:rFonts w:ascii="Arial"/>
          <w:color w:val="134E5C"/>
          <w:w w:val="105"/>
          <w:sz w:val="18"/>
        </w:rPr>
        <w:t>January</w:t>
      </w:r>
      <w:r>
        <w:rPr>
          <w:rFonts w:ascii="Arial"/>
          <w:color w:val="134E5C"/>
          <w:spacing w:val="-11"/>
          <w:w w:val="105"/>
          <w:sz w:val="18"/>
        </w:rPr>
        <w:t> </w:t>
      </w:r>
      <w:r>
        <w:rPr>
          <w:rFonts w:ascii="Arial"/>
          <w:color w:val="134E5C"/>
          <w:w w:val="105"/>
          <w:sz w:val="18"/>
        </w:rPr>
        <w:t>2019</w:t>
      </w:r>
      <w:r>
        <w:rPr>
          <w:rFonts w:ascii="Arial"/>
          <w:color w:val="134E5C"/>
          <w:spacing w:val="-11"/>
          <w:w w:val="105"/>
          <w:sz w:val="18"/>
        </w:rPr>
        <w:t> </w:t>
      </w:r>
      <w:r>
        <w:rPr>
          <w:rFonts w:ascii="Arial"/>
          <w:color w:val="134E5C"/>
          <w:w w:val="105"/>
          <w:sz w:val="18"/>
        </w:rPr>
        <w:t>-</w:t>
      </w:r>
      <w:r>
        <w:rPr>
          <w:rFonts w:ascii="Arial"/>
          <w:color w:val="134E5C"/>
          <w:spacing w:val="-10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Present</w:t>
      </w:r>
    </w:p>
    <w:p>
      <w:pPr>
        <w:spacing w:after="0" w:line="198" w:lineRule="exact"/>
        <w:jc w:val="left"/>
        <w:rPr>
          <w:rFonts w:ascii="Arial"/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693" w:space="1325"/>
            <w:col w:w="7619"/>
          </w:cols>
        </w:sectPr>
      </w:pPr>
    </w:p>
    <w:p>
      <w:pPr>
        <w:pStyle w:val="ListParagraph"/>
        <w:numPr>
          <w:ilvl w:val="0"/>
          <w:numId w:val="1"/>
        </w:numPr>
        <w:tabs>
          <w:tab w:pos="4776" w:val="left" w:leader="none"/>
        </w:tabs>
        <w:spacing w:line="136" w:lineRule="exact" w:before="0" w:after="0"/>
        <w:ind w:left="4776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Administered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chemotherapy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under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DVM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supervision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with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100%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adherence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to</w:t>
      </w:r>
    </w:p>
    <w:p>
      <w:pPr>
        <w:spacing w:before="18"/>
        <w:ind w:left="4776" w:right="0" w:firstLine="0"/>
        <w:jc w:val="left"/>
        <w:rPr>
          <w:rFonts w:ascii="Arial"/>
          <w:sz w:val="18"/>
        </w:rPr>
      </w:pPr>
      <w:r>
        <w:rPr>
          <w:rFonts w:ascii="Arial"/>
          <w:color w:val="134E5C"/>
          <w:spacing w:val="-2"/>
          <w:w w:val="105"/>
          <w:sz w:val="18"/>
        </w:rPr>
        <w:t>safety</w:t>
      </w:r>
      <w:r>
        <w:rPr>
          <w:rFonts w:ascii="Arial"/>
          <w:color w:val="134E5C"/>
          <w:spacing w:val="-5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776" w:val="left" w:leader="none"/>
        </w:tabs>
        <w:spacing w:line="159" w:lineRule="exact" w:before="123" w:after="0"/>
        <w:ind w:left="4776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detailed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logs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long</w:t>
      </w:r>
      <w:r>
        <w:rPr>
          <w:rFonts w:ascii="Microsoft Sans Serif" w:hAnsi="Microsoft Sans Serif"/>
          <w:color w:val="134E5C"/>
          <w:w w:val="105"/>
          <w:sz w:val="18"/>
        </w:rPr>
        <w:t>-</w:t>
      </w:r>
      <w:r>
        <w:rPr>
          <w:color w:val="134E5C"/>
          <w:w w:val="105"/>
          <w:sz w:val="18"/>
        </w:rPr>
        <w:t>term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treatment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plans</w:t>
      </w:r>
    </w:p>
    <w:p>
      <w:pPr>
        <w:pStyle w:val="ListParagraph"/>
        <w:spacing w:after="0" w:line="159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0"/>
        </w:sectPr>
      </w:pPr>
    </w:p>
    <w:p>
      <w:pPr>
        <w:pStyle w:val="Heading1"/>
      </w:pPr>
      <w:r>
        <w:rPr>
          <w:color w:val="0C0C0C"/>
          <w:w w:val="90"/>
        </w:rPr>
        <w:t>KEY</w:t>
      </w:r>
      <w:r>
        <w:rPr>
          <w:color w:val="0C0C0C"/>
          <w:spacing w:val="-4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86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Chemotherapy</w:t>
      </w:r>
      <w:r>
        <w:rPr>
          <w:color w:val="134E5C"/>
          <w:spacing w:val="35"/>
          <w:sz w:val="18"/>
        </w:rPr>
        <w:t> </w:t>
      </w:r>
      <w:r>
        <w:rPr>
          <w:color w:val="134E5C"/>
          <w:spacing w:val="-2"/>
          <w:sz w:val="18"/>
        </w:rPr>
        <w:t>handling</w:t>
      </w:r>
    </w:p>
    <w:p>
      <w:pPr>
        <w:pStyle w:val="BodyText"/>
        <w:spacing w:before="197"/>
        <w:ind w:left="108"/>
        <w:rPr>
          <w:rFonts w:ascii="Arial"/>
        </w:rPr>
      </w:pPr>
      <w:r>
        <w:rPr/>
        <w:br w:type="column"/>
      </w:r>
      <w:r>
        <w:rPr/>
        <w:t>Veterinary</w:t>
      </w:r>
      <w:r>
        <w:rPr>
          <w:spacing w:val="1"/>
        </w:rPr>
        <w:t> </w:t>
      </w:r>
      <w:r>
        <w:rPr/>
        <w:t>Technician</w:t>
      </w:r>
      <w:r>
        <w:rPr>
          <w:spacing w:val="5"/>
        </w:rPr>
        <w:t> </w:t>
      </w:r>
      <w:r>
        <w:rPr>
          <w:rFonts w:ascii="Arial"/>
          <w:color w:val="134E5C"/>
        </w:rPr>
        <w:t>|</w:t>
      </w:r>
      <w:r>
        <w:rPr>
          <w:rFonts w:ascii="Arial"/>
          <w:color w:val="134E5C"/>
          <w:spacing w:val="3"/>
        </w:rPr>
        <w:t> </w:t>
      </w:r>
      <w:r>
        <w:rPr>
          <w:rFonts w:ascii="Arial"/>
          <w:color w:val="134E5C"/>
        </w:rPr>
        <w:t>Northside</w:t>
      </w:r>
      <w:r>
        <w:rPr>
          <w:rFonts w:ascii="Arial"/>
          <w:color w:val="134E5C"/>
          <w:spacing w:val="3"/>
        </w:rPr>
        <w:t> </w:t>
      </w:r>
      <w:r>
        <w:rPr>
          <w:rFonts w:ascii="Arial"/>
          <w:color w:val="134E5C"/>
        </w:rPr>
        <w:t>Pet</w:t>
      </w:r>
      <w:r>
        <w:rPr>
          <w:rFonts w:ascii="Arial"/>
          <w:color w:val="134E5C"/>
          <w:spacing w:val="3"/>
        </w:rPr>
        <w:t> </w:t>
      </w:r>
      <w:r>
        <w:rPr>
          <w:rFonts w:ascii="Arial"/>
          <w:color w:val="134E5C"/>
        </w:rPr>
        <w:t>Specialty,</w:t>
      </w:r>
      <w:r>
        <w:rPr>
          <w:rFonts w:ascii="Arial"/>
          <w:color w:val="134E5C"/>
          <w:spacing w:val="3"/>
        </w:rPr>
        <w:t> </w:t>
      </w:r>
      <w:r>
        <w:rPr>
          <w:rFonts w:ascii="Arial"/>
          <w:color w:val="134E5C"/>
        </w:rPr>
        <w:t>Minneapolis,</w:t>
      </w:r>
      <w:r>
        <w:rPr>
          <w:rFonts w:ascii="Arial"/>
          <w:color w:val="134E5C"/>
          <w:spacing w:val="4"/>
        </w:rPr>
        <w:t> </w:t>
      </w:r>
      <w:r>
        <w:rPr>
          <w:rFonts w:ascii="Arial"/>
          <w:color w:val="134E5C"/>
          <w:spacing w:val="-5"/>
        </w:rPr>
        <w:t>MN</w:t>
      </w:r>
    </w:p>
    <w:p>
      <w:pPr>
        <w:spacing w:before="44"/>
        <w:ind w:left="108" w:right="0" w:firstLine="0"/>
        <w:jc w:val="left"/>
        <w:rPr>
          <w:rFonts w:ascii="Arial"/>
          <w:sz w:val="18"/>
        </w:rPr>
      </w:pPr>
      <w:r>
        <w:rPr>
          <w:rFonts w:ascii="Arial"/>
          <w:color w:val="134E5C"/>
          <w:w w:val="105"/>
          <w:sz w:val="18"/>
        </w:rPr>
        <w:t>June</w:t>
      </w:r>
      <w:r>
        <w:rPr>
          <w:rFonts w:ascii="Arial"/>
          <w:color w:val="134E5C"/>
          <w:spacing w:val="-9"/>
          <w:w w:val="105"/>
          <w:sz w:val="18"/>
        </w:rPr>
        <w:t> </w:t>
      </w:r>
      <w:r>
        <w:rPr>
          <w:rFonts w:ascii="Arial"/>
          <w:color w:val="134E5C"/>
          <w:w w:val="105"/>
          <w:sz w:val="18"/>
        </w:rPr>
        <w:t>2014</w:t>
      </w:r>
      <w:r>
        <w:rPr>
          <w:rFonts w:ascii="Arial"/>
          <w:color w:val="134E5C"/>
          <w:spacing w:val="-8"/>
          <w:w w:val="105"/>
          <w:sz w:val="18"/>
        </w:rPr>
        <w:t> </w:t>
      </w:r>
      <w:r>
        <w:rPr>
          <w:rFonts w:ascii="Arial"/>
          <w:color w:val="134E5C"/>
          <w:w w:val="105"/>
          <w:sz w:val="18"/>
        </w:rPr>
        <w:t>-</w:t>
      </w:r>
      <w:r>
        <w:rPr>
          <w:rFonts w:ascii="Arial"/>
          <w:color w:val="134E5C"/>
          <w:spacing w:val="-8"/>
          <w:w w:val="105"/>
          <w:sz w:val="18"/>
        </w:rPr>
        <w:t> </w:t>
      </w:r>
      <w:r>
        <w:rPr>
          <w:rFonts w:ascii="Arial"/>
          <w:color w:val="134E5C"/>
          <w:w w:val="105"/>
          <w:sz w:val="18"/>
        </w:rPr>
        <w:t>December</w:t>
      </w:r>
      <w:r>
        <w:rPr>
          <w:rFonts w:ascii="Arial"/>
          <w:color w:val="134E5C"/>
          <w:spacing w:val="-8"/>
          <w:w w:val="105"/>
          <w:sz w:val="18"/>
        </w:rPr>
        <w:t> </w:t>
      </w:r>
      <w:r>
        <w:rPr>
          <w:rFonts w:ascii="Arial"/>
          <w:color w:val="134E5C"/>
          <w:spacing w:val="-4"/>
          <w:w w:val="105"/>
          <w:sz w:val="18"/>
        </w:rPr>
        <w:t>2018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636" w:space="1381"/>
            <w:col w:w="7620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Oncology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recordkeeping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63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diagnostic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imaging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biopsy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preparation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0"/>
          <w:cols w:num="2" w:equalWidth="0">
            <w:col w:w="2702" w:space="1483"/>
            <w:col w:w="7452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595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53125">
                                <a:moveTo>
                                  <a:pt x="2466974" y="5953124"/>
                                </a:moveTo>
                                <a:lnTo>
                                  <a:pt x="0" y="5953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5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2480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5377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8576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937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605;top:5115;width:275;height:317" type="#_x0000_t75" id="docshape6" stroked="false">
                  <v:imagedata r:id="rId7" o:title=""/>
                </v:shape>
                <v:shape style="position:absolute;left:585;top:5571;width:317;height:274" type="#_x0000_t75" id="docshape7" stroked="false">
                  <v:imagedata r:id="rId8" o:title=""/>
                </v:shape>
                <v:shape style="position:absolute;left:3405;top:4020;width:480;height:600" id="docshape8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Patient</w:t>
      </w:r>
      <w:r>
        <w:rPr>
          <w:color w:val="134E5C"/>
          <w:spacing w:val="12"/>
          <w:sz w:val="18"/>
        </w:rPr>
        <w:t> </w:t>
      </w:r>
      <w:r>
        <w:rPr>
          <w:color w:val="134E5C"/>
          <w:sz w:val="18"/>
        </w:rPr>
        <w:t>sedation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Blood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draws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CBC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panels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Client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emotional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support</w:t>
      </w:r>
    </w:p>
    <w:p>
      <w:pPr>
        <w:pStyle w:val="Heading1"/>
        <w:spacing w:before="186"/>
        <w:ind w:left="294"/>
      </w:pPr>
      <w:r>
        <w:rPr/>
        <w:br w:type="column"/>
      </w:r>
      <w:r>
        <w:rPr>
          <w:color w:val="0C0C0C"/>
          <w:spacing w:val="-2"/>
        </w:rPr>
        <w:t>EDUCATION</w:t>
      </w:r>
    </w:p>
    <w:p>
      <w:pPr>
        <w:pStyle w:val="BodyText"/>
        <w:spacing w:before="140"/>
        <w:ind w:left="294"/>
      </w:pPr>
      <w:r>
        <w:rPr/>
        <w:t>Associate</w:t>
      </w:r>
      <w:r>
        <w:rPr>
          <w:spacing w:val="6"/>
        </w:rPr>
        <w:t> </w:t>
      </w:r>
      <w:r>
        <w:rPr/>
        <w:t>of</w:t>
      </w:r>
      <w:r>
        <w:rPr>
          <w:spacing w:val="-4"/>
        </w:rPr>
        <w:t> </w:t>
      </w:r>
      <w:r>
        <w:rPr/>
        <w:t>Applied</w:t>
      </w:r>
      <w:r>
        <w:rPr>
          <w:spacing w:val="7"/>
        </w:rPr>
        <w:t> </w:t>
      </w:r>
      <w:r>
        <w:rPr/>
        <w:t>Science</w:t>
      </w:r>
      <w:r>
        <w:rPr>
          <w:spacing w:val="6"/>
        </w:rPr>
        <w:t> </w:t>
      </w:r>
      <w:r>
        <w:rPr/>
        <w:t>(A.A.S.)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Veterinary</w:t>
      </w:r>
      <w:r>
        <w:rPr>
          <w:spacing w:val="3"/>
        </w:rPr>
        <w:t> </w:t>
      </w:r>
      <w:r>
        <w:rPr>
          <w:spacing w:val="-2"/>
        </w:rPr>
        <w:t>Technology</w:t>
      </w:r>
    </w:p>
    <w:p>
      <w:pPr>
        <w:spacing w:before="30"/>
        <w:ind w:left="294" w:right="0" w:firstLine="0"/>
        <w:jc w:val="left"/>
        <w:rPr>
          <w:rFonts w:ascii="Arial"/>
          <w:sz w:val="18"/>
        </w:rPr>
      </w:pPr>
      <w:r>
        <w:rPr>
          <w:rFonts w:ascii="Arial"/>
          <w:color w:val="134E5C"/>
          <w:spacing w:val="-2"/>
          <w:w w:val="105"/>
          <w:sz w:val="18"/>
        </w:rPr>
        <w:t>Hennepin</w:t>
      </w:r>
      <w:r>
        <w:rPr>
          <w:rFonts w:ascii="Arial"/>
          <w:color w:val="134E5C"/>
          <w:spacing w:val="-7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Technical</w:t>
      </w:r>
      <w:r>
        <w:rPr>
          <w:rFonts w:ascii="Arial"/>
          <w:color w:val="134E5C"/>
          <w:spacing w:val="-6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College,</w:t>
      </w:r>
      <w:r>
        <w:rPr>
          <w:rFonts w:ascii="Arial"/>
          <w:color w:val="134E5C"/>
          <w:spacing w:val="-6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Brooklyn</w:t>
      </w:r>
      <w:r>
        <w:rPr>
          <w:rFonts w:ascii="Arial"/>
          <w:color w:val="134E5C"/>
          <w:spacing w:val="-7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Park,</w:t>
      </w:r>
      <w:r>
        <w:rPr>
          <w:rFonts w:ascii="Arial"/>
          <w:color w:val="134E5C"/>
          <w:spacing w:val="-6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MN</w:t>
      </w:r>
      <w:r>
        <w:rPr>
          <w:rFonts w:ascii="Arial"/>
          <w:color w:val="134E5C"/>
          <w:spacing w:val="-6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|</w:t>
      </w:r>
      <w:r>
        <w:rPr>
          <w:rFonts w:ascii="Arial"/>
          <w:color w:val="134E5C"/>
          <w:spacing w:val="-7"/>
          <w:w w:val="105"/>
          <w:sz w:val="18"/>
        </w:rPr>
        <w:t> </w:t>
      </w:r>
      <w:r>
        <w:rPr>
          <w:rFonts w:ascii="Arial"/>
          <w:color w:val="134E5C"/>
          <w:spacing w:val="-2"/>
          <w:w w:val="105"/>
          <w:sz w:val="18"/>
        </w:rPr>
        <w:t>May</w:t>
      </w:r>
      <w:r>
        <w:rPr>
          <w:rFonts w:ascii="Arial"/>
          <w:color w:val="134E5C"/>
          <w:spacing w:val="-6"/>
          <w:w w:val="105"/>
          <w:sz w:val="18"/>
        </w:rPr>
        <w:t> </w:t>
      </w:r>
      <w:r>
        <w:rPr>
          <w:rFonts w:ascii="Arial"/>
          <w:color w:val="134E5C"/>
          <w:spacing w:val="-4"/>
          <w:w w:val="105"/>
          <w:sz w:val="18"/>
        </w:rPr>
        <w:t>2014</w:t>
      </w:r>
    </w:p>
    <w:sectPr>
      <w:type w:val="continuous"/>
      <w:pgSz w:w="11920" w:h="16860"/>
      <w:pgMar w:top="740" w:bottom="280" w:left="283" w:right="0"/>
      <w:cols w:num="2" w:equalWidth="0">
        <w:col w:w="2998" w:space="834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77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6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"/>
      <w:ind w:left="108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2025-12-11T12:09:13Z</dcterms:created>
  <dcterms:modified xsi:type="dcterms:W3CDTF">2025-12-11T12:09:13Z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