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>
          <w:rFonts w:ascii="Times New Roman"/>
          <w:sz w:val="59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317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3171825">
                                <a:moveTo>
                                  <a:pt x="47625" y="3144672"/>
                                </a:moveTo>
                                <a:lnTo>
                                  <a:pt x="27165" y="3124200"/>
                                </a:lnTo>
                                <a:lnTo>
                                  <a:pt x="20472" y="3124200"/>
                                </a:lnTo>
                                <a:lnTo>
                                  <a:pt x="0" y="3144672"/>
                                </a:lnTo>
                                <a:lnTo>
                                  <a:pt x="0" y="3148241"/>
                                </a:lnTo>
                                <a:lnTo>
                                  <a:pt x="0" y="3151365"/>
                                </a:lnTo>
                                <a:lnTo>
                                  <a:pt x="20472" y="3171825"/>
                                </a:lnTo>
                                <a:lnTo>
                                  <a:pt x="27165" y="3171825"/>
                                </a:lnTo>
                                <a:lnTo>
                                  <a:pt x="47625" y="3151365"/>
                                </a:lnTo>
                                <a:lnTo>
                                  <a:pt x="47625" y="3144672"/>
                                </a:lnTo>
                                <a:close/>
                              </a:path>
                              <a:path w="1076325" h="3171825">
                                <a:moveTo>
                                  <a:pt x="47625" y="2935122"/>
                                </a:moveTo>
                                <a:lnTo>
                                  <a:pt x="27165" y="2914650"/>
                                </a:lnTo>
                                <a:lnTo>
                                  <a:pt x="20472" y="2914650"/>
                                </a:lnTo>
                                <a:lnTo>
                                  <a:pt x="0" y="2935122"/>
                                </a:lnTo>
                                <a:lnTo>
                                  <a:pt x="0" y="2938691"/>
                                </a:lnTo>
                                <a:lnTo>
                                  <a:pt x="0" y="2941815"/>
                                </a:lnTo>
                                <a:lnTo>
                                  <a:pt x="20472" y="2962275"/>
                                </a:lnTo>
                                <a:lnTo>
                                  <a:pt x="27165" y="2962275"/>
                                </a:lnTo>
                                <a:lnTo>
                                  <a:pt x="47625" y="2941815"/>
                                </a:lnTo>
                                <a:lnTo>
                                  <a:pt x="47625" y="2935122"/>
                                </a:lnTo>
                                <a:close/>
                              </a:path>
                              <a:path w="1076325" h="3171825">
                                <a:moveTo>
                                  <a:pt x="47625" y="2735097"/>
                                </a:moveTo>
                                <a:lnTo>
                                  <a:pt x="27165" y="2714625"/>
                                </a:lnTo>
                                <a:lnTo>
                                  <a:pt x="20472" y="2714625"/>
                                </a:lnTo>
                                <a:lnTo>
                                  <a:pt x="0" y="2735097"/>
                                </a:lnTo>
                                <a:lnTo>
                                  <a:pt x="0" y="2738666"/>
                                </a:lnTo>
                                <a:lnTo>
                                  <a:pt x="0" y="2741790"/>
                                </a:lnTo>
                                <a:lnTo>
                                  <a:pt x="20472" y="2762250"/>
                                </a:lnTo>
                                <a:lnTo>
                                  <a:pt x="27165" y="2762250"/>
                                </a:lnTo>
                                <a:lnTo>
                                  <a:pt x="47625" y="2741790"/>
                                </a:lnTo>
                                <a:lnTo>
                                  <a:pt x="47625" y="2735097"/>
                                </a:lnTo>
                                <a:close/>
                              </a:path>
                              <a:path w="1076325" h="3171825">
                                <a:moveTo>
                                  <a:pt x="47625" y="2230272"/>
                                </a:moveTo>
                                <a:lnTo>
                                  <a:pt x="27165" y="2209800"/>
                                </a:lnTo>
                                <a:lnTo>
                                  <a:pt x="20472" y="2209800"/>
                                </a:lnTo>
                                <a:lnTo>
                                  <a:pt x="0" y="2230272"/>
                                </a:lnTo>
                                <a:lnTo>
                                  <a:pt x="0" y="2233841"/>
                                </a:lnTo>
                                <a:lnTo>
                                  <a:pt x="0" y="2236965"/>
                                </a:lnTo>
                                <a:lnTo>
                                  <a:pt x="20472" y="2257425"/>
                                </a:lnTo>
                                <a:lnTo>
                                  <a:pt x="27165" y="2257425"/>
                                </a:lnTo>
                                <a:lnTo>
                                  <a:pt x="47625" y="2236965"/>
                                </a:lnTo>
                                <a:lnTo>
                                  <a:pt x="47625" y="2230272"/>
                                </a:lnTo>
                                <a:close/>
                              </a:path>
                              <a:path w="1076325" h="3171825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1076325" h="317182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317182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7008" id="docshapegroup1" coordorigin="0,0" coordsize="4065,16860">
                <v:rect style="position:absolute;left:0;top:0;width:4065;height:16860" id="docshape2" filled="true" fillcolor="#804040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804040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4995" id="docshape6" coordorigin="690,4860" coordsize="1695,4995" path="m765,9812l764,9807,760,9798,758,9794,751,9787,747,9785,738,9781,733,9780,722,9780,717,9781,708,9785,704,9787,697,9794,695,9798,691,9807,690,9812,690,9818,690,9823,691,9828,695,9837,697,9841,704,9848,708,9850,717,9854,722,9855,733,9855,738,9854,747,9850,751,9848,758,9841,760,9837,764,9828,765,9823,765,9812xm765,9482l764,9477,760,9468,758,9464,751,9457,747,9455,738,9451,733,9450,722,9450,717,9451,708,9455,704,9457,697,9464,695,9468,691,9477,690,9482,690,9488,690,9493,691,9498,695,9507,697,9511,704,9518,708,9520,717,9524,722,9525,733,9525,738,9524,747,9520,751,9518,758,9511,760,9507,764,9498,765,9493,765,9482xm765,9167l764,9162,760,9153,758,9149,751,9142,747,9140,738,9136,733,9135,722,9135,717,9136,708,9140,704,9142,697,9149,695,9153,691,9162,690,9167,690,9173,690,9178,691,9183,695,9192,697,9196,704,9203,708,9205,717,9209,722,9210,733,9210,738,9209,747,9205,751,9203,758,9196,760,9192,764,9183,765,9178,765,9167xm765,8372l764,8367,760,8358,758,8354,751,8347,747,8345,738,8341,733,8340,722,8340,717,8341,708,8345,704,8347,697,8354,695,8358,691,8367,690,8372,690,8378,690,8383,691,8388,695,8397,697,8401,704,8408,708,8410,717,8414,722,8415,733,8415,738,8414,747,8410,751,8408,758,8401,760,8397,764,8388,765,8383,765,8372xm765,7802l764,7797,760,7788,758,7784,751,7777,747,7775,738,7771,733,7770,722,7770,717,7771,708,7775,704,7777,697,7784,695,7788,691,7797,690,7802,690,7808,690,7813,691,7818,695,7827,697,7831,704,7838,708,7840,717,7844,722,7845,733,7845,738,7844,747,7840,751,7838,758,7831,760,7827,764,7818,765,7813,765,7802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59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2819399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221.999985pt;width:363.749971pt;height:.75pt;mso-position-horizontal-relative:page;mso-position-vertical-relative:page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FFFFFF"/>
          <w:spacing w:val="-5"/>
        </w:rPr>
        <w:t>RS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4"/>
      </w:pPr>
      <w:r>
        <w:rPr>
          <w:color w:val="FFFFFF"/>
          <w:spacing w:val="-2"/>
          <w:w w:val="105"/>
        </w:rPr>
        <w:t>Location</w:t>
      </w:r>
    </w:p>
    <w:p>
      <w:pPr>
        <w:pStyle w:val="BodyText"/>
        <w:spacing w:before="168"/>
        <w:ind w:left="404"/>
      </w:pPr>
      <w:r>
        <w:rPr>
          <w:color w:val="FFFFFF"/>
        </w:rPr>
        <w:t>Atlanta,</w:t>
      </w:r>
      <w:r>
        <w:rPr>
          <w:color w:val="FFFFFF"/>
          <w:spacing w:val="12"/>
        </w:rPr>
        <w:t> </w:t>
      </w:r>
      <w:r>
        <w:rPr>
          <w:color w:val="FFFFFF"/>
          <w:spacing w:val="-5"/>
        </w:rPr>
        <w:t>GA</w:t>
      </w:r>
    </w:p>
    <w:p>
      <w:pPr>
        <w:pStyle w:val="BodyText"/>
        <w:spacing w:before="140"/>
      </w:pPr>
    </w:p>
    <w:p>
      <w:pPr>
        <w:pStyle w:val="Heading4"/>
      </w:pPr>
      <w:r>
        <w:rPr>
          <w:color w:val="FFFFFF"/>
          <w:spacing w:val="-2"/>
          <w:w w:val="105"/>
        </w:rPr>
        <w:t>Phone</w:t>
      </w:r>
    </w:p>
    <w:p>
      <w:pPr>
        <w:pStyle w:val="BodyText"/>
        <w:spacing w:before="168"/>
        <w:ind w:left="404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40"/>
      </w:pPr>
    </w:p>
    <w:p>
      <w:pPr>
        <w:pStyle w:val="Heading4"/>
      </w:pPr>
      <w:r>
        <w:rPr>
          <w:color w:val="FFFFFF"/>
          <w:spacing w:val="-2"/>
          <w:w w:val="105"/>
        </w:rPr>
        <w:t>Email</w:t>
      </w:r>
    </w:p>
    <w:p>
      <w:pPr>
        <w:pStyle w:val="BodyText"/>
        <w:spacing w:line="261" w:lineRule="auto" w:before="168"/>
        <w:ind w:left="404" w:right="1138"/>
      </w:pPr>
      <w:hyperlink r:id="rId6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10"/>
          <w:w w:val="105"/>
        </w:rPr>
        <w:t>0</w:t>
      </w:r>
    </w:p>
    <w:p>
      <w:pPr>
        <w:pStyle w:val="BodyText"/>
        <w:spacing w:before="164"/>
      </w:pPr>
    </w:p>
    <w:p>
      <w:pPr>
        <w:pStyle w:val="Heading3"/>
        <w:spacing w:before="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78" w:lineRule="auto" w:before="155"/>
        <w:ind w:left="702"/>
      </w:pPr>
      <w:r>
        <w:rPr>
          <w:color w:val="FFFFFF"/>
          <w:spacing w:val="-2"/>
          <w:w w:val="105"/>
        </w:rPr>
        <w:t>Fiber-optic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network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design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 deployment</w:t>
      </w:r>
    </w:p>
    <w:p>
      <w:pPr>
        <w:pStyle w:val="BodyText"/>
        <w:spacing w:line="268" w:lineRule="auto" w:before="90"/>
        <w:ind w:left="702"/>
      </w:pPr>
      <w:r>
        <w:rPr>
          <w:color w:val="FFFFFF"/>
          <w:spacing w:val="-2"/>
          <w:w w:val="105"/>
        </w:rPr>
        <w:t>DWDM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OTN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(Optical </w:t>
      </w:r>
      <w:r>
        <w:rPr>
          <w:color w:val="FFFFFF"/>
          <w:w w:val="105"/>
        </w:rPr>
        <w:t>Transport Network) </w:t>
      </w:r>
      <w:r>
        <w:rPr>
          <w:color w:val="FFFFFF"/>
          <w:spacing w:val="-2"/>
          <w:w w:val="105"/>
        </w:rPr>
        <w:t>implementation</w:t>
      </w:r>
    </w:p>
    <w:p>
      <w:pPr>
        <w:pStyle w:val="BodyText"/>
        <w:spacing w:line="364" w:lineRule="auto" w:before="99"/>
        <w:ind w:left="702"/>
      </w:pPr>
      <w:r>
        <w:rPr>
          <w:color w:val="FFFFFF"/>
          <w:spacing w:val="-2"/>
          <w:w w:val="105"/>
        </w:rPr>
        <w:t>Optical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signal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integrity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analysis </w:t>
      </w:r>
      <w:r>
        <w:rPr>
          <w:color w:val="FFFFFF"/>
          <w:w w:val="105"/>
        </w:rPr>
        <w:t>MPLS and SDN integration</w:t>
      </w:r>
    </w:p>
    <w:p>
      <w:pPr>
        <w:pStyle w:val="BodyText"/>
        <w:spacing w:line="278" w:lineRule="auto" w:before="16"/>
        <w:ind w:left="702"/>
      </w:pPr>
      <w:r>
        <w:rPr>
          <w:color w:val="FFFFFF"/>
          <w:spacing w:val="-2"/>
          <w:w w:val="105"/>
        </w:rPr>
        <w:t>Network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performance optimization</w:t>
      </w:r>
    </w:p>
    <w:p>
      <w:pPr>
        <w:pStyle w:val="BodyText"/>
        <w:spacing w:before="46"/>
      </w:pPr>
    </w:p>
    <w:p>
      <w:pPr>
        <w:pStyle w:val="Heading3"/>
      </w:pPr>
      <w:r>
        <w:rPr>
          <w:color w:val="FFFFFF"/>
          <w:spacing w:val="-2"/>
        </w:rPr>
        <w:t>Education</w:t>
      </w:r>
    </w:p>
    <w:p>
      <w:pPr>
        <w:pStyle w:val="BodyText"/>
        <w:spacing w:line="261" w:lineRule="auto" w:before="170"/>
        <w:ind w:left="404" w:right="213"/>
      </w:pPr>
      <w:r>
        <w:rPr>
          <w:color w:val="FFFFFF"/>
          <w:spacing w:val="-2"/>
          <w:w w:val="105"/>
        </w:rPr>
        <w:t>Georgia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Institute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Technology </w:t>
      </w:r>
      <w:r>
        <w:rPr>
          <w:color w:val="FFFFFF"/>
          <w:w w:val="105"/>
        </w:rPr>
        <w:t>May 2015</w:t>
      </w:r>
    </w:p>
    <w:p>
      <w:pPr>
        <w:pStyle w:val="BodyText"/>
        <w:spacing w:line="261" w:lineRule="auto" w:before="14"/>
        <w:ind w:left="404" w:right="213"/>
      </w:pPr>
      <w:r>
        <w:rPr>
          <w:color w:val="FFFFFF"/>
          <w:w w:val="105"/>
        </w:rPr>
        <w:t>Bachelor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Electrical </w:t>
      </w:r>
      <w:r>
        <w:rPr>
          <w:color w:val="FFFFFF"/>
          <w:spacing w:val="-2"/>
          <w:w w:val="105"/>
        </w:rPr>
        <w:t>Engineering</w:t>
      </w:r>
    </w:p>
    <w:p>
      <w:pPr>
        <w:pStyle w:val="Heading1"/>
      </w:pPr>
      <w:r>
        <w:rPr>
          <w:b w:val="0"/>
        </w:rPr>
        <w:br w:type="column"/>
      </w:r>
      <w:r>
        <w:rPr>
          <w:color w:val="0C0C0C"/>
          <w:spacing w:val="-13"/>
        </w:rPr>
        <w:t>Rachel</w:t>
      </w:r>
      <w:r>
        <w:rPr>
          <w:color w:val="0C0C0C"/>
          <w:spacing w:val="-30"/>
        </w:rPr>
        <w:t> </w:t>
      </w:r>
      <w:r>
        <w:rPr>
          <w:color w:val="0C0C0C"/>
          <w:spacing w:val="-2"/>
        </w:rPr>
        <w:t>Simmons</w:t>
      </w:r>
    </w:p>
    <w:p>
      <w:pPr>
        <w:spacing w:before="204"/>
        <w:ind w:left="94" w:right="42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C0C0C"/>
          <w:sz w:val="26"/>
        </w:rPr>
        <w:t>Optical</w:t>
      </w:r>
      <w:r>
        <w:rPr>
          <w:rFonts w:ascii="Microsoft Sans Serif"/>
          <w:color w:val="0C0C0C"/>
          <w:spacing w:val="45"/>
          <w:sz w:val="26"/>
        </w:rPr>
        <w:t> </w:t>
      </w:r>
      <w:r>
        <w:rPr>
          <w:rFonts w:ascii="Microsoft Sans Serif"/>
          <w:color w:val="0C0C0C"/>
          <w:sz w:val="26"/>
        </w:rPr>
        <w:t>Network</w:t>
      </w:r>
      <w:r>
        <w:rPr>
          <w:rFonts w:ascii="Microsoft Sans Serif"/>
          <w:color w:val="0C0C0C"/>
          <w:spacing w:val="46"/>
          <w:sz w:val="26"/>
        </w:rPr>
        <w:t> </w:t>
      </w:r>
      <w:r>
        <w:rPr>
          <w:rFonts w:ascii="Microsoft Sans Serif"/>
          <w:color w:val="0C0C0C"/>
          <w:spacing w:val="-2"/>
          <w:sz w:val="26"/>
        </w:rPr>
        <w:t>Engineer</w:t>
      </w:r>
    </w:p>
    <w:p>
      <w:pPr>
        <w:pStyle w:val="Heading4"/>
        <w:spacing w:before="196"/>
        <w:ind w:left="94" w:right="42"/>
        <w:jc w:val="center"/>
      </w:pPr>
      <w:r>
        <w:rPr>
          <w:color w:val="0C0C0C"/>
        </w:rPr>
        <w:t>Expert</w:t>
      </w:r>
      <w:r>
        <w:rPr>
          <w:color w:val="0C0C0C"/>
          <w:spacing w:val="13"/>
        </w:rPr>
        <w:t> </w:t>
      </w:r>
      <w:r>
        <w:rPr>
          <w:color w:val="0C0C0C"/>
        </w:rPr>
        <w:t>in</w:t>
      </w:r>
      <w:r>
        <w:rPr>
          <w:color w:val="0C0C0C"/>
          <w:spacing w:val="14"/>
        </w:rPr>
        <w:t> </w:t>
      </w:r>
      <w:r>
        <w:rPr>
          <w:color w:val="0C0C0C"/>
        </w:rPr>
        <w:t>ﬁber-optic</w:t>
      </w:r>
      <w:r>
        <w:rPr>
          <w:color w:val="0C0C0C"/>
          <w:spacing w:val="13"/>
        </w:rPr>
        <w:t> </w:t>
      </w:r>
      <w:r>
        <w:rPr>
          <w:color w:val="0C0C0C"/>
        </w:rPr>
        <w:t>networking</w:t>
      </w:r>
      <w:r>
        <w:rPr>
          <w:color w:val="0C0C0C"/>
          <w:spacing w:val="14"/>
        </w:rPr>
        <w:t> </w:t>
      </w:r>
      <w:r>
        <w:rPr>
          <w:color w:val="0C0C0C"/>
        </w:rPr>
        <w:t>and</w:t>
      </w:r>
      <w:r>
        <w:rPr>
          <w:color w:val="0C0C0C"/>
          <w:spacing w:val="14"/>
        </w:rPr>
        <w:t> </w:t>
      </w:r>
      <w:r>
        <w:rPr>
          <w:color w:val="0C0C0C"/>
        </w:rPr>
        <w:t>high-speed</w:t>
      </w:r>
      <w:r>
        <w:rPr>
          <w:color w:val="0C0C0C"/>
          <w:spacing w:val="13"/>
        </w:rPr>
        <w:t> </w:t>
      </w:r>
      <w:r>
        <w:rPr>
          <w:color w:val="0C0C0C"/>
        </w:rPr>
        <w:t>data</w:t>
      </w:r>
      <w:r>
        <w:rPr>
          <w:color w:val="0C0C0C"/>
          <w:spacing w:val="14"/>
        </w:rPr>
        <w:t> </w:t>
      </w:r>
      <w:r>
        <w:rPr>
          <w:color w:val="0C0C0C"/>
          <w:spacing w:val="-2"/>
        </w:rPr>
        <w:t>transmission</w:t>
      </w:r>
    </w:p>
    <w:p>
      <w:pPr>
        <w:spacing w:line="268" w:lineRule="auto" w:before="123"/>
        <w:ind w:left="94" w:right="39" w:firstLine="0"/>
        <w:jc w:val="center"/>
        <w:rPr>
          <w:sz w:val="18"/>
        </w:rPr>
      </w:pPr>
      <w:r>
        <w:rPr>
          <w:color w:val="0C0C0C"/>
          <w:w w:val="105"/>
          <w:sz w:val="18"/>
        </w:rPr>
        <w:t>Optical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network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engineer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with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10+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years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of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experience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in</w:t>
      </w:r>
      <w:r>
        <w:rPr>
          <w:color w:val="0C0C0C"/>
          <w:spacing w:val="-2"/>
          <w:w w:val="105"/>
          <w:sz w:val="18"/>
        </w:rPr>
        <w:t> </w:t>
      </w:r>
      <w:r>
        <w:rPr>
          <w:b/>
          <w:color w:val="0C0C0C"/>
          <w:w w:val="105"/>
          <w:sz w:val="18"/>
        </w:rPr>
        <w:t>designing,</w:t>
      </w:r>
      <w:r>
        <w:rPr>
          <w:b/>
          <w:color w:val="0C0C0C"/>
          <w:spacing w:val="-2"/>
          <w:w w:val="105"/>
          <w:sz w:val="18"/>
        </w:rPr>
        <w:t> </w:t>
      </w:r>
      <w:r>
        <w:rPr>
          <w:b/>
          <w:color w:val="0C0C0C"/>
          <w:w w:val="105"/>
          <w:sz w:val="18"/>
        </w:rPr>
        <w:t>deploying, and maintaining ﬁber-optic and DWDM (Dense Wavelength Division Multiplexing)</w:t>
      </w:r>
      <w:r>
        <w:rPr>
          <w:b/>
          <w:color w:val="0C0C0C"/>
          <w:spacing w:val="-14"/>
          <w:w w:val="105"/>
          <w:sz w:val="18"/>
        </w:rPr>
        <w:t> </w:t>
      </w:r>
      <w:r>
        <w:rPr>
          <w:b/>
          <w:color w:val="0C0C0C"/>
          <w:w w:val="105"/>
          <w:sz w:val="18"/>
        </w:rPr>
        <w:t>systems</w:t>
      </w:r>
      <w:r>
        <w:rPr>
          <w:b/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for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telecommunications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and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enterprise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networks.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Adept</w:t>
      </w:r>
      <w:r>
        <w:rPr>
          <w:color w:val="0C0C0C"/>
          <w:spacing w:val="-14"/>
          <w:w w:val="105"/>
          <w:sz w:val="18"/>
        </w:rPr>
        <w:t> </w:t>
      </w:r>
      <w:r>
        <w:rPr>
          <w:color w:val="0C0C0C"/>
          <w:w w:val="105"/>
          <w:sz w:val="18"/>
        </w:rPr>
        <w:t>at </w:t>
      </w:r>
      <w:r>
        <w:rPr>
          <w:b/>
          <w:color w:val="0C0C0C"/>
          <w:spacing w:val="-2"/>
          <w:w w:val="105"/>
          <w:sz w:val="18"/>
        </w:rPr>
        <w:t>enhancing</w:t>
      </w:r>
      <w:r>
        <w:rPr>
          <w:b/>
          <w:color w:val="0C0C0C"/>
          <w:spacing w:val="-4"/>
          <w:w w:val="105"/>
          <w:sz w:val="18"/>
        </w:rPr>
        <w:t> </w:t>
      </w:r>
      <w:r>
        <w:rPr>
          <w:b/>
          <w:color w:val="0C0C0C"/>
          <w:spacing w:val="-2"/>
          <w:w w:val="105"/>
          <w:sz w:val="18"/>
        </w:rPr>
        <w:t>network</w:t>
      </w:r>
      <w:r>
        <w:rPr>
          <w:b/>
          <w:color w:val="0C0C0C"/>
          <w:spacing w:val="-4"/>
          <w:w w:val="105"/>
          <w:sz w:val="18"/>
        </w:rPr>
        <w:t> </w:t>
      </w:r>
      <w:r>
        <w:rPr>
          <w:b/>
          <w:color w:val="0C0C0C"/>
          <w:spacing w:val="-2"/>
          <w:w w:val="105"/>
          <w:sz w:val="18"/>
        </w:rPr>
        <w:t>efﬁciency,</w:t>
      </w:r>
      <w:r>
        <w:rPr>
          <w:b/>
          <w:color w:val="0C0C0C"/>
          <w:spacing w:val="-4"/>
          <w:w w:val="105"/>
          <w:sz w:val="18"/>
        </w:rPr>
        <w:t> </w:t>
      </w:r>
      <w:r>
        <w:rPr>
          <w:b/>
          <w:color w:val="0C0C0C"/>
          <w:spacing w:val="-2"/>
          <w:w w:val="105"/>
          <w:sz w:val="18"/>
        </w:rPr>
        <w:t>minimizing</w:t>
      </w:r>
      <w:r>
        <w:rPr>
          <w:b/>
          <w:color w:val="0C0C0C"/>
          <w:spacing w:val="-4"/>
          <w:w w:val="105"/>
          <w:sz w:val="18"/>
        </w:rPr>
        <w:t> </w:t>
      </w:r>
      <w:r>
        <w:rPr>
          <w:b/>
          <w:color w:val="0C0C0C"/>
          <w:spacing w:val="-2"/>
          <w:w w:val="105"/>
          <w:sz w:val="18"/>
        </w:rPr>
        <w:t>signal</w:t>
      </w:r>
      <w:r>
        <w:rPr>
          <w:b/>
          <w:color w:val="0C0C0C"/>
          <w:spacing w:val="-4"/>
          <w:w w:val="105"/>
          <w:sz w:val="18"/>
        </w:rPr>
        <w:t> </w:t>
      </w:r>
      <w:r>
        <w:rPr>
          <w:b/>
          <w:color w:val="0C0C0C"/>
          <w:spacing w:val="-2"/>
          <w:w w:val="105"/>
          <w:sz w:val="18"/>
        </w:rPr>
        <w:t>loss,</w:t>
      </w:r>
      <w:r>
        <w:rPr>
          <w:b/>
          <w:color w:val="0C0C0C"/>
          <w:spacing w:val="-4"/>
          <w:w w:val="105"/>
          <w:sz w:val="18"/>
        </w:rPr>
        <w:t> </w:t>
      </w:r>
      <w:r>
        <w:rPr>
          <w:b/>
          <w:color w:val="0C0C0C"/>
          <w:spacing w:val="-2"/>
          <w:w w:val="105"/>
          <w:sz w:val="18"/>
        </w:rPr>
        <w:t>and</w:t>
      </w:r>
      <w:r>
        <w:rPr>
          <w:b/>
          <w:color w:val="0C0C0C"/>
          <w:spacing w:val="-4"/>
          <w:w w:val="105"/>
          <w:sz w:val="18"/>
        </w:rPr>
        <w:t> </w:t>
      </w:r>
      <w:r>
        <w:rPr>
          <w:b/>
          <w:color w:val="0C0C0C"/>
          <w:spacing w:val="-2"/>
          <w:w w:val="105"/>
          <w:sz w:val="18"/>
        </w:rPr>
        <w:t>ensuring</w:t>
      </w:r>
      <w:r>
        <w:rPr>
          <w:b/>
          <w:color w:val="0C0C0C"/>
          <w:spacing w:val="-4"/>
          <w:w w:val="105"/>
          <w:sz w:val="18"/>
        </w:rPr>
        <w:t> </w:t>
      </w:r>
      <w:r>
        <w:rPr>
          <w:b/>
          <w:color w:val="0C0C0C"/>
          <w:spacing w:val="-2"/>
          <w:w w:val="105"/>
          <w:sz w:val="18"/>
        </w:rPr>
        <w:t>ultra-low </w:t>
      </w:r>
      <w:r>
        <w:rPr>
          <w:b/>
          <w:color w:val="0C0C0C"/>
          <w:w w:val="105"/>
          <w:sz w:val="18"/>
        </w:rPr>
        <w:t>latency connectivity</w:t>
      </w:r>
      <w:r>
        <w:rPr>
          <w:color w:val="0C0C0C"/>
          <w:w w:val="105"/>
          <w:sz w:val="18"/>
        </w:rPr>
        <w:t>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8"/>
      </w:pPr>
    </w:p>
    <w:p>
      <w:pPr>
        <w:pStyle w:val="Heading3"/>
      </w:pPr>
      <w:r>
        <w:rPr>
          <w:color w:val="0C0C0C"/>
        </w:rPr>
        <w:t>Professional</w:t>
      </w:r>
      <w:r>
        <w:rPr>
          <w:color w:val="0C0C0C"/>
          <w:spacing w:val="3"/>
        </w:rPr>
        <w:t> </w:t>
      </w:r>
      <w:r>
        <w:rPr>
          <w:color w:val="0C0C0C"/>
          <w:spacing w:val="-2"/>
        </w:rPr>
        <w:t>Experience</w:t>
      </w:r>
    </w:p>
    <w:p>
      <w:pPr>
        <w:spacing w:before="174"/>
        <w:ind w:left="311" w:right="0" w:firstLine="0"/>
        <w:jc w:val="left"/>
        <w:rPr>
          <w:sz w:val="16"/>
        </w:rPr>
      </w:pPr>
      <w:r>
        <w:rPr>
          <w:spacing w:val="-2"/>
          <w:w w:val="105"/>
          <w:sz w:val="16"/>
        </w:rPr>
        <w:t>Senior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Optical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Network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Engineer,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FiberLink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Technologies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|</w:t>
      </w:r>
      <w:r>
        <w:rPr>
          <w:spacing w:val="-10"/>
          <w:w w:val="105"/>
          <w:sz w:val="16"/>
        </w:rPr>
        <w:t> </w:t>
      </w:r>
      <w:r>
        <w:rPr>
          <w:spacing w:val="-2"/>
          <w:w w:val="105"/>
          <w:sz w:val="16"/>
        </w:rPr>
        <w:t>Atlanta,</w:t>
      </w:r>
      <w:r>
        <w:rPr>
          <w:spacing w:val="-1"/>
          <w:w w:val="105"/>
          <w:sz w:val="16"/>
        </w:rPr>
        <w:t> </w:t>
      </w:r>
      <w:r>
        <w:rPr>
          <w:spacing w:val="-7"/>
          <w:w w:val="105"/>
          <w:sz w:val="16"/>
        </w:rPr>
        <w:t>GA</w:t>
      </w:r>
    </w:p>
    <w:p>
      <w:pPr>
        <w:spacing w:before="41"/>
        <w:ind w:left="311" w:right="0" w:firstLine="0"/>
        <w:jc w:val="left"/>
        <w:rPr>
          <w:sz w:val="16"/>
        </w:rPr>
      </w:pPr>
      <w:r>
        <w:rPr>
          <w:w w:val="105"/>
          <w:sz w:val="16"/>
        </w:rPr>
        <w:t>August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2016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Present</w:t>
      </w:r>
    </w:p>
    <w:p>
      <w:pPr>
        <w:pStyle w:val="BodyText"/>
        <w:spacing w:before="37"/>
        <w:rPr>
          <w:sz w:val="16"/>
        </w:rPr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0" w:after="0"/>
        <w:ind w:left="888" w:right="69" w:hanging="291"/>
        <w:jc w:val="left"/>
        <w:rPr>
          <w:b/>
          <w:sz w:val="16"/>
        </w:rPr>
      </w:pPr>
      <w:r>
        <w:rPr>
          <w:w w:val="105"/>
          <w:sz w:val="16"/>
        </w:rPr>
        <w:t>Designed and deployed </w:t>
      </w:r>
      <w:r>
        <w:rPr>
          <w:b/>
          <w:w w:val="105"/>
          <w:sz w:val="16"/>
        </w:rPr>
        <w:t>nationwide DWDM networks </w:t>
      </w:r>
      <w:r>
        <w:rPr>
          <w:w w:val="105"/>
          <w:sz w:val="16"/>
        </w:rPr>
        <w:t>to support high-speed data transmission for Tier 1 ISPs, increasing bandwidth by </w:t>
      </w:r>
      <w:r>
        <w:rPr>
          <w:b/>
          <w:w w:val="105"/>
          <w:sz w:val="16"/>
        </w:rPr>
        <w:t>50%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106" w:after="0"/>
        <w:ind w:left="888" w:right="353" w:hanging="291"/>
        <w:jc w:val="left"/>
        <w:rPr>
          <w:b/>
          <w:sz w:val="16"/>
        </w:rPr>
      </w:pPr>
      <w:r>
        <w:rPr>
          <w:w w:val="105"/>
          <w:sz w:val="16"/>
        </w:rPr>
        <w:t>Conducted </w:t>
      </w:r>
      <w:r>
        <w:rPr>
          <w:b/>
          <w:w w:val="105"/>
          <w:sz w:val="16"/>
        </w:rPr>
        <w:t>optical signal integrity analysis</w:t>
      </w:r>
      <w:r>
        <w:rPr>
          <w:w w:val="105"/>
          <w:sz w:val="16"/>
        </w:rPr>
        <w:t>, reducing signal degradation and improving overall transmission efﬁciency by </w:t>
      </w:r>
      <w:r>
        <w:rPr>
          <w:b/>
          <w:w w:val="105"/>
          <w:sz w:val="16"/>
        </w:rPr>
        <w:t>30%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0" w:after="0"/>
        <w:ind w:left="888" w:right="388" w:hanging="291"/>
        <w:jc w:val="left"/>
        <w:rPr>
          <w:sz w:val="16"/>
        </w:rPr>
      </w:pPr>
      <w:r>
        <w:rPr>
          <w:w w:val="105"/>
          <w:sz w:val="16"/>
        </w:rPr>
        <w:t>Led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migrating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legacy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SONET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systems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4"/>
          <w:w w:val="105"/>
          <w:sz w:val="16"/>
        </w:rPr>
        <w:t> </w:t>
      </w:r>
      <w:r>
        <w:rPr>
          <w:b/>
          <w:w w:val="105"/>
          <w:sz w:val="16"/>
        </w:rPr>
        <w:t>next-gen</w:t>
      </w:r>
      <w:r>
        <w:rPr>
          <w:b/>
          <w:spacing w:val="-4"/>
          <w:w w:val="105"/>
          <w:sz w:val="16"/>
        </w:rPr>
        <w:t> </w:t>
      </w:r>
      <w:r>
        <w:rPr>
          <w:b/>
          <w:w w:val="105"/>
          <w:sz w:val="16"/>
        </w:rPr>
        <w:t>optical</w:t>
      </w:r>
      <w:r>
        <w:rPr>
          <w:b/>
          <w:spacing w:val="-4"/>
          <w:w w:val="105"/>
          <w:sz w:val="16"/>
        </w:rPr>
        <w:t> </w:t>
      </w:r>
      <w:r>
        <w:rPr>
          <w:b/>
          <w:w w:val="105"/>
          <w:sz w:val="16"/>
        </w:rPr>
        <w:t>transport networks (OTN)</w:t>
      </w:r>
      <w:r>
        <w:rPr>
          <w:w w:val="105"/>
          <w:sz w:val="16"/>
        </w:rPr>
        <w:t>, enhancing network scalability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91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Collaborated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5"/>
          <w:w w:val="105"/>
          <w:sz w:val="16"/>
        </w:rPr>
        <w:t> </w:t>
      </w:r>
      <w:r>
        <w:rPr>
          <w:b/>
          <w:w w:val="105"/>
          <w:sz w:val="16"/>
        </w:rPr>
        <w:t>ISP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enterprise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clients</w:t>
      </w:r>
      <w:r>
        <w:rPr>
          <w:b/>
          <w:spacing w:val="-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optimize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ﬁber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routes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integrate</w:t>
      </w:r>
    </w:p>
    <w:p>
      <w:pPr>
        <w:spacing w:before="26"/>
        <w:ind w:left="888" w:right="0" w:firstLine="0"/>
        <w:jc w:val="left"/>
        <w:rPr>
          <w:b/>
          <w:sz w:val="16"/>
        </w:rPr>
      </w:pPr>
      <w:r>
        <w:rPr>
          <w:b/>
          <w:spacing w:val="-2"/>
          <w:w w:val="105"/>
          <w:sz w:val="16"/>
        </w:rPr>
        <w:t>SD-WAN</w:t>
      </w:r>
      <w:r>
        <w:rPr>
          <w:b/>
          <w:spacing w:val="-9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solutions</w:t>
      </w:r>
    </w:p>
    <w:p>
      <w:pPr>
        <w:pStyle w:val="BodyText"/>
        <w:spacing w:before="127"/>
        <w:rPr>
          <w:b/>
          <w:sz w:val="16"/>
        </w:rPr>
      </w:pPr>
    </w:p>
    <w:p>
      <w:pPr>
        <w:spacing w:before="0"/>
        <w:ind w:left="311" w:right="0" w:firstLine="0"/>
        <w:jc w:val="left"/>
        <w:rPr>
          <w:sz w:val="16"/>
        </w:rPr>
      </w:pPr>
      <w:r>
        <w:rPr>
          <w:spacing w:val="-2"/>
          <w:w w:val="105"/>
          <w:sz w:val="16"/>
        </w:rPr>
        <w:t>Optical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Network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Specialist,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Telco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Solutions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|</w:t>
      </w:r>
      <w:r>
        <w:rPr>
          <w:spacing w:val="-9"/>
          <w:w w:val="105"/>
          <w:sz w:val="16"/>
        </w:rPr>
        <w:t> </w:t>
      </w:r>
      <w:r>
        <w:rPr>
          <w:spacing w:val="-2"/>
          <w:w w:val="105"/>
          <w:sz w:val="16"/>
        </w:rPr>
        <w:t>Atlanta,</w:t>
      </w:r>
      <w:r>
        <w:rPr>
          <w:w w:val="105"/>
          <w:sz w:val="16"/>
        </w:rPr>
        <w:t> </w:t>
      </w:r>
      <w:r>
        <w:rPr>
          <w:spacing w:val="-5"/>
          <w:w w:val="105"/>
          <w:sz w:val="16"/>
        </w:rPr>
        <w:t>GA</w:t>
      </w:r>
    </w:p>
    <w:p>
      <w:pPr>
        <w:spacing w:before="41"/>
        <w:ind w:left="311" w:right="0" w:firstLine="0"/>
        <w:jc w:val="left"/>
        <w:rPr>
          <w:sz w:val="16"/>
        </w:rPr>
      </w:pPr>
      <w:r>
        <w:rPr>
          <w:w w:val="105"/>
          <w:sz w:val="16"/>
        </w:rPr>
        <w:t>June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2012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July</w:t>
      </w:r>
      <w:r>
        <w:rPr>
          <w:spacing w:val="-5"/>
          <w:w w:val="105"/>
          <w:sz w:val="16"/>
        </w:rPr>
        <w:t> </w:t>
      </w:r>
      <w:r>
        <w:rPr>
          <w:spacing w:val="-4"/>
          <w:w w:val="105"/>
          <w:sz w:val="16"/>
        </w:rPr>
        <w:t>2016</w:t>
      </w:r>
    </w:p>
    <w:p>
      <w:pPr>
        <w:pStyle w:val="BodyText"/>
        <w:spacing w:before="37"/>
        <w:rPr>
          <w:sz w:val="16"/>
        </w:rPr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0" w:after="0"/>
        <w:ind w:left="888" w:right="75" w:hanging="291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deployment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2"/>
          <w:w w:val="105"/>
          <w:sz w:val="16"/>
        </w:rPr>
        <w:t> </w:t>
      </w:r>
      <w:r>
        <w:rPr>
          <w:b/>
          <w:w w:val="105"/>
          <w:sz w:val="16"/>
        </w:rPr>
        <w:t>multi-vendor</w:t>
      </w:r>
      <w:r>
        <w:rPr>
          <w:b/>
          <w:spacing w:val="-2"/>
          <w:w w:val="105"/>
          <w:sz w:val="16"/>
        </w:rPr>
        <w:t> </w:t>
      </w:r>
      <w:r>
        <w:rPr>
          <w:b/>
          <w:w w:val="105"/>
          <w:sz w:val="16"/>
        </w:rPr>
        <w:t>optical</w:t>
      </w:r>
      <w:r>
        <w:rPr>
          <w:b/>
          <w:spacing w:val="-2"/>
          <w:w w:val="105"/>
          <w:sz w:val="16"/>
        </w:rPr>
        <w:t> </w:t>
      </w:r>
      <w:r>
        <w:rPr>
          <w:b/>
          <w:w w:val="105"/>
          <w:sz w:val="16"/>
        </w:rPr>
        <w:t>transport</w:t>
      </w:r>
      <w:r>
        <w:rPr>
          <w:b/>
          <w:spacing w:val="-2"/>
          <w:w w:val="105"/>
          <w:sz w:val="16"/>
        </w:rPr>
        <w:t> </w:t>
      </w:r>
      <w:r>
        <w:rPr>
          <w:b/>
          <w:w w:val="105"/>
          <w:sz w:val="16"/>
        </w:rPr>
        <w:t>systems</w:t>
      </w:r>
      <w:r>
        <w:rPr>
          <w:w w:val="105"/>
          <w:sz w:val="16"/>
        </w:rPr>
        <w:t>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improving interoperability across networks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106" w:after="0"/>
        <w:ind w:left="888" w:right="347" w:hanging="291"/>
        <w:jc w:val="left"/>
        <w:rPr>
          <w:b/>
          <w:sz w:val="16"/>
        </w:rPr>
      </w:pPr>
      <w:r>
        <w:rPr>
          <w:w w:val="105"/>
          <w:sz w:val="16"/>
        </w:rPr>
        <w:t>Conducted routine </w:t>
      </w:r>
      <w:r>
        <w:rPr>
          <w:b/>
          <w:w w:val="105"/>
          <w:sz w:val="16"/>
        </w:rPr>
        <w:t>ﬁber characterization and OTDR testing</w:t>
      </w:r>
      <w:r>
        <w:rPr>
          <w:w w:val="105"/>
          <w:sz w:val="16"/>
        </w:rPr>
        <w:t>, reducing outage response times by </w:t>
      </w:r>
      <w:r>
        <w:rPr>
          <w:b/>
          <w:w w:val="105"/>
          <w:sz w:val="16"/>
        </w:rPr>
        <w:t>25%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0" w:after="0"/>
        <w:ind w:left="888" w:right="233" w:hanging="291"/>
        <w:jc w:val="left"/>
        <w:rPr>
          <w:sz w:val="16"/>
        </w:rPr>
      </w:pPr>
      <w:r>
        <w:rPr>
          <w:w w:val="105"/>
          <w:sz w:val="16"/>
        </w:rPr>
        <w:t>Developed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SOPs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6"/>
          <w:w w:val="105"/>
          <w:sz w:val="16"/>
        </w:rPr>
        <w:t> </w:t>
      </w:r>
      <w:r>
        <w:rPr>
          <w:b/>
          <w:w w:val="105"/>
          <w:sz w:val="16"/>
        </w:rPr>
        <w:t>ﬁber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maintenance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troubleshooting</w:t>
      </w:r>
      <w:r>
        <w:rPr>
          <w:w w:val="105"/>
          <w:sz w:val="16"/>
        </w:rPr>
        <w:t>,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streamlining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ﬁeld </w:t>
      </w:r>
      <w:r>
        <w:rPr>
          <w:spacing w:val="-2"/>
          <w:w w:val="105"/>
          <w:sz w:val="16"/>
        </w:rPr>
        <w:t>operations</w:t>
      </w:r>
    </w:p>
    <w:p>
      <w:pPr>
        <w:pStyle w:val="BodyText"/>
        <w:rPr>
          <w:sz w:val="16"/>
        </w:rPr>
      </w:pPr>
    </w:p>
    <w:p>
      <w:pPr>
        <w:pStyle w:val="BodyText"/>
        <w:spacing w:before="32"/>
        <w:rPr>
          <w:sz w:val="16"/>
        </w:rPr>
      </w:pPr>
    </w:p>
    <w:p>
      <w:pPr>
        <w:pStyle w:val="Heading3"/>
      </w:pPr>
      <w:r>
        <w:rPr>
          <w:color w:val="0C0C0C"/>
          <w:spacing w:val="-2"/>
          <w:w w:val="120"/>
        </w:rPr>
        <w:t>Certiications</w:t>
      </w:r>
    </w:p>
    <w:p>
      <w:pPr>
        <w:pStyle w:val="ListParagraph"/>
        <w:numPr>
          <w:ilvl w:val="0"/>
          <w:numId w:val="2"/>
        </w:numPr>
        <w:tabs>
          <w:tab w:pos="609" w:val="left" w:leader="none"/>
        </w:tabs>
        <w:spacing w:line="240" w:lineRule="auto" w:before="159" w:after="0"/>
        <w:ind w:left="609" w:right="0" w:hanging="297"/>
        <w:jc w:val="left"/>
        <w:rPr>
          <w:sz w:val="16"/>
        </w:rPr>
      </w:pPr>
      <w:r>
        <w:rPr>
          <w:w w:val="105"/>
          <w:sz w:val="16"/>
        </w:rPr>
        <w:t>Cisco Certiﬁed Optical Specialist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(CCOS)</w:t>
      </w:r>
    </w:p>
    <w:p>
      <w:pPr>
        <w:pStyle w:val="ListParagraph"/>
        <w:numPr>
          <w:ilvl w:val="0"/>
          <w:numId w:val="2"/>
        </w:numPr>
        <w:tabs>
          <w:tab w:pos="609" w:val="left" w:leader="none"/>
        </w:tabs>
        <w:spacing w:line="240" w:lineRule="auto" w:before="116" w:after="0"/>
        <w:ind w:left="609" w:right="0" w:hanging="297"/>
        <w:jc w:val="left"/>
        <w:rPr>
          <w:sz w:val="16"/>
        </w:rPr>
      </w:pPr>
      <w:r>
        <w:rPr>
          <w:w w:val="105"/>
          <w:sz w:val="16"/>
        </w:rPr>
        <w:t>Nokia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Optical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Network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Certiﬁcation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(ONC)</w:t>
      </w:r>
    </w:p>
    <w:sectPr>
      <w:type w:val="continuous"/>
      <w:pgSz w:w="11920" w:h="16860"/>
      <w:pgMar w:top="0" w:bottom="0" w:left="283" w:right="425"/>
      <w:cols w:num="2" w:equalWidth="0">
        <w:col w:w="3284" w:space="770"/>
        <w:col w:w="71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numPicBullet w:numPicBulletId="1">
    <w:pict>
      <v:shape id="_x0000_i1076" type="#_x0000_t75" style="width:7.500000pt;height:7.500000pt" o:bullet="t">
        <v:imagedata r:id="rId2" o:title="image3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609" w:hanging="29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5" w:hanging="29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11" w:hanging="29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66" w:hanging="29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22" w:hanging="29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77" w:hanging="29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33" w:hanging="29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89" w:hanging="29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44" w:hanging="297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07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35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62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90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17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45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73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00" w:hanging="291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94" w:right="42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04"/>
      <w:jc w:val="center"/>
      <w:outlineLvl w:val="2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07"/>
      <w:outlineLvl w:val="3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"/>
      <w:ind w:left="404"/>
      <w:outlineLvl w:val="4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88" w:hanging="29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2026-01-12T08:57:59Z</dcterms:created>
  <dcterms:modified xsi:type="dcterms:W3CDTF">2026-01-12T08:57:59Z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