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53" w:lineRule="exact" w:before="0"/>
        <w:ind w:left="4247" w:right="308" w:firstLine="0"/>
        <w:jc w:val="center"/>
        <w:rPr>
          <w:sz w:val="78"/>
        </w:rPr>
      </w:pPr>
      <w:r>
        <w:rPr>
          <w:b/>
          <w:color w:val="FFFFFF"/>
          <w:spacing w:val="9"/>
          <w:sz w:val="78"/>
        </w:rPr>
        <w:t>Pat</w:t>
      </w:r>
      <w:r>
        <w:rPr>
          <w:b/>
          <w:color w:val="FFFFFF"/>
          <w:spacing w:val="31"/>
          <w:sz w:val="78"/>
        </w:rPr>
        <w:t> </w:t>
      </w:r>
      <w:r>
        <w:rPr>
          <w:color w:val="FFFFFF"/>
          <w:spacing w:val="9"/>
          <w:sz w:val="78"/>
        </w:rPr>
        <w:t>Thomas</w:t>
      </w:r>
    </w:p>
    <w:p>
      <w:pPr>
        <w:pStyle w:val="Heading2"/>
      </w:pPr>
      <w:r>
        <w:rPr>
          <w:color w:val="FFFFFF"/>
        </w:rPr>
        <w:t>Education</w:t>
      </w:r>
      <w:r>
        <w:rPr>
          <w:color w:val="FFFFFF"/>
          <w:spacing w:val="36"/>
        </w:rPr>
        <w:t> </w:t>
      </w:r>
      <w:r>
        <w:rPr>
          <w:color w:val="FFFFFF"/>
        </w:rPr>
        <w:t>Chief</w:t>
      </w:r>
      <w:r>
        <w:rPr>
          <w:color w:val="FFFFFF"/>
          <w:spacing w:val="37"/>
        </w:rPr>
        <w:t> </w:t>
      </w:r>
      <w:r>
        <w:rPr>
          <w:color w:val="FFFFFF"/>
        </w:rPr>
        <w:t>Executive</w:t>
      </w:r>
      <w:r>
        <w:rPr>
          <w:color w:val="FFFFFF"/>
          <w:spacing w:val="37"/>
        </w:rPr>
        <w:t> </w:t>
      </w:r>
      <w:r>
        <w:rPr>
          <w:color w:val="FFFFFF"/>
          <w:spacing w:val="-2"/>
        </w:rPr>
        <w:t>Officer</w:t>
      </w:r>
    </w:p>
    <w:p>
      <w:pPr>
        <w:pStyle w:val="Heading3"/>
        <w:spacing w:line="261" w:lineRule="auto"/>
      </w:pPr>
      <w:r>
        <w:rPr>
          <w:color w:val="FFFFFF"/>
          <w:w w:val="105"/>
        </w:rPr>
        <w:t>Academic CEO with expertise in charter school network expansion, curriculum innovation, and student-outcome improvement</w:t>
      </w:r>
    </w:p>
    <w:p>
      <w:pPr>
        <w:pStyle w:val="BodyText"/>
        <w:spacing w:line="273" w:lineRule="auto" w:before="118"/>
        <w:ind w:left="4323" w:right="184"/>
        <w:jc w:val="center"/>
      </w:pPr>
      <w:r>
        <w:rPr>
          <w:color w:val="FFFFFF"/>
          <w:w w:val="105"/>
        </w:rPr>
        <w:t>Academic CEO with 12 years of experience leading private and charter school networks through enrollment growth, curriculum innovation, and accreditation achievement. Proven track record of expanding from 5 to 15 campuses, growing total enrollment by 60%, and launching STEM-focused curriculum that boosted statewide test scores by 18%. Expert in school network operations, faculty development, digital learning integration, and academic accreditation processes that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position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schools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sustained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enrollment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growth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academic</w:t>
      </w:r>
      <w:r>
        <w:rPr>
          <w:color w:val="FFFFFF"/>
          <w:spacing w:val="11"/>
          <w:w w:val="105"/>
        </w:rPr>
        <w:t> </w:t>
      </w:r>
      <w:r>
        <w:rPr>
          <w:color w:val="FFFFFF"/>
          <w:spacing w:val="-2"/>
          <w:w w:val="105"/>
        </w:rPr>
        <w:t>recognition.</w:t>
      </w:r>
    </w:p>
    <w:p>
      <w:pPr>
        <w:pStyle w:val="BodyText"/>
        <w:spacing w:before="20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00" w:bottom="280" w:left="141" w:right="425"/>
        </w:sectPr>
      </w:pPr>
    </w:p>
    <w:p>
      <w:pPr>
        <w:pStyle w:val="Heading1"/>
        <w:spacing w:before="57"/>
      </w:pPr>
      <w:r>
        <w:rPr>
          <w:smallCaps/>
          <w:color w:val="134E5C"/>
          <w:spacing w:val="-2"/>
          <w:w w:val="105"/>
        </w:rPr>
        <w:t>Contact</w:t>
      </w:r>
      <w:r>
        <w:rPr>
          <w:smallCaps/>
          <w:color w:val="134E5C"/>
          <w:spacing w:val="-13"/>
          <w:w w:val="105"/>
        </w:rPr>
        <w:t> </w:t>
      </w:r>
      <w:r>
        <w:rPr>
          <w:smallCaps/>
          <w:color w:val="134E5C"/>
          <w:spacing w:val="-2"/>
          <w:w w:val="105"/>
        </w:rPr>
        <w:t>information</w:t>
      </w:r>
    </w:p>
    <w:p>
      <w:pPr>
        <w:pStyle w:val="BodyText"/>
        <w:spacing w:before="33"/>
        <w:rPr>
          <w:sz w:val="22"/>
        </w:rPr>
      </w:pPr>
    </w:p>
    <w:p>
      <w:pPr>
        <w:pStyle w:val="BodyText"/>
        <w:ind w:left="826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Heading1"/>
        <w:spacing w:before="57"/>
      </w:pPr>
      <w:r>
        <w:rPr/>
        <w:br w:type="column"/>
      </w:r>
      <w:r>
        <w:rPr>
          <w:smallCaps/>
          <w:color w:val="134E5C"/>
          <w:w w:val="105"/>
        </w:rPr>
        <w:t>Professional</w:t>
      </w:r>
      <w:r>
        <w:rPr>
          <w:smallCaps/>
          <w:color w:val="134E5C"/>
          <w:spacing w:val="38"/>
          <w:w w:val="105"/>
        </w:rPr>
        <w:t> </w:t>
      </w:r>
      <w:r>
        <w:rPr>
          <w:smallCaps/>
          <w:color w:val="134E5C"/>
          <w:spacing w:val="-2"/>
          <w:w w:val="105"/>
        </w:rPr>
        <w:t>experience</w:t>
      </w:r>
    </w:p>
    <w:p>
      <w:pPr>
        <w:pStyle w:val="BodyText"/>
        <w:spacing w:line="261" w:lineRule="auto" w:before="151"/>
        <w:ind w:left="120" w:right="1256"/>
      </w:pPr>
      <w:r>
        <w:rPr>
          <w:color w:val="134E5C"/>
        </w:rPr>
        <w:t>Chief</w:t>
      </w:r>
      <w:r>
        <w:rPr>
          <w:color w:val="134E5C"/>
          <w:spacing w:val="40"/>
        </w:rPr>
        <w:t> </w:t>
      </w:r>
      <w:r>
        <w:rPr>
          <w:color w:val="134E5C"/>
        </w:rPr>
        <w:t>Executive</w:t>
      </w:r>
      <w:r>
        <w:rPr>
          <w:color w:val="134E5C"/>
          <w:spacing w:val="40"/>
        </w:rPr>
        <w:t> </w:t>
      </w:r>
      <w:r>
        <w:rPr>
          <w:color w:val="134E5C"/>
        </w:rPr>
        <w:t>Officer</w:t>
      </w:r>
      <w:r>
        <w:rPr>
          <w:color w:val="134E5C"/>
          <w:spacing w:val="40"/>
        </w:rPr>
        <w:t> </w:t>
      </w:r>
      <w:r>
        <w:rPr/>
        <w:t>|</w:t>
      </w:r>
      <w:r>
        <w:rPr>
          <w:spacing w:val="40"/>
        </w:rPr>
        <w:t> </w:t>
      </w:r>
      <w:r>
        <w:rPr/>
        <w:t>NorthStar</w:t>
      </w:r>
      <w:r>
        <w:rPr>
          <w:spacing w:val="40"/>
        </w:rPr>
        <w:t> </w:t>
      </w:r>
      <w:r>
        <w:rPr/>
        <w:t>Charter</w:t>
      </w:r>
      <w:r>
        <w:rPr>
          <w:spacing w:val="40"/>
        </w:rPr>
        <w:t> </w:t>
      </w:r>
      <w:r>
        <w:rPr/>
        <w:t>Schools,</w:t>
      </w:r>
      <w:r>
        <w:rPr>
          <w:spacing w:val="40"/>
        </w:rPr>
        <w:t> </w:t>
      </w:r>
      <w:r>
        <w:rPr/>
        <w:t>Boston,</w:t>
      </w:r>
      <w:r>
        <w:rPr>
          <w:spacing w:val="40"/>
        </w:rPr>
        <w:t> </w:t>
      </w:r>
      <w:r>
        <w:rPr/>
        <w:t>MA August 2015 -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600" w:bottom="280" w:left="141" w:right="425"/>
          <w:cols w:num="2" w:equalWidth="0">
            <w:col w:w="2853" w:space="1145"/>
            <w:col w:w="7356"/>
          </w:cols>
        </w:sectPr>
      </w:pPr>
    </w:p>
    <w:p>
      <w:pPr>
        <w:pStyle w:val="BodyText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600" w:bottom="280" w:left="141" w:right="425"/>
        </w:sectPr>
      </w:pPr>
    </w:p>
    <w:p>
      <w:pPr>
        <w:pStyle w:val="BodyText"/>
        <w:spacing w:line="573" w:lineRule="auto" w:before="75"/>
        <w:ind w:left="826" w:right="57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819399"/>
                            <a:ext cx="5079365" cy="7885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7885430">
                                <a:moveTo>
                                  <a:pt x="5078984" y="2489212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89212"/>
                                </a:lnTo>
                                <a:lnTo>
                                  <a:pt x="0" y="2578112"/>
                                </a:lnTo>
                                <a:lnTo>
                                  <a:pt x="0" y="7885176"/>
                                </a:lnTo>
                                <a:lnTo>
                                  <a:pt x="5078984" y="7885176"/>
                                </a:lnTo>
                                <a:lnTo>
                                  <a:pt x="5078984" y="24892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819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819400">
                                <a:moveTo>
                                  <a:pt x="7568183" y="2819399"/>
                                </a:moveTo>
                                <a:lnTo>
                                  <a:pt x="0" y="28193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819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495299"/>
                            <a:ext cx="1905000" cy="1895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895475">
                                <a:moveTo>
                                  <a:pt x="0" y="947737"/>
                                </a:moveTo>
                                <a:lnTo>
                                  <a:pt x="1141" y="901234"/>
                                </a:lnTo>
                                <a:lnTo>
                                  <a:pt x="4563" y="854842"/>
                                </a:lnTo>
                                <a:lnTo>
                                  <a:pt x="10257" y="808675"/>
                                </a:lnTo>
                                <a:lnTo>
                                  <a:pt x="18210" y="762842"/>
                                </a:lnTo>
                                <a:lnTo>
                                  <a:pt x="28402" y="717455"/>
                                </a:lnTo>
                                <a:lnTo>
                                  <a:pt x="40809" y="672623"/>
                                </a:lnTo>
                                <a:lnTo>
                                  <a:pt x="55400" y="628454"/>
                                </a:lnTo>
                                <a:lnTo>
                                  <a:pt x="72142" y="585053"/>
                                </a:lnTo>
                                <a:lnTo>
                                  <a:pt x="90992" y="542527"/>
                                </a:lnTo>
                                <a:lnTo>
                                  <a:pt x="111907" y="500977"/>
                                </a:lnTo>
                                <a:lnTo>
                                  <a:pt x="134835" y="460502"/>
                                </a:lnTo>
                                <a:lnTo>
                                  <a:pt x="159722" y="421202"/>
                                </a:lnTo>
                                <a:lnTo>
                                  <a:pt x="186507" y="383170"/>
                                </a:lnTo>
                                <a:lnTo>
                                  <a:pt x="215126" y="346499"/>
                                </a:lnTo>
                                <a:lnTo>
                                  <a:pt x="245510" y="311275"/>
                                </a:lnTo>
                                <a:lnTo>
                                  <a:pt x="277585" y="277585"/>
                                </a:lnTo>
                                <a:lnTo>
                                  <a:pt x="311275" y="245510"/>
                                </a:lnTo>
                                <a:lnTo>
                                  <a:pt x="346499" y="215126"/>
                                </a:lnTo>
                                <a:lnTo>
                                  <a:pt x="383170" y="186507"/>
                                </a:lnTo>
                                <a:lnTo>
                                  <a:pt x="421202" y="159722"/>
                                </a:lnTo>
                                <a:lnTo>
                                  <a:pt x="460502" y="134835"/>
                                </a:lnTo>
                                <a:lnTo>
                                  <a:pt x="500977" y="111907"/>
                                </a:lnTo>
                                <a:lnTo>
                                  <a:pt x="542527" y="90992"/>
                                </a:lnTo>
                                <a:lnTo>
                                  <a:pt x="585053" y="72142"/>
                                </a:lnTo>
                                <a:lnTo>
                                  <a:pt x="628454" y="55400"/>
                                </a:lnTo>
                                <a:lnTo>
                                  <a:pt x="672623" y="40809"/>
                                </a:lnTo>
                                <a:lnTo>
                                  <a:pt x="717456" y="28402"/>
                                </a:lnTo>
                                <a:lnTo>
                                  <a:pt x="762842" y="18210"/>
                                </a:lnTo>
                                <a:lnTo>
                                  <a:pt x="808675" y="10257"/>
                                </a:lnTo>
                                <a:lnTo>
                                  <a:pt x="854842" y="4563"/>
                                </a:lnTo>
                                <a:lnTo>
                                  <a:pt x="901234" y="1141"/>
                                </a:lnTo>
                                <a:lnTo>
                                  <a:pt x="947737" y="0"/>
                                </a:lnTo>
                                <a:lnTo>
                                  <a:pt x="957262" y="0"/>
                                </a:lnTo>
                                <a:lnTo>
                                  <a:pt x="1003765" y="1141"/>
                                </a:lnTo>
                                <a:lnTo>
                                  <a:pt x="1050156" y="4563"/>
                                </a:lnTo>
                                <a:lnTo>
                                  <a:pt x="1096324" y="10257"/>
                                </a:lnTo>
                                <a:lnTo>
                                  <a:pt x="1142156" y="18210"/>
                                </a:lnTo>
                                <a:lnTo>
                                  <a:pt x="1187543" y="28402"/>
                                </a:lnTo>
                                <a:lnTo>
                                  <a:pt x="1232375" y="40809"/>
                                </a:lnTo>
                                <a:lnTo>
                                  <a:pt x="1276545" y="55400"/>
                                </a:lnTo>
                                <a:lnTo>
                                  <a:pt x="1319945" y="72142"/>
                                </a:lnTo>
                                <a:lnTo>
                                  <a:pt x="1362472" y="90992"/>
                                </a:lnTo>
                                <a:lnTo>
                                  <a:pt x="1404022" y="111907"/>
                                </a:lnTo>
                                <a:lnTo>
                                  <a:pt x="1444496" y="134835"/>
                                </a:lnTo>
                                <a:lnTo>
                                  <a:pt x="1483796" y="159722"/>
                                </a:lnTo>
                                <a:lnTo>
                                  <a:pt x="1521828" y="186507"/>
                                </a:lnTo>
                                <a:lnTo>
                                  <a:pt x="1558500" y="215126"/>
                                </a:lnTo>
                                <a:lnTo>
                                  <a:pt x="1593723" y="245510"/>
                                </a:lnTo>
                                <a:lnTo>
                                  <a:pt x="1627413" y="277585"/>
                                </a:lnTo>
                                <a:lnTo>
                                  <a:pt x="1659489" y="311275"/>
                                </a:lnTo>
                                <a:lnTo>
                                  <a:pt x="1689872" y="346499"/>
                                </a:lnTo>
                                <a:lnTo>
                                  <a:pt x="1718491" y="383170"/>
                                </a:lnTo>
                                <a:lnTo>
                                  <a:pt x="1745276" y="421202"/>
                                </a:lnTo>
                                <a:lnTo>
                                  <a:pt x="1770163" y="460502"/>
                                </a:lnTo>
                                <a:lnTo>
                                  <a:pt x="1793091" y="500977"/>
                                </a:lnTo>
                                <a:lnTo>
                                  <a:pt x="1814006" y="542527"/>
                                </a:lnTo>
                                <a:lnTo>
                                  <a:pt x="1832857" y="585053"/>
                                </a:lnTo>
                                <a:lnTo>
                                  <a:pt x="1849598" y="628454"/>
                                </a:lnTo>
                                <a:lnTo>
                                  <a:pt x="1864190" y="672623"/>
                                </a:lnTo>
                                <a:lnTo>
                                  <a:pt x="1876597" y="717455"/>
                                </a:lnTo>
                                <a:lnTo>
                                  <a:pt x="1886789" y="762842"/>
                                </a:lnTo>
                                <a:lnTo>
                                  <a:pt x="1894741" y="808675"/>
                                </a:lnTo>
                                <a:lnTo>
                                  <a:pt x="1900436" y="854842"/>
                                </a:lnTo>
                                <a:lnTo>
                                  <a:pt x="1903858" y="901234"/>
                                </a:lnTo>
                                <a:lnTo>
                                  <a:pt x="1904999" y="947737"/>
                                </a:lnTo>
                                <a:lnTo>
                                  <a:pt x="1904928" y="959368"/>
                                </a:lnTo>
                                <a:lnTo>
                                  <a:pt x="1903216" y="1005854"/>
                                </a:lnTo>
                                <a:lnTo>
                                  <a:pt x="1899225" y="1052199"/>
                                </a:lnTo>
                                <a:lnTo>
                                  <a:pt x="1892964" y="1098293"/>
                                </a:lnTo>
                                <a:lnTo>
                                  <a:pt x="1884449" y="1144025"/>
                                </a:lnTo>
                                <a:lnTo>
                                  <a:pt x="1873701" y="1189283"/>
                                </a:lnTo>
                                <a:lnTo>
                                  <a:pt x="1860745" y="1233960"/>
                                </a:lnTo>
                                <a:lnTo>
                                  <a:pt x="1845613" y="1277947"/>
                                </a:lnTo>
                                <a:lnTo>
                                  <a:pt x="1828340" y="1321139"/>
                                </a:lnTo>
                                <a:lnTo>
                                  <a:pt x="1808969" y="1363431"/>
                                </a:lnTo>
                                <a:lnTo>
                                  <a:pt x="1787546" y="1404721"/>
                                </a:lnTo>
                                <a:lnTo>
                                  <a:pt x="1764122" y="1444911"/>
                                </a:lnTo>
                                <a:lnTo>
                                  <a:pt x="1738755" y="1483903"/>
                                </a:lnTo>
                                <a:lnTo>
                                  <a:pt x="1711505" y="1521603"/>
                                </a:lnTo>
                                <a:lnTo>
                                  <a:pt x="1682439" y="1557921"/>
                                </a:lnTo>
                                <a:lnTo>
                                  <a:pt x="1651625" y="1592768"/>
                                </a:lnTo>
                                <a:lnTo>
                                  <a:pt x="1619138" y="1626062"/>
                                </a:lnTo>
                                <a:lnTo>
                                  <a:pt x="1585057" y="1657722"/>
                                </a:lnTo>
                                <a:lnTo>
                                  <a:pt x="1549464" y="1687671"/>
                                </a:lnTo>
                                <a:lnTo>
                                  <a:pt x="1512443" y="1715838"/>
                                </a:lnTo>
                                <a:lnTo>
                                  <a:pt x="1474086" y="1742154"/>
                                </a:lnTo>
                                <a:lnTo>
                                  <a:pt x="1434483" y="1766556"/>
                                </a:lnTo>
                                <a:lnTo>
                                  <a:pt x="1393731" y="1788986"/>
                                </a:lnTo>
                                <a:lnTo>
                                  <a:pt x="1351927" y="1809390"/>
                                </a:lnTo>
                                <a:lnTo>
                                  <a:pt x="1309172" y="1827717"/>
                                </a:lnTo>
                                <a:lnTo>
                                  <a:pt x="1265569" y="1843924"/>
                                </a:lnTo>
                                <a:lnTo>
                                  <a:pt x="1221224" y="1857973"/>
                                </a:lnTo>
                                <a:lnTo>
                                  <a:pt x="1176243" y="1869829"/>
                                </a:lnTo>
                                <a:lnTo>
                                  <a:pt x="1130735" y="1879463"/>
                                </a:lnTo>
                                <a:lnTo>
                                  <a:pt x="1084808" y="1886852"/>
                                </a:lnTo>
                                <a:lnTo>
                                  <a:pt x="1038574" y="1891980"/>
                                </a:lnTo>
                                <a:lnTo>
                                  <a:pt x="992145" y="1894832"/>
                                </a:lnTo>
                                <a:lnTo>
                                  <a:pt x="957262" y="1895474"/>
                                </a:lnTo>
                                <a:lnTo>
                                  <a:pt x="947737" y="1895474"/>
                                </a:lnTo>
                                <a:lnTo>
                                  <a:pt x="901234" y="1894333"/>
                                </a:lnTo>
                                <a:lnTo>
                                  <a:pt x="854842" y="1890911"/>
                                </a:lnTo>
                                <a:lnTo>
                                  <a:pt x="808675" y="1885216"/>
                                </a:lnTo>
                                <a:lnTo>
                                  <a:pt x="762842" y="1877264"/>
                                </a:lnTo>
                                <a:lnTo>
                                  <a:pt x="717456" y="1867072"/>
                                </a:lnTo>
                                <a:lnTo>
                                  <a:pt x="672623" y="1854665"/>
                                </a:lnTo>
                                <a:lnTo>
                                  <a:pt x="628454" y="1840073"/>
                                </a:lnTo>
                                <a:lnTo>
                                  <a:pt x="585053" y="1823332"/>
                                </a:lnTo>
                                <a:lnTo>
                                  <a:pt x="542527" y="1804481"/>
                                </a:lnTo>
                                <a:lnTo>
                                  <a:pt x="500977" y="1783567"/>
                                </a:lnTo>
                                <a:lnTo>
                                  <a:pt x="460502" y="1760638"/>
                                </a:lnTo>
                                <a:lnTo>
                                  <a:pt x="421202" y="1735751"/>
                                </a:lnTo>
                                <a:lnTo>
                                  <a:pt x="383170" y="1708967"/>
                                </a:lnTo>
                                <a:lnTo>
                                  <a:pt x="346499" y="1680348"/>
                                </a:lnTo>
                                <a:lnTo>
                                  <a:pt x="311275" y="1649964"/>
                                </a:lnTo>
                                <a:lnTo>
                                  <a:pt x="277585" y="1617888"/>
                                </a:lnTo>
                                <a:lnTo>
                                  <a:pt x="245510" y="1584198"/>
                                </a:lnTo>
                                <a:lnTo>
                                  <a:pt x="215126" y="1548975"/>
                                </a:lnTo>
                                <a:lnTo>
                                  <a:pt x="186507" y="1512303"/>
                                </a:lnTo>
                                <a:lnTo>
                                  <a:pt x="159722" y="1474271"/>
                                </a:lnTo>
                                <a:lnTo>
                                  <a:pt x="134835" y="1434971"/>
                                </a:lnTo>
                                <a:lnTo>
                                  <a:pt x="111907" y="1394497"/>
                                </a:lnTo>
                                <a:lnTo>
                                  <a:pt x="90992" y="1352947"/>
                                </a:lnTo>
                                <a:lnTo>
                                  <a:pt x="72142" y="1310420"/>
                                </a:lnTo>
                                <a:lnTo>
                                  <a:pt x="55400" y="1267020"/>
                                </a:lnTo>
                                <a:lnTo>
                                  <a:pt x="40809" y="1222851"/>
                                </a:lnTo>
                                <a:lnTo>
                                  <a:pt x="28402" y="1178018"/>
                                </a:lnTo>
                                <a:lnTo>
                                  <a:pt x="18210" y="1132631"/>
                                </a:lnTo>
                                <a:lnTo>
                                  <a:pt x="10257" y="1086799"/>
                                </a:lnTo>
                                <a:lnTo>
                                  <a:pt x="4563" y="1040631"/>
                                </a:lnTo>
                                <a:lnTo>
                                  <a:pt x="1141" y="994240"/>
                                </a:lnTo>
                                <a:lnTo>
                                  <a:pt x="0" y="947737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552449"/>
                            <a:ext cx="1790699" cy="1790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33623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68617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40139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43148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762374"/>
                            <a:ext cx="2733675" cy="515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5153025">
                                <a:moveTo>
                                  <a:pt x="47625" y="4868697"/>
                                </a:moveTo>
                                <a:lnTo>
                                  <a:pt x="27165" y="4848225"/>
                                </a:lnTo>
                                <a:lnTo>
                                  <a:pt x="20472" y="4848225"/>
                                </a:lnTo>
                                <a:lnTo>
                                  <a:pt x="0" y="4868697"/>
                                </a:lnTo>
                                <a:lnTo>
                                  <a:pt x="0" y="4872266"/>
                                </a:lnTo>
                                <a:lnTo>
                                  <a:pt x="0" y="4875390"/>
                                </a:lnTo>
                                <a:lnTo>
                                  <a:pt x="20472" y="4895850"/>
                                </a:lnTo>
                                <a:lnTo>
                                  <a:pt x="27165" y="4895850"/>
                                </a:lnTo>
                                <a:lnTo>
                                  <a:pt x="47625" y="4875390"/>
                                </a:lnTo>
                                <a:lnTo>
                                  <a:pt x="47625" y="4868697"/>
                                </a:lnTo>
                                <a:close/>
                              </a:path>
                              <a:path w="2733675" h="5153025">
                                <a:moveTo>
                                  <a:pt x="47625" y="4516259"/>
                                </a:moveTo>
                                <a:lnTo>
                                  <a:pt x="27165" y="4495800"/>
                                </a:lnTo>
                                <a:lnTo>
                                  <a:pt x="20472" y="4495800"/>
                                </a:lnTo>
                                <a:lnTo>
                                  <a:pt x="0" y="4516259"/>
                                </a:lnTo>
                                <a:lnTo>
                                  <a:pt x="0" y="4519841"/>
                                </a:lnTo>
                                <a:lnTo>
                                  <a:pt x="0" y="4522965"/>
                                </a:lnTo>
                                <a:lnTo>
                                  <a:pt x="20472" y="4543425"/>
                                </a:lnTo>
                                <a:lnTo>
                                  <a:pt x="27165" y="4543425"/>
                                </a:lnTo>
                                <a:lnTo>
                                  <a:pt x="47625" y="4522965"/>
                                </a:lnTo>
                                <a:lnTo>
                                  <a:pt x="47625" y="4516259"/>
                                </a:lnTo>
                                <a:close/>
                              </a:path>
                              <a:path w="2733675" h="5153025">
                                <a:moveTo>
                                  <a:pt x="47625" y="4154322"/>
                                </a:moveTo>
                                <a:lnTo>
                                  <a:pt x="27165" y="4133850"/>
                                </a:lnTo>
                                <a:lnTo>
                                  <a:pt x="20472" y="4133850"/>
                                </a:lnTo>
                                <a:lnTo>
                                  <a:pt x="0" y="4154322"/>
                                </a:lnTo>
                                <a:lnTo>
                                  <a:pt x="0" y="4157891"/>
                                </a:lnTo>
                                <a:lnTo>
                                  <a:pt x="0" y="4161015"/>
                                </a:lnTo>
                                <a:lnTo>
                                  <a:pt x="20472" y="4181475"/>
                                </a:lnTo>
                                <a:lnTo>
                                  <a:pt x="27165" y="4181475"/>
                                </a:lnTo>
                                <a:lnTo>
                                  <a:pt x="47625" y="4161015"/>
                                </a:lnTo>
                                <a:lnTo>
                                  <a:pt x="47625" y="4154322"/>
                                </a:lnTo>
                                <a:close/>
                              </a:path>
                              <a:path w="2733675" h="5153025">
                                <a:moveTo>
                                  <a:pt x="47625" y="3801897"/>
                                </a:moveTo>
                                <a:lnTo>
                                  <a:pt x="27165" y="3781425"/>
                                </a:lnTo>
                                <a:lnTo>
                                  <a:pt x="20472" y="3781425"/>
                                </a:lnTo>
                                <a:lnTo>
                                  <a:pt x="0" y="3801897"/>
                                </a:lnTo>
                                <a:lnTo>
                                  <a:pt x="0" y="3805466"/>
                                </a:lnTo>
                                <a:lnTo>
                                  <a:pt x="0" y="3808590"/>
                                </a:lnTo>
                                <a:lnTo>
                                  <a:pt x="20472" y="3829050"/>
                                </a:lnTo>
                                <a:lnTo>
                                  <a:pt x="27165" y="3829050"/>
                                </a:lnTo>
                                <a:lnTo>
                                  <a:pt x="47625" y="3808590"/>
                                </a:lnTo>
                                <a:lnTo>
                                  <a:pt x="47625" y="3801897"/>
                                </a:lnTo>
                                <a:close/>
                              </a:path>
                              <a:path w="2733675" h="5153025">
                                <a:moveTo>
                                  <a:pt x="47625" y="3449472"/>
                                </a:moveTo>
                                <a:lnTo>
                                  <a:pt x="27165" y="3429000"/>
                                </a:lnTo>
                                <a:lnTo>
                                  <a:pt x="20472" y="3429000"/>
                                </a:lnTo>
                                <a:lnTo>
                                  <a:pt x="0" y="3449472"/>
                                </a:lnTo>
                                <a:lnTo>
                                  <a:pt x="0" y="3453041"/>
                                </a:lnTo>
                                <a:lnTo>
                                  <a:pt x="0" y="3456165"/>
                                </a:lnTo>
                                <a:lnTo>
                                  <a:pt x="20472" y="3476625"/>
                                </a:lnTo>
                                <a:lnTo>
                                  <a:pt x="27165" y="3476625"/>
                                </a:lnTo>
                                <a:lnTo>
                                  <a:pt x="47625" y="3456165"/>
                                </a:lnTo>
                                <a:lnTo>
                                  <a:pt x="47625" y="3449472"/>
                                </a:lnTo>
                                <a:close/>
                              </a:path>
                              <a:path w="2733675" h="5153025">
                                <a:moveTo>
                                  <a:pt x="47625" y="3093110"/>
                                </a:moveTo>
                                <a:lnTo>
                                  <a:pt x="31102" y="3076575"/>
                                </a:lnTo>
                                <a:lnTo>
                                  <a:pt x="16535" y="3076575"/>
                                </a:lnTo>
                                <a:lnTo>
                                  <a:pt x="0" y="3093110"/>
                                </a:lnTo>
                                <a:lnTo>
                                  <a:pt x="0" y="3095625"/>
                                </a:lnTo>
                                <a:lnTo>
                                  <a:pt x="0" y="3098152"/>
                                </a:lnTo>
                                <a:lnTo>
                                  <a:pt x="16535" y="3114675"/>
                                </a:lnTo>
                                <a:lnTo>
                                  <a:pt x="31102" y="3114675"/>
                                </a:lnTo>
                                <a:lnTo>
                                  <a:pt x="47625" y="3098152"/>
                                </a:lnTo>
                                <a:lnTo>
                                  <a:pt x="47625" y="3093110"/>
                                </a:lnTo>
                                <a:close/>
                              </a:path>
                              <a:path w="2733675" h="5153025">
                                <a:moveTo>
                                  <a:pt x="2428875" y="5125872"/>
                                </a:moveTo>
                                <a:lnTo>
                                  <a:pt x="2408415" y="5105400"/>
                                </a:lnTo>
                                <a:lnTo>
                                  <a:pt x="2401722" y="5105400"/>
                                </a:lnTo>
                                <a:lnTo>
                                  <a:pt x="2381250" y="5125872"/>
                                </a:lnTo>
                                <a:lnTo>
                                  <a:pt x="2381250" y="5129441"/>
                                </a:lnTo>
                                <a:lnTo>
                                  <a:pt x="2381250" y="5132565"/>
                                </a:lnTo>
                                <a:lnTo>
                                  <a:pt x="2401722" y="5153025"/>
                                </a:lnTo>
                                <a:lnTo>
                                  <a:pt x="2408415" y="5153025"/>
                                </a:lnTo>
                                <a:lnTo>
                                  <a:pt x="2428875" y="5132565"/>
                                </a:lnTo>
                                <a:lnTo>
                                  <a:pt x="2428875" y="5125872"/>
                                </a:lnTo>
                                <a:close/>
                              </a:path>
                              <a:path w="2733675" h="5153025">
                                <a:moveTo>
                                  <a:pt x="2733675" y="4378985"/>
                                </a:moveTo>
                                <a:lnTo>
                                  <a:pt x="2717152" y="4362450"/>
                                </a:lnTo>
                                <a:lnTo>
                                  <a:pt x="2702585" y="4362450"/>
                                </a:lnTo>
                                <a:lnTo>
                                  <a:pt x="2686050" y="4378985"/>
                                </a:lnTo>
                                <a:lnTo>
                                  <a:pt x="2686050" y="4381500"/>
                                </a:lnTo>
                                <a:lnTo>
                                  <a:pt x="2686050" y="4384027"/>
                                </a:lnTo>
                                <a:lnTo>
                                  <a:pt x="2702585" y="4400550"/>
                                </a:lnTo>
                                <a:lnTo>
                                  <a:pt x="2717152" y="4400550"/>
                                </a:lnTo>
                                <a:lnTo>
                                  <a:pt x="2733675" y="4384027"/>
                                </a:lnTo>
                                <a:lnTo>
                                  <a:pt x="2733675" y="4378985"/>
                                </a:lnTo>
                                <a:close/>
                              </a:path>
                              <a:path w="2733675" h="5153025">
                                <a:moveTo>
                                  <a:pt x="2733675" y="3725697"/>
                                </a:moveTo>
                                <a:lnTo>
                                  <a:pt x="2713215" y="3705225"/>
                                </a:lnTo>
                                <a:lnTo>
                                  <a:pt x="2706522" y="3705225"/>
                                </a:lnTo>
                                <a:lnTo>
                                  <a:pt x="2686050" y="3725697"/>
                                </a:lnTo>
                                <a:lnTo>
                                  <a:pt x="2686050" y="3729266"/>
                                </a:lnTo>
                                <a:lnTo>
                                  <a:pt x="2686050" y="3732390"/>
                                </a:lnTo>
                                <a:lnTo>
                                  <a:pt x="2706522" y="3752850"/>
                                </a:lnTo>
                                <a:lnTo>
                                  <a:pt x="2713215" y="3752850"/>
                                </a:lnTo>
                                <a:lnTo>
                                  <a:pt x="2733675" y="3732390"/>
                                </a:lnTo>
                                <a:lnTo>
                                  <a:pt x="2733675" y="3725697"/>
                                </a:lnTo>
                                <a:close/>
                              </a:path>
                              <a:path w="2733675" h="5153025">
                                <a:moveTo>
                                  <a:pt x="2733675" y="3220872"/>
                                </a:moveTo>
                                <a:lnTo>
                                  <a:pt x="2713215" y="3200400"/>
                                </a:lnTo>
                                <a:lnTo>
                                  <a:pt x="2706522" y="3200400"/>
                                </a:lnTo>
                                <a:lnTo>
                                  <a:pt x="2686050" y="3220872"/>
                                </a:lnTo>
                                <a:lnTo>
                                  <a:pt x="2686050" y="3224441"/>
                                </a:lnTo>
                                <a:lnTo>
                                  <a:pt x="2686050" y="3227565"/>
                                </a:lnTo>
                                <a:lnTo>
                                  <a:pt x="2706522" y="3248025"/>
                                </a:lnTo>
                                <a:lnTo>
                                  <a:pt x="2713215" y="3248025"/>
                                </a:lnTo>
                                <a:lnTo>
                                  <a:pt x="2733675" y="3227565"/>
                                </a:lnTo>
                                <a:lnTo>
                                  <a:pt x="2733675" y="3220872"/>
                                </a:lnTo>
                                <a:close/>
                              </a:path>
                              <a:path w="2733675" h="5153025">
                                <a:moveTo>
                                  <a:pt x="2733675" y="2182647"/>
                                </a:moveTo>
                                <a:lnTo>
                                  <a:pt x="2713215" y="2162175"/>
                                </a:lnTo>
                                <a:lnTo>
                                  <a:pt x="2706522" y="2162175"/>
                                </a:lnTo>
                                <a:lnTo>
                                  <a:pt x="2686050" y="2182647"/>
                                </a:lnTo>
                                <a:lnTo>
                                  <a:pt x="2686050" y="2186216"/>
                                </a:lnTo>
                                <a:lnTo>
                                  <a:pt x="2686050" y="2189340"/>
                                </a:lnTo>
                                <a:lnTo>
                                  <a:pt x="2706522" y="2209800"/>
                                </a:lnTo>
                                <a:lnTo>
                                  <a:pt x="2713215" y="2209800"/>
                                </a:lnTo>
                                <a:lnTo>
                                  <a:pt x="2733675" y="2189340"/>
                                </a:lnTo>
                                <a:lnTo>
                                  <a:pt x="2733675" y="2182647"/>
                                </a:lnTo>
                                <a:close/>
                              </a:path>
                              <a:path w="2733675" h="5153025">
                                <a:moveTo>
                                  <a:pt x="2733675" y="1687347"/>
                                </a:moveTo>
                                <a:lnTo>
                                  <a:pt x="2713215" y="1666875"/>
                                </a:lnTo>
                                <a:lnTo>
                                  <a:pt x="2706522" y="1666875"/>
                                </a:lnTo>
                                <a:lnTo>
                                  <a:pt x="2686050" y="1687347"/>
                                </a:lnTo>
                                <a:lnTo>
                                  <a:pt x="2686050" y="1690916"/>
                                </a:lnTo>
                                <a:lnTo>
                                  <a:pt x="2686050" y="1694040"/>
                                </a:lnTo>
                                <a:lnTo>
                                  <a:pt x="2706522" y="1714500"/>
                                </a:lnTo>
                                <a:lnTo>
                                  <a:pt x="2713215" y="1714500"/>
                                </a:lnTo>
                                <a:lnTo>
                                  <a:pt x="2733675" y="1694040"/>
                                </a:lnTo>
                                <a:lnTo>
                                  <a:pt x="2733675" y="1687347"/>
                                </a:lnTo>
                                <a:close/>
                              </a:path>
                              <a:path w="2733675" h="5153025">
                                <a:moveTo>
                                  <a:pt x="2733675" y="1182522"/>
                                </a:moveTo>
                                <a:lnTo>
                                  <a:pt x="2713215" y="1162050"/>
                                </a:lnTo>
                                <a:lnTo>
                                  <a:pt x="2706522" y="1162050"/>
                                </a:lnTo>
                                <a:lnTo>
                                  <a:pt x="2686050" y="1182522"/>
                                </a:lnTo>
                                <a:lnTo>
                                  <a:pt x="2686050" y="1186091"/>
                                </a:lnTo>
                                <a:lnTo>
                                  <a:pt x="2686050" y="1189215"/>
                                </a:lnTo>
                                <a:lnTo>
                                  <a:pt x="2706522" y="1209675"/>
                                </a:lnTo>
                                <a:lnTo>
                                  <a:pt x="2713215" y="1209675"/>
                                </a:lnTo>
                                <a:lnTo>
                                  <a:pt x="2733675" y="1189215"/>
                                </a:lnTo>
                                <a:lnTo>
                                  <a:pt x="2733675" y="1182522"/>
                                </a:lnTo>
                                <a:close/>
                              </a:path>
                              <a:path w="2733675" h="5153025">
                                <a:moveTo>
                                  <a:pt x="2733675" y="525297"/>
                                </a:moveTo>
                                <a:lnTo>
                                  <a:pt x="2713215" y="504825"/>
                                </a:lnTo>
                                <a:lnTo>
                                  <a:pt x="2706522" y="504825"/>
                                </a:lnTo>
                                <a:lnTo>
                                  <a:pt x="2686050" y="525297"/>
                                </a:lnTo>
                                <a:lnTo>
                                  <a:pt x="2686050" y="528866"/>
                                </a:lnTo>
                                <a:lnTo>
                                  <a:pt x="2686050" y="531990"/>
                                </a:lnTo>
                                <a:lnTo>
                                  <a:pt x="2706522" y="552450"/>
                                </a:lnTo>
                                <a:lnTo>
                                  <a:pt x="2713215" y="552450"/>
                                </a:lnTo>
                                <a:lnTo>
                                  <a:pt x="2733675" y="531990"/>
                                </a:lnTo>
                                <a:lnTo>
                                  <a:pt x="2733675" y="525297"/>
                                </a:lnTo>
                                <a:close/>
                              </a:path>
                              <a:path w="2733675" h="515302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3696" id="docshapegroup1" coordorigin="0,0" coordsize="11919,16858">
                <v:shape style="position:absolute;left:3920;top:4440;width:7999;height:12418" id="docshape2" coordorigin="3920,4440" coordsize="7999,12418" path="m11918,8360l11918,4440,3930,4440,3920,4440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4440" id="docshape3" filled="true" fillcolor="#df6665" stroked="false">
                  <v:fill type="solid"/>
                </v:rect>
                <v:shape style="position:absolute;left:435;top:780;width:3000;height:2985" id="docshape4" coordorigin="435,780" coordsize="3000,2985" path="m435,2272l437,2199,442,2126,451,2054,464,1981,480,1910,499,1839,522,1770,549,1701,578,1634,611,1569,647,1505,687,1443,729,1383,774,1326,822,1270,872,1217,925,1167,981,1119,1038,1074,1098,1032,1160,992,1224,956,1289,923,1356,894,1425,867,1494,844,1565,825,1636,809,1709,796,1781,787,1854,782,1927,780,1942,780,2016,782,2089,787,2161,796,2234,809,2305,825,2376,844,2445,867,2514,894,2581,923,2646,956,2710,992,2772,1032,2832,1074,2889,1119,2945,1167,2998,1217,3048,1270,3096,1326,3141,1383,3183,1443,3223,1505,3259,1569,3292,1634,3321,1701,3348,1770,3371,1839,3390,1910,3406,1981,3419,2054,3428,2126,3433,2199,3435,2272,3435,2291,3432,2364,3426,2437,3416,2510,3403,2582,3386,2653,3365,2723,3341,2793,3314,2861,3284,2927,3250,2992,3213,3055,3173,3117,3130,3176,3085,3233,3036,3288,2985,3341,2931,3391,2875,3438,2817,3482,2756,3524,2694,3562,2630,3597,2564,3629,2497,3658,2428,3684,2358,3706,2287,3725,2216,3740,2143,3751,2071,3759,1997,3764,1942,3765,1927,3765,1854,3763,1781,3758,1709,3749,1636,3736,1565,3720,1494,3701,1425,3678,1356,3651,1289,3622,1224,3589,1160,3553,1098,3513,1038,3471,981,3426,925,3378,872,3328,822,3275,774,3219,729,3162,687,3102,647,3040,611,2976,578,2911,549,2844,522,2775,499,2706,480,2635,464,2564,451,2491,442,2419,437,2346,435,2272xe" filled="false" stroked="true" strokeweight="4.5pt" strokecolor="#ffffff">
                  <v:path arrowok="t"/>
                  <v:stroke dashstyle="solid"/>
                </v:shape>
                <v:shape style="position:absolute;left:525;top:870;width:2820;height:2820" type="#_x0000_t75" id="docshape5" stroked="false">
                  <v:imagedata r:id="rId5" o:title=""/>
                </v:shape>
                <v:shape style="position:absolute;left:510;top:5295;width:317;height:317" type="#_x0000_t75" id="docshape6" stroked="false">
                  <v:imagedata r:id="rId6" o:title=""/>
                </v:shape>
                <v:shape style="position:absolute;left:530;top:5805;width:275;height:317" type="#_x0000_t75" id="docshape7" stroked="false">
                  <v:imagedata r:id="rId7" o:title=""/>
                </v:shape>
                <v:shape style="position:absolute;left:510;top:6321;width:317;height:274" type="#_x0000_t75" id="docshape8" stroked="false">
                  <v:imagedata r:id="rId8" o:title=""/>
                </v:shape>
                <v:shape style="position:absolute;left:511;top:6795;width:315;height:317" type="#_x0000_t75" id="docshape9" stroked="false">
                  <v:imagedata r:id="rId9" o:title=""/>
                </v:shape>
                <v:shape style="position:absolute;left:509;top:5925;width:4305;height:8115" id="docshape10" coordorigin="510,5925" coordsize="4305,8115" path="m585,13592l584,13587,580,13578,578,13574,571,13567,567,13565,558,13561,553,13560,542,13560,537,13561,528,13565,524,13567,517,13574,515,13578,511,13587,510,13592,510,13598,510,13603,511,13608,515,13617,517,13621,524,13628,528,13630,537,13634,542,13635,553,13635,558,13634,567,13630,571,13628,578,13621,580,13617,584,13608,585,13603,585,13592xm585,13037l584,13032,580,13023,578,13019,571,13012,567,13010,558,13006,553,13005,542,13005,537,13006,528,13010,524,13012,517,13019,515,13023,511,13032,510,13037,510,13043,510,13048,511,13053,515,13062,517,13066,524,13073,528,13075,537,13079,542,13080,553,13080,558,13079,567,13075,571,13073,578,13066,580,13062,584,13053,585,13048,585,13037xm585,12467l584,12462,580,12453,578,12449,571,12442,567,12440,558,12436,553,12435,542,12435,537,12436,528,12440,524,12442,517,12449,515,12453,511,12462,510,12467,510,12473,510,12478,511,12483,515,12492,517,12496,524,12503,528,12505,537,12509,542,12510,553,12510,558,12509,567,12505,571,12503,578,12496,580,12492,584,12483,585,12478,585,12467xm585,11912l584,11907,580,11898,578,11894,571,11887,567,11885,558,11881,553,11880,542,11880,537,11881,528,11885,524,11887,517,11894,515,11898,511,11907,510,11912,510,11918,510,11923,511,11928,515,11937,517,11941,524,11948,528,11950,537,11954,542,11955,553,11955,558,11954,567,11950,571,11948,578,11941,580,11937,584,11928,585,11923,585,11912xm585,11357l584,11352,580,11343,578,11339,571,11332,567,11330,558,11326,553,11325,542,11325,537,11326,528,11330,524,11332,517,11339,515,11343,511,11352,510,11357,510,11363,510,11368,511,11373,515,11382,517,11386,524,11393,528,11395,537,11399,542,11400,553,11400,558,11399,567,11395,571,11393,578,11386,580,11382,584,11373,585,11368,585,11357xm585,10796l584,10792,581,10785,579,10782,573,10776,570,10774,563,10771,559,10770,536,10770,532,10771,525,10774,522,10776,516,10782,514,10785,511,10792,510,10796,510,10800,510,10804,511,10808,514,10815,516,10818,522,10824,525,10826,532,10829,536,10830,559,10830,563,10829,570,10826,573,10824,579,10818,581,10815,584,10808,585,10804,585,10796xm4335,13997l4334,13992,4330,13983,4328,13979,4321,13972,4317,13970,4308,13966,4303,13965,4292,13965,4287,13966,4278,13970,4274,13972,4267,13979,4265,13983,4261,13992,4260,13997,4260,14003,4260,14008,4261,14013,4265,14022,4267,14026,4274,14033,4278,14035,4287,14039,4292,14040,4303,14040,4308,14039,4317,14035,4321,14033,4328,14026,4330,14022,4334,14013,4335,14008,4335,13997xm4815,12821l4814,12817,4811,12810,4809,12807,4803,12801,4800,12799,4793,12796,4789,12795,4766,12795,4762,12796,4755,12799,4752,12801,4746,12807,4744,12810,4741,12817,4740,12821,4740,12825,4740,12829,4741,12833,4744,12840,4746,12843,4752,12849,4755,12851,4762,12854,4766,12855,4789,12855,4793,12854,4800,12851,4803,12849,4809,12843,4811,12840,4814,12833,4815,12829,4815,12821xm4815,11792l4814,11787,4810,11778,4808,11774,4801,11767,4797,11765,4788,11761,4783,11760,4772,11760,4767,11761,4758,11765,4754,11767,4747,11774,4745,11778,4741,11787,4740,11792,4740,11798,4740,11803,4741,11808,4745,11817,4747,11821,4754,11828,4758,11830,4767,11834,4772,11835,4783,11835,4788,11834,4797,11830,4801,11828,4808,11821,4810,11817,4814,11808,4815,11803,4815,11792xm4815,10997l4814,10992,4810,10983,4808,10979,4801,10972,4797,10970,4788,10966,4783,10965,4772,10965,4767,10966,4758,10970,4754,10972,4747,10979,4745,10983,4741,10992,4740,10997,4740,11003,4740,11008,4741,11013,4745,11022,4747,11026,4754,11033,4758,11035,4767,11039,4772,11040,4783,11040,4788,11039,4797,11035,4801,11033,4808,11026,4810,11022,4814,11013,4815,11008,4815,10997xm4815,9362l4814,9357,4810,9348,4808,9344,4801,9337,4797,9335,4788,9331,4783,9330,4772,9330,4767,9331,4758,9335,4754,9337,4747,9344,4745,9348,4741,9357,4740,9362,4740,9368,4740,9373,4741,9378,4745,9387,4747,9391,4754,9398,4758,9400,4767,9404,4772,9405,4783,9405,4788,9404,4797,9400,4801,9398,4808,9391,4810,9387,4814,9378,4815,9373,4815,9362xm4815,8582l4814,8577,4810,8568,4808,8564,4801,8557,4797,8555,4788,8551,4783,8550,4772,8550,4767,8551,4758,8555,4754,8557,4747,8564,4745,8568,4741,8577,4740,8582,4740,8588,4740,8593,4741,8598,4745,8607,4747,8611,4754,8618,4758,8620,4767,8624,4772,8625,4783,8625,4788,8624,4797,8620,4801,8618,4808,8611,4810,8607,4814,8598,4815,8593,4815,8582xm4815,7787l4814,7782,4810,7773,4808,7769,4801,7762,4797,7760,4788,7756,4783,7755,4772,7755,4767,7756,4758,7760,4754,7762,4747,7769,4745,7773,4741,7782,4740,7787,4740,7793,4740,7798,4741,7803,4745,7812,4747,7816,4754,7823,4758,7825,4767,7829,4772,7830,4783,7830,4788,7829,4797,7825,4801,7823,4808,7816,4810,7812,4814,7803,4815,7798,4815,7787xm4815,6752l4814,6747,4810,6738,4808,6734,4801,6727,4797,6725,4788,6721,4783,6720,4772,6720,4767,6721,4758,6725,4754,6727,4747,6734,4745,6738,4741,6747,4740,6752,4740,6758,4740,6763,4741,6768,4745,6777,4747,6781,4754,6788,4758,6790,4767,6794,4772,6795,4783,6795,4788,6794,4797,6790,4801,6788,4808,6781,4810,6777,4814,6768,4815,6763,4815,6752xm4815,5957l4814,5952,4810,5943,4808,5939,4801,5932,4797,5930,4788,5926,4783,5925,4772,5925,4767,5926,4758,5930,4754,5932,4747,5939,4745,5943,4741,5952,4740,5957,4740,5963,4740,5968,4741,5973,4745,5982,4747,5986,4754,5993,4758,5995,4767,5999,4772,6000,4783,6000,4788,5999,4797,5995,4801,5993,4808,5986,4810,5982,4814,5973,4815,5968,4815,59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10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LinkedIn</w:t>
      </w:r>
    </w:p>
    <w:p>
      <w:pPr>
        <w:pStyle w:val="BodyText"/>
        <w:spacing w:before="16"/>
        <w:ind w:left="826"/>
      </w:pPr>
      <w:r>
        <w:rPr/>
        <w:t>Boston,</w:t>
      </w:r>
      <w:r>
        <w:rPr>
          <w:spacing w:val="13"/>
        </w:rPr>
        <w:t> </w:t>
      </w:r>
      <w:r>
        <w:rPr>
          <w:spacing w:val="-5"/>
        </w:rPr>
        <w:t>MA</w:t>
      </w:r>
    </w:p>
    <w:p>
      <w:pPr>
        <w:pStyle w:val="BodyText"/>
        <w:spacing w:before="65"/>
      </w:pPr>
    </w:p>
    <w:p>
      <w:pPr>
        <w:pStyle w:val="Heading1"/>
      </w:pPr>
      <w:r>
        <w:rPr>
          <w:smallCaps/>
          <w:color w:val="134E5C"/>
          <w:spacing w:val="-2"/>
          <w:w w:val="105"/>
        </w:rPr>
        <w:t>Education</w:t>
      </w:r>
    </w:p>
    <w:p>
      <w:pPr>
        <w:pStyle w:val="BodyText"/>
        <w:spacing w:before="2"/>
        <w:rPr>
          <w:sz w:val="22"/>
        </w:rPr>
      </w:pPr>
    </w:p>
    <w:p>
      <w:pPr>
        <w:pStyle w:val="BodyText"/>
        <w:spacing w:line="266" w:lineRule="auto" w:before="1"/>
        <w:ind w:left="362" w:right="576"/>
      </w:pPr>
      <w:r>
        <w:rPr>
          <w:color w:val="134E5C"/>
          <w:w w:val="105"/>
        </w:rPr>
        <w:t>Doctor</w:t>
      </w:r>
      <w:r>
        <w:rPr>
          <w:color w:val="134E5C"/>
          <w:spacing w:val="-6"/>
          <w:w w:val="105"/>
        </w:rPr>
        <w:t> </w:t>
      </w:r>
      <w:r>
        <w:rPr>
          <w:color w:val="134E5C"/>
          <w:w w:val="105"/>
        </w:rPr>
        <w:t>of</w:t>
      </w:r>
      <w:r>
        <w:rPr>
          <w:color w:val="134E5C"/>
          <w:spacing w:val="-6"/>
          <w:w w:val="105"/>
        </w:rPr>
        <w:t> </w:t>
      </w:r>
      <w:r>
        <w:rPr>
          <w:color w:val="134E5C"/>
          <w:w w:val="105"/>
        </w:rPr>
        <w:t>Education</w:t>
      </w:r>
      <w:r>
        <w:rPr>
          <w:color w:val="134E5C"/>
          <w:spacing w:val="-6"/>
          <w:w w:val="105"/>
        </w:rPr>
        <w:t> </w:t>
      </w:r>
      <w:r>
        <w:rPr>
          <w:color w:val="134E5C"/>
          <w:w w:val="105"/>
        </w:rPr>
        <w:t>(Ed.D.) </w:t>
      </w:r>
      <w:r>
        <w:rPr>
          <w:w w:val="105"/>
        </w:rPr>
        <w:t>Harvard</w:t>
      </w:r>
      <w:r>
        <w:rPr>
          <w:spacing w:val="-14"/>
          <w:w w:val="105"/>
        </w:rPr>
        <w:t> </w:t>
      </w:r>
      <w:r>
        <w:rPr>
          <w:w w:val="105"/>
        </w:rPr>
        <w:t>Graduate</w:t>
      </w:r>
      <w:r>
        <w:rPr>
          <w:spacing w:val="-13"/>
          <w:w w:val="105"/>
        </w:rPr>
        <w:t> </w:t>
      </w:r>
      <w:r>
        <w:rPr>
          <w:w w:val="105"/>
        </w:rPr>
        <w:t>School</w:t>
      </w:r>
      <w:r>
        <w:rPr>
          <w:spacing w:val="-13"/>
          <w:w w:val="105"/>
        </w:rPr>
        <w:t> </w:t>
      </w:r>
      <w:r>
        <w:rPr>
          <w:w w:val="105"/>
        </w:rPr>
        <w:t>of Education, Cambridge, MA May 2010</w:t>
      </w:r>
    </w:p>
    <w:p>
      <w:pPr>
        <w:pStyle w:val="BodyText"/>
        <w:spacing w:line="278" w:lineRule="auto" w:before="206"/>
        <w:ind w:left="362" w:right="845"/>
        <w:jc w:val="both"/>
      </w:pPr>
      <w:r>
        <w:rPr>
          <w:color w:val="134E5C"/>
          <w:w w:val="105"/>
        </w:rPr>
        <w:t>Master</w:t>
      </w:r>
      <w:r>
        <w:rPr>
          <w:color w:val="134E5C"/>
          <w:spacing w:val="-14"/>
          <w:w w:val="105"/>
        </w:rPr>
        <w:t> </w:t>
      </w:r>
      <w:r>
        <w:rPr>
          <w:color w:val="134E5C"/>
          <w:w w:val="105"/>
        </w:rPr>
        <w:t>of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Education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(M.Ed.) </w:t>
      </w:r>
      <w:r>
        <w:rPr>
          <w:w w:val="105"/>
        </w:rPr>
        <w:t>Boston</w:t>
      </w:r>
      <w:r>
        <w:rPr>
          <w:spacing w:val="-9"/>
          <w:w w:val="105"/>
        </w:rPr>
        <w:t> </w:t>
      </w:r>
      <w:r>
        <w:rPr>
          <w:w w:val="105"/>
        </w:rPr>
        <w:t>University</w:t>
      </w:r>
      <w:r>
        <w:rPr>
          <w:spacing w:val="-9"/>
          <w:w w:val="105"/>
        </w:rPr>
        <w:t> </w:t>
      </w:r>
      <w:r>
        <w:rPr>
          <w:w w:val="105"/>
        </w:rPr>
        <w:t>School</w:t>
      </w:r>
      <w:r>
        <w:rPr>
          <w:spacing w:val="-9"/>
          <w:w w:val="105"/>
        </w:rPr>
        <w:t> </w:t>
      </w:r>
      <w:r>
        <w:rPr>
          <w:w w:val="105"/>
        </w:rPr>
        <w:t>of Education, Boston, MA</w:t>
      </w:r>
    </w:p>
    <w:p>
      <w:pPr>
        <w:pStyle w:val="BodyText"/>
        <w:spacing w:line="192" w:lineRule="exact"/>
        <w:ind w:left="362"/>
        <w:jc w:val="both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2006</w:t>
      </w:r>
    </w:p>
    <w:p>
      <w:pPr>
        <w:pStyle w:val="BodyText"/>
        <w:spacing w:before="35"/>
      </w:pPr>
    </w:p>
    <w:p>
      <w:pPr>
        <w:pStyle w:val="Heading1"/>
      </w:pPr>
      <w:r>
        <w:rPr>
          <w:smallCaps/>
          <w:color w:val="134E5C"/>
          <w:w w:val="105"/>
        </w:rPr>
        <w:t>Key</w:t>
      </w:r>
      <w:r>
        <w:rPr>
          <w:smallCaps/>
          <w:color w:val="134E5C"/>
          <w:spacing w:val="-12"/>
          <w:w w:val="105"/>
        </w:rPr>
        <w:t> </w:t>
      </w:r>
      <w:r>
        <w:rPr>
          <w:smallCaps/>
          <w:color w:val="134E5C"/>
          <w:spacing w:val="-2"/>
          <w:w w:val="105"/>
        </w:rPr>
        <w:t>skills</w:t>
      </w:r>
    </w:p>
    <w:p>
      <w:pPr>
        <w:pStyle w:val="BodyText"/>
        <w:spacing w:line="261" w:lineRule="auto" w:before="241"/>
        <w:ind w:left="659" w:right="37"/>
      </w:pPr>
      <w:r>
        <w:rPr>
          <w:w w:val="105"/>
        </w:rPr>
        <w:t>Charter</w:t>
      </w:r>
      <w:r>
        <w:rPr>
          <w:spacing w:val="-14"/>
          <w:w w:val="105"/>
        </w:rPr>
        <w:t> </w:t>
      </w:r>
      <w:r>
        <w:rPr>
          <w:w w:val="105"/>
        </w:rPr>
        <w:t>school</w:t>
      </w:r>
      <w:r>
        <w:rPr>
          <w:spacing w:val="-13"/>
          <w:w w:val="105"/>
        </w:rPr>
        <w:t> </w:t>
      </w:r>
      <w:r>
        <w:rPr>
          <w:w w:val="105"/>
        </w:rPr>
        <w:t>network</w:t>
      </w:r>
      <w:r>
        <w:rPr>
          <w:spacing w:val="-13"/>
          <w:w w:val="105"/>
        </w:rPr>
        <w:t> </w:t>
      </w:r>
      <w:r>
        <w:rPr>
          <w:w w:val="105"/>
        </w:rPr>
        <w:t>expansion and operations</w:t>
      </w:r>
    </w:p>
    <w:p>
      <w:pPr>
        <w:pStyle w:val="BodyText"/>
        <w:spacing w:line="261" w:lineRule="auto" w:before="104"/>
        <w:ind w:left="659"/>
      </w:pPr>
      <w:r>
        <w:rPr>
          <w:w w:val="105"/>
        </w:rPr>
        <w:t>Curriculum</w:t>
      </w:r>
      <w:r>
        <w:rPr>
          <w:spacing w:val="-14"/>
          <w:w w:val="105"/>
        </w:rPr>
        <w:t> </w:t>
      </w:r>
      <w:r>
        <w:rPr>
          <w:w w:val="105"/>
        </w:rPr>
        <w:t>development</w:t>
      </w:r>
      <w:r>
        <w:rPr>
          <w:spacing w:val="-13"/>
          <w:w w:val="105"/>
        </w:rPr>
        <w:t> </w:t>
      </w:r>
      <w:r>
        <w:rPr>
          <w:w w:val="105"/>
        </w:rPr>
        <w:t>and STEM integration</w:t>
      </w:r>
    </w:p>
    <w:p>
      <w:pPr>
        <w:pStyle w:val="BodyText"/>
        <w:spacing w:line="278" w:lineRule="auto" w:before="103"/>
        <w:ind w:left="659"/>
      </w:pPr>
      <w:r>
        <w:rPr>
          <w:w w:val="105"/>
        </w:rPr>
        <w:t>Academic</w:t>
      </w:r>
      <w:r>
        <w:rPr>
          <w:spacing w:val="-5"/>
          <w:w w:val="105"/>
        </w:rPr>
        <w:t> </w:t>
      </w:r>
      <w:r>
        <w:rPr>
          <w:w w:val="105"/>
        </w:rPr>
        <w:t>accreditation</w:t>
      </w:r>
      <w:r>
        <w:rPr>
          <w:spacing w:val="-3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compliance</w:t>
      </w:r>
    </w:p>
    <w:p>
      <w:pPr>
        <w:pStyle w:val="BodyText"/>
        <w:spacing w:line="261" w:lineRule="auto" w:before="90"/>
        <w:ind w:left="659" w:right="576"/>
      </w:pPr>
      <w:r>
        <w:rPr>
          <w:spacing w:val="-2"/>
          <w:w w:val="105"/>
        </w:rPr>
        <w:t>Enrollment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strategy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 marketing</w:t>
      </w:r>
    </w:p>
    <w:p>
      <w:pPr>
        <w:pStyle w:val="BodyText"/>
        <w:spacing w:line="261" w:lineRule="auto" w:before="104"/>
        <w:ind w:left="659" w:right="576"/>
      </w:pPr>
      <w:r>
        <w:rPr>
          <w:w w:val="105"/>
        </w:rPr>
        <w:t>Faculty</w:t>
      </w:r>
      <w:r>
        <w:rPr>
          <w:spacing w:val="-14"/>
          <w:w w:val="105"/>
        </w:rPr>
        <w:t> </w:t>
      </w:r>
      <w:r>
        <w:rPr>
          <w:w w:val="105"/>
        </w:rPr>
        <w:t>development</w:t>
      </w:r>
      <w:r>
        <w:rPr>
          <w:spacing w:val="-13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retention</w:t>
      </w:r>
    </w:p>
    <w:p>
      <w:pPr>
        <w:pStyle w:val="BodyText"/>
        <w:spacing w:line="278" w:lineRule="auto" w:before="104"/>
        <w:ind w:left="659" w:right="576"/>
      </w:pPr>
      <w:r>
        <w:rPr>
          <w:w w:val="105"/>
        </w:rPr>
        <w:t>Digital</w:t>
      </w:r>
      <w:r>
        <w:rPr>
          <w:spacing w:val="-14"/>
          <w:w w:val="105"/>
        </w:rPr>
        <w:t> </w:t>
      </w:r>
      <w:r>
        <w:rPr>
          <w:w w:val="105"/>
        </w:rPr>
        <w:t>learning</w:t>
      </w:r>
      <w:r>
        <w:rPr>
          <w:spacing w:val="-13"/>
          <w:w w:val="105"/>
        </w:rPr>
        <w:t> </w:t>
      </w:r>
      <w:r>
        <w:rPr>
          <w:w w:val="105"/>
        </w:rPr>
        <w:t>platform </w:t>
      </w:r>
      <w:r>
        <w:rPr>
          <w:spacing w:val="-2"/>
          <w:w w:val="105"/>
        </w:rPr>
        <w:t>implementation</w:t>
      </w:r>
    </w:p>
    <w:p>
      <w:pPr>
        <w:pStyle w:val="BodyText"/>
        <w:spacing w:line="278" w:lineRule="auto" w:before="90"/>
        <w:ind w:left="901" w:right="117"/>
      </w:pPr>
      <w:r>
        <w:rPr/>
        <w:br w:type="column"/>
      </w:r>
      <w:r>
        <w:rPr>
          <w:w w:val="105"/>
        </w:rPr>
        <w:t>Expanded the school network from 5 to 15 campuses over nine years, increasing total enrollment by 60% to serve 6,800 students while maintaining a waitlist of 2,400 prospective families.</w:t>
      </w:r>
    </w:p>
    <w:p>
      <w:pPr>
        <w:pStyle w:val="BodyText"/>
        <w:spacing w:line="273" w:lineRule="auto" w:before="75"/>
        <w:ind w:left="901" w:right="34"/>
      </w:pPr>
      <w:r>
        <w:rPr>
          <w:w w:val="105"/>
        </w:rPr>
        <w:t>Launched a STEM-focused curriculum across all campuses, boosting average statewide standardized test scores by 18% and positioning NorthStar students in the top quartile of charter school performers in </w:t>
      </w:r>
      <w:r>
        <w:rPr>
          <w:spacing w:val="-2"/>
          <w:w w:val="105"/>
        </w:rPr>
        <w:t>Massachusetts.</w:t>
      </w:r>
    </w:p>
    <w:p>
      <w:pPr>
        <w:pStyle w:val="BodyText"/>
        <w:spacing w:line="268" w:lineRule="auto" w:before="91"/>
        <w:ind w:left="901" w:right="117"/>
      </w:pPr>
      <w:r>
        <w:rPr>
          <w:w w:val="105"/>
        </w:rPr>
        <w:t>Secured NEASC accreditation for all 15 schools, a process spanning three years that led to a 25% increase in applications and improved school reputation scores with district partners.</w:t>
      </w:r>
    </w:p>
    <w:p>
      <w:pPr>
        <w:pStyle w:val="BodyText"/>
        <w:spacing w:line="268" w:lineRule="auto" w:before="99"/>
        <w:ind w:left="901" w:right="117"/>
      </w:pPr>
      <w:r>
        <w:rPr>
          <w:w w:val="105"/>
        </w:rPr>
        <w:t>Led</w:t>
      </w:r>
      <w:r>
        <w:rPr>
          <w:spacing w:val="40"/>
          <w:w w:val="105"/>
        </w:rPr>
        <w:t> </w:t>
      </w:r>
      <w:r>
        <w:rPr>
          <w:w w:val="105"/>
        </w:rPr>
        <w:t>a</w:t>
      </w:r>
      <w:r>
        <w:rPr>
          <w:spacing w:val="40"/>
          <w:w w:val="105"/>
        </w:rPr>
        <w:t> </w:t>
      </w:r>
      <w:r>
        <w:rPr>
          <w:w w:val="105"/>
        </w:rPr>
        <w:t>$48</w:t>
      </w:r>
      <w:r>
        <w:rPr>
          <w:spacing w:val="40"/>
          <w:w w:val="105"/>
        </w:rPr>
        <w:t> </w:t>
      </w:r>
      <w:r>
        <w:rPr>
          <w:w w:val="105"/>
        </w:rPr>
        <w:t>million</w:t>
      </w:r>
      <w:r>
        <w:rPr>
          <w:spacing w:val="40"/>
          <w:w w:val="105"/>
        </w:rPr>
        <w:t> </w:t>
      </w:r>
      <w:r>
        <w:rPr>
          <w:w w:val="105"/>
        </w:rPr>
        <w:t>capital</w:t>
      </w:r>
      <w:r>
        <w:rPr>
          <w:spacing w:val="40"/>
          <w:w w:val="105"/>
        </w:rPr>
        <w:t> </w:t>
      </w:r>
      <w:r>
        <w:rPr>
          <w:w w:val="105"/>
        </w:rPr>
        <w:t>campaign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40"/>
          <w:w w:val="105"/>
        </w:rPr>
        <w:t> </w:t>
      </w:r>
      <w:r>
        <w:rPr>
          <w:w w:val="105"/>
        </w:rPr>
        <w:t>facility</w:t>
      </w:r>
      <w:r>
        <w:rPr>
          <w:spacing w:val="40"/>
          <w:w w:val="105"/>
        </w:rPr>
        <w:t> </w:t>
      </w:r>
      <w:r>
        <w:rPr>
          <w:w w:val="105"/>
        </w:rPr>
        <w:t>construction</w:t>
      </w:r>
      <w:r>
        <w:rPr>
          <w:spacing w:val="40"/>
          <w:w w:val="105"/>
        </w:rPr>
        <w:t> </w:t>
      </w:r>
      <w:r>
        <w:rPr>
          <w:w w:val="105"/>
        </w:rPr>
        <w:t>and technology infrastructure, opening four new campuses on time and within budget</w:t>
      </w:r>
      <w:r>
        <w:rPr>
          <w:spacing w:val="40"/>
          <w:w w:val="105"/>
        </w:rPr>
        <w:t> </w:t>
      </w:r>
      <w:r>
        <w:rPr>
          <w:w w:val="105"/>
        </w:rPr>
        <w:t>while</w:t>
      </w:r>
      <w:r>
        <w:rPr>
          <w:spacing w:val="40"/>
          <w:w w:val="105"/>
        </w:rPr>
        <w:t> </w:t>
      </w:r>
      <w:r>
        <w:rPr>
          <w:w w:val="105"/>
        </w:rPr>
        <w:t>maintaining</w:t>
      </w:r>
      <w:r>
        <w:rPr>
          <w:spacing w:val="40"/>
          <w:w w:val="105"/>
        </w:rPr>
        <w:t> </w:t>
      </w:r>
      <w:r>
        <w:rPr>
          <w:w w:val="105"/>
        </w:rPr>
        <w:t>zero</w:t>
      </w:r>
      <w:r>
        <w:rPr>
          <w:spacing w:val="40"/>
          <w:w w:val="105"/>
        </w:rPr>
        <w:t> </w:t>
      </w:r>
      <w:r>
        <w:rPr>
          <w:w w:val="105"/>
        </w:rPr>
        <w:t>disruption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active</w:t>
      </w:r>
      <w:r>
        <w:rPr>
          <w:spacing w:val="40"/>
          <w:w w:val="105"/>
        </w:rPr>
        <w:t> </w:t>
      </w:r>
      <w:r>
        <w:rPr>
          <w:w w:val="105"/>
        </w:rPr>
        <w:t>academic</w:t>
      </w:r>
      <w:r>
        <w:rPr>
          <w:spacing w:val="40"/>
          <w:w w:val="105"/>
        </w:rPr>
        <w:t> </w:t>
      </w:r>
      <w:r>
        <w:rPr>
          <w:w w:val="105"/>
        </w:rPr>
        <w:t>programs.</w:t>
      </w:r>
    </w:p>
    <w:p>
      <w:pPr>
        <w:pStyle w:val="BodyText"/>
        <w:spacing w:line="278" w:lineRule="auto" w:before="85"/>
        <w:ind w:left="901" w:right="117"/>
      </w:pPr>
      <w:r>
        <w:rPr>
          <w:w w:val="105"/>
        </w:rPr>
        <w:t>Implemented a network-wide school improvement framework, raising average graduation rates from 88% to 97% and reducing chronic absenteeism from 18% to 9%.</w:t>
      </w:r>
    </w:p>
    <w:p>
      <w:pPr>
        <w:pStyle w:val="BodyText"/>
        <w:spacing w:before="62"/>
      </w:pPr>
    </w:p>
    <w:p>
      <w:pPr>
        <w:pStyle w:val="BodyText"/>
        <w:spacing w:line="261" w:lineRule="auto" w:before="1"/>
        <w:ind w:left="120" w:right="2405"/>
      </w:pPr>
      <w:r>
        <w:rPr>
          <w:color w:val="134E5C"/>
          <w:w w:val="105"/>
        </w:rPr>
        <w:t>Superintendent </w:t>
      </w:r>
      <w:r>
        <w:rPr>
          <w:w w:val="105"/>
        </w:rPr>
        <w:t>| Harborview Preparatory, Boston, MA July 2010 - July 2015</w:t>
      </w:r>
    </w:p>
    <w:p>
      <w:pPr>
        <w:pStyle w:val="BodyText"/>
        <w:spacing w:line="268" w:lineRule="auto" w:before="193"/>
        <w:ind w:left="901" w:right="34"/>
      </w:pPr>
      <w:r>
        <w:rPr>
          <w:w w:val="105"/>
        </w:rPr>
        <w:t>Managed daily operations across five schools serving 2,400 students, improving network-wide graduation rates from 82% to 94% through structured academic intervention and counseling programs.</w:t>
      </w:r>
    </w:p>
    <w:p>
      <w:pPr>
        <w:pStyle w:val="BodyText"/>
        <w:spacing w:line="273" w:lineRule="auto" w:before="100"/>
        <w:ind w:left="901" w:right="551"/>
      </w:pPr>
      <w:r>
        <w:rPr>
          <w:w w:val="105"/>
        </w:rPr>
        <w:t>Implemented a comprehensive digital-learning platform, increasing</w:t>
      </w:r>
      <w:r>
        <w:rPr>
          <w:spacing w:val="40"/>
          <w:w w:val="105"/>
        </w:rPr>
        <w:t> </w:t>
      </w:r>
      <w:r>
        <w:rPr>
          <w:w w:val="105"/>
        </w:rPr>
        <w:t>student engagement and assignment completion rates by 30% and enabling personalized instruction for students at varying proficiency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levels.</w:t>
      </w:r>
    </w:p>
    <w:p>
      <w:pPr>
        <w:pStyle w:val="BodyText"/>
        <w:spacing w:line="261" w:lineRule="auto" w:before="91"/>
        <w:ind w:left="901" w:right="551"/>
      </w:pPr>
      <w:r>
        <w:rPr>
          <w:w w:val="105"/>
        </w:rPr>
        <w:t>Led faculty development programs including instructional coaching,</w:t>
      </w:r>
      <w:r>
        <w:rPr>
          <w:spacing w:val="40"/>
          <w:w w:val="105"/>
        </w:rPr>
        <w:t> </w:t>
      </w:r>
      <w:r>
        <w:rPr>
          <w:w w:val="105"/>
        </w:rPr>
        <w:t>content-specific PD, and peer observation cycles, r</w:t>
      </w:r>
    </w:p>
    <w:p>
      <w:pPr>
        <w:pStyle w:val="BodyText"/>
        <w:spacing w:before="62"/>
      </w:pPr>
    </w:p>
    <w:p>
      <w:pPr>
        <w:pStyle w:val="Heading1"/>
        <w:spacing w:before="0"/>
      </w:pPr>
      <w:r>
        <w:rPr>
          <w:smallCaps/>
          <w:color w:val="134E5C"/>
          <w:spacing w:val="-2"/>
          <w:w w:val="105"/>
        </w:rPr>
        <w:t>Certifications</w:t>
      </w:r>
    </w:p>
    <w:p>
      <w:pPr>
        <w:pStyle w:val="BodyText"/>
        <w:spacing w:line="278" w:lineRule="auto" w:before="151"/>
        <w:ind w:left="417" w:right="117"/>
      </w:pPr>
      <w:r>
        <w:rPr/>
        <w:t>National</w:t>
      </w:r>
      <w:r>
        <w:rPr>
          <w:spacing w:val="40"/>
        </w:rPr>
        <w:t> </w:t>
      </w:r>
      <w:r>
        <w:rPr/>
        <w:t>Board</w:t>
      </w:r>
      <w:r>
        <w:rPr>
          <w:spacing w:val="40"/>
        </w:rPr>
        <w:t> </w:t>
      </w:r>
      <w:r>
        <w:rPr/>
        <w:t>Certified</w:t>
      </w:r>
      <w:r>
        <w:rPr>
          <w:spacing w:val="40"/>
        </w:rPr>
        <w:t> </w:t>
      </w:r>
      <w:r>
        <w:rPr/>
        <w:t>Teacher</w:t>
      </w:r>
      <w:r>
        <w:rPr>
          <w:spacing w:val="40"/>
        </w:rPr>
        <w:t> </w:t>
      </w:r>
      <w:r>
        <w:rPr/>
        <w:t>(NBCT),</w:t>
      </w:r>
      <w:r>
        <w:rPr>
          <w:spacing w:val="40"/>
        </w:rPr>
        <w:t> </w:t>
      </w:r>
      <w:r>
        <w:rPr/>
        <w:t>National</w:t>
      </w:r>
      <w:r>
        <w:rPr>
          <w:spacing w:val="40"/>
        </w:rPr>
        <w:t> </w:t>
      </w:r>
      <w:r>
        <w:rPr/>
        <w:t>Board</w:t>
      </w:r>
      <w:r>
        <w:rPr>
          <w:spacing w:val="40"/>
        </w:rPr>
        <w:t> </w:t>
      </w:r>
      <w:r>
        <w:rPr/>
        <w:t>for</w:t>
      </w:r>
      <w:r>
        <w:rPr>
          <w:spacing w:val="40"/>
        </w:rPr>
        <w:t> </w:t>
      </w:r>
      <w:r>
        <w:rPr/>
        <w:t>Professional Teaching</w:t>
      </w:r>
      <w:r>
        <w:rPr>
          <w:spacing w:val="40"/>
        </w:rPr>
        <w:t> </w:t>
      </w:r>
      <w:r>
        <w:rPr/>
        <w:t>Standards</w:t>
      </w:r>
      <w:r>
        <w:rPr>
          <w:spacing w:val="40"/>
        </w:rPr>
        <w:t> </w:t>
      </w:r>
      <w:r>
        <w:rPr/>
        <w:t>|</w:t>
      </w:r>
      <w:r>
        <w:rPr>
          <w:spacing w:val="40"/>
        </w:rPr>
        <w:t> </w:t>
      </w:r>
      <w:r>
        <w:rPr/>
        <w:t>December</w:t>
      </w:r>
      <w:r>
        <w:rPr>
          <w:spacing w:val="40"/>
        </w:rPr>
        <w:t> </w:t>
      </w:r>
      <w:r>
        <w:rPr/>
        <w:t>2012</w:t>
      </w:r>
    </w:p>
    <w:sectPr>
      <w:type w:val="continuous"/>
      <w:pgSz w:w="11920" w:h="16860"/>
      <w:pgMar w:top="600" w:bottom="280" w:left="141" w:right="425"/>
      <w:cols w:num="2" w:equalWidth="0">
        <w:col w:w="3534" w:space="465"/>
        <w:col w:w="73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20"/>
      <w:outlineLvl w:val="1"/>
    </w:pPr>
    <w:rPr>
      <w:rFonts w:ascii="Arial" w:hAnsi="Arial" w:eastAsia="Arial" w:cs="Arial"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8"/>
      <w:ind w:left="4247" w:right="297"/>
      <w:jc w:val="center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75"/>
      <w:ind w:left="4247" w:right="108"/>
      <w:jc w:val="center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2026-03-26T14:39:34Z</dcterms:created>
  <dcterms:modified xsi:type="dcterms:W3CDTF">2026-03-26T14:39:34Z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2026-03-26T00:00:00Z</vt:filetime>
  </property>
  <property fmtid="{D5CDD505-2E9C-101B-9397-08002B2CF9AE}" pid="5" name="Producer">
    <vt:lpwstr>Skia/PDF m121</vt:lpwstr>
  </property>
</Properties>
</file>