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19" w:lineRule="exact" w:before="0"/>
        <w:ind w:left="3968" w:right="15" w:firstLine="0"/>
        <w:jc w:val="center"/>
        <w:rPr>
          <w:sz w:val="74"/>
        </w:rPr>
      </w:pPr>
      <w:r>
        <w:rPr>
          <w:b/>
          <w:color w:val="FFFFFF"/>
          <w:spacing w:val="11"/>
          <w:sz w:val="74"/>
        </w:rPr>
        <w:t>Olivia</w:t>
      </w:r>
      <w:r>
        <w:rPr>
          <w:b/>
          <w:color w:val="FFFFFF"/>
          <w:spacing w:val="35"/>
          <w:sz w:val="74"/>
        </w:rPr>
        <w:t> </w:t>
      </w:r>
      <w:r>
        <w:rPr>
          <w:color w:val="FFFFFF"/>
          <w:spacing w:val="10"/>
          <w:sz w:val="74"/>
        </w:rPr>
        <w:t>Bennett</w:t>
      </w:r>
    </w:p>
    <w:p>
      <w:pPr>
        <w:pStyle w:val="Heading1"/>
        <w:spacing w:before="207"/>
        <w:ind w:left="3968"/>
        <w:jc w:val="center"/>
      </w:pPr>
      <w:r>
        <w:rPr>
          <w:color w:val="FFFFFF"/>
        </w:rPr>
        <w:t>Assistant</w:t>
      </w:r>
      <w:r>
        <w:rPr>
          <w:color w:val="FFFFFF"/>
          <w:spacing w:val="1"/>
        </w:rPr>
        <w:t> </w:t>
      </w:r>
      <w:r>
        <w:rPr>
          <w:color w:val="FFFFFF"/>
          <w:spacing w:val="-2"/>
        </w:rPr>
        <w:t>Manager</w:t>
      </w:r>
    </w:p>
    <w:p>
      <w:pPr>
        <w:spacing w:line="249" w:lineRule="auto" w:before="155"/>
        <w:ind w:left="4065" w:right="112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Goal-driven shoe store assistant manager with 5+ years of experience in footwear retail, specializing in sales target achievement, team training, and customer experience optimization. Exceeded monthly sales targets by 20%, boosted customer trafﬁc by 15% through store layout improvements,</w:t>
      </w:r>
      <w:r>
        <w:rPr>
          <w:b/>
          <w:color w:val="FFFFFF"/>
          <w:spacing w:val="32"/>
          <w:sz w:val="20"/>
        </w:rPr>
        <w:t> </w:t>
      </w:r>
      <w:r>
        <w:rPr>
          <w:b/>
          <w:color w:val="FFFFFF"/>
          <w:sz w:val="20"/>
        </w:rPr>
        <w:t>and</w:t>
      </w:r>
      <w:r>
        <w:rPr>
          <w:b/>
          <w:color w:val="FFFFFF"/>
          <w:spacing w:val="32"/>
          <w:sz w:val="20"/>
        </w:rPr>
        <w:t> </w:t>
      </w:r>
      <w:r>
        <w:rPr>
          <w:b/>
          <w:color w:val="FFFFFF"/>
          <w:sz w:val="20"/>
        </w:rPr>
        <w:t>increased</w:t>
      </w:r>
      <w:r>
        <w:rPr>
          <w:b/>
          <w:color w:val="FFFFFF"/>
          <w:spacing w:val="32"/>
          <w:sz w:val="20"/>
        </w:rPr>
        <w:t> </w:t>
      </w:r>
      <w:r>
        <w:rPr>
          <w:b/>
          <w:color w:val="FFFFFF"/>
          <w:sz w:val="20"/>
        </w:rPr>
        <w:t>loyalty</w:t>
      </w:r>
      <w:r>
        <w:rPr>
          <w:b/>
          <w:color w:val="FFFFFF"/>
          <w:spacing w:val="32"/>
          <w:sz w:val="20"/>
        </w:rPr>
        <w:t> </w:t>
      </w:r>
      <w:r>
        <w:rPr>
          <w:b/>
          <w:color w:val="FFFFFF"/>
          <w:sz w:val="20"/>
        </w:rPr>
        <w:t>program</w:t>
      </w:r>
      <w:r>
        <w:rPr>
          <w:b/>
          <w:color w:val="FFFFFF"/>
          <w:spacing w:val="32"/>
          <w:sz w:val="20"/>
        </w:rPr>
        <w:t> </w:t>
      </w:r>
      <w:r>
        <w:rPr>
          <w:b/>
          <w:color w:val="FFFFFF"/>
          <w:sz w:val="20"/>
        </w:rPr>
        <w:t>enrollment</w:t>
      </w:r>
      <w:r>
        <w:rPr>
          <w:b/>
          <w:color w:val="FFFFFF"/>
          <w:spacing w:val="32"/>
          <w:sz w:val="20"/>
        </w:rPr>
        <w:t> </w:t>
      </w:r>
      <w:r>
        <w:rPr>
          <w:b/>
          <w:color w:val="FFFFFF"/>
          <w:sz w:val="20"/>
        </w:rPr>
        <w:t>by</w:t>
      </w:r>
      <w:r>
        <w:rPr>
          <w:b/>
          <w:color w:val="FFFFFF"/>
          <w:spacing w:val="32"/>
          <w:sz w:val="20"/>
        </w:rPr>
        <w:t> </w:t>
      </w:r>
      <w:r>
        <w:rPr>
          <w:b/>
          <w:color w:val="FFFFFF"/>
          <w:sz w:val="20"/>
        </w:rPr>
        <w:t>30%</w:t>
      </w:r>
      <w:r>
        <w:rPr>
          <w:b/>
          <w:color w:val="FFFFFF"/>
          <w:spacing w:val="32"/>
          <w:sz w:val="20"/>
        </w:rPr>
        <w:t> </w:t>
      </w:r>
      <w:r>
        <w:rPr>
          <w:b/>
          <w:color w:val="FFFFFF"/>
          <w:sz w:val="20"/>
        </w:rPr>
        <w:t>at</w:t>
      </w:r>
      <w:r>
        <w:rPr>
          <w:b/>
          <w:color w:val="FFFFFF"/>
          <w:sz w:val="20"/>
        </w:rPr>
        <w:t> Step Up Shoes. Skilled at developing knowledgeable sales teams and creating in-store environments that convert foot trafﬁc into loyal </w:t>
      </w:r>
      <w:r>
        <w:rPr>
          <w:b/>
          <w:color w:val="FFFFFF"/>
          <w:spacing w:val="-2"/>
          <w:sz w:val="20"/>
        </w:rPr>
        <w:t>customers.</w:t>
      </w:r>
    </w:p>
    <w:p>
      <w:pPr>
        <w:pStyle w:val="BodyText"/>
        <w:rPr>
          <w:b/>
        </w:rPr>
      </w:pPr>
    </w:p>
    <w:p>
      <w:pPr>
        <w:pStyle w:val="BodyText"/>
        <w:spacing w:before="137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20" w:h="16860"/>
          <w:pgMar w:top="880" w:bottom="280" w:left="566" w:right="141"/>
        </w:sectPr>
      </w:pPr>
    </w:p>
    <w:p>
      <w:pPr>
        <w:spacing w:before="149"/>
        <w:ind w:left="921" w:right="0" w:firstLine="0"/>
        <w:jc w:val="left"/>
        <w:rPr>
          <w:sz w:val="18"/>
        </w:rPr>
      </w:pPr>
      <w:r>
        <w:rPr>
          <w:w w:val="105"/>
          <w:sz w:val="18"/>
        </w:rPr>
        <w:t>San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Diego,</w:t>
      </w:r>
      <w:r>
        <w:rPr>
          <w:spacing w:val="8"/>
          <w:w w:val="105"/>
          <w:sz w:val="18"/>
        </w:rPr>
        <w:t> </w:t>
      </w:r>
      <w:r>
        <w:rPr>
          <w:spacing w:val="-5"/>
          <w:w w:val="105"/>
          <w:sz w:val="18"/>
        </w:rPr>
        <w:t>CA</w:t>
      </w:r>
    </w:p>
    <w:p>
      <w:pPr>
        <w:pStyle w:val="BodyText"/>
        <w:rPr>
          <w:sz w:val="18"/>
        </w:rPr>
      </w:pPr>
    </w:p>
    <w:p>
      <w:pPr>
        <w:pStyle w:val="BodyText"/>
        <w:spacing w:before="39"/>
        <w:rPr>
          <w:sz w:val="18"/>
        </w:rPr>
      </w:pPr>
    </w:p>
    <w:p>
      <w:pPr>
        <w:spacing w:before="0"/>
        <w:ind w:left="921" w:right="0" w:firstLine="0"/>
        <w:jc w:val="left"/>
        <w:rPr>
          <w:sz w:val="18"/>
        </w:rPr>
      </w:pPr>
      <w:r>
        <w:rPr>
          <w:w w:val="105"/>
          <w:sz w:val="18"/>
        </w:rPr>
        <w:t>(555)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000-</w:t>
      </w:r>
      <w:r>
        <w:rPr>
          <w:spacing w:val="-4"/>
          <w:w w:val="105"/>
          <w:sz w:val="18"/>
        </w:rPr>
        <w:t>0000</w:t>
      </w:r>
    </w:p>
    <w:p>
      <w:pPr>
        <w:spacing w:before="70"/>
        <w:ind w:left="1144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A38182"/>
          <w:spacing w:val="2"/>
          <w:sz w:val="20"/>
        </w:rPr>
        <w:t>PROFESSIONAL</w:t>
      </w:r>
      <w:r>
        <w:rPr>
          <w:b/>
          <w:color w:val="A38182"/>
          <w:spacing w:val="46"/>
          <w:sz w:val="20"/>
        </w:rPr>
        <w:t> </w:t>
      </w:r>
      <w:r>
        <w:rPr>
          <w:b/>
          <w:color w:val="A38182"/>
          <w:spacing w:val="-2"/>
          <w:sz w:val="20"/>
        </w:rPr>
        <w:t>EXPERIENCE</w:t>
      </w:r>
    </w:p>
    <w:p>
      <w:pPr>
        <w:pStyle w:val="BodyText"/>
        <w:spacing w:before="144"/>
        <w:rPr>
          <w:b/>
        </w:rPr>
      </w:pPr>
    </w:p>
    <w:p>
      <w:pPr>
        <w:pStyle w:val="BodyText"/>
        <w:spacing w:before="1"/>
        <w:ind w:left="921"/>
      </w:pPr>
      <w:r>
        <w:rPr/>
        <w:t>ASSISTANT</w:t>
      </w:r>
      <w:r>
        <w:rPr>
          <w:spacing w:val="22"/>
        </w:rPr>
        <w:t> </w:t>
      </w:r>
      <w:r>
        <w:rPr/>
        <w:t>MANAGER</w:t>
      </w:r>
      <w:r>
        <w:rPr>
          <w:spacing w:val="22"/>
        </w:rPr>
        <w:t> </w:t>
      </w:r>
      <w:r>
        <w:rPr>
          <w:position w:val="2"/>
        </w:rPr>
        <w:t>|</w:t>
      </w:r>
      <w:r>
        <w:rPr>
          <w:spacing w:val="21"/>
          <w:position w:val="2"/>
        </w:rPr>
        <w:t> </w:t>
      </w:r>
      <w:r>
        <w:rPr/>
        <w:t>STEP</w:t>
      </w:r>
      <w:r>
        <w:rPr>
          <w:spacing w:val="23"/>
        </w:rPr>
        <w:t> </w:t>
      </w:r>
      <w:r>
        <w:rPr/>
        <w:t>UP</w:t>
      </w:r>
      <w:r>
        <w:rPr>
          <w:spacing w:val="22"/>
        </w:rPr>
        <w:t> </w:t>
      </w:r>
      <w:r>
        <w:rPr/>
        <w:t>SHOES</w:t>
      </w:r>
      <w:r>
        <w:rPr>
          <w:spacing w:val="28"/>
        </w:rPr>
        <w:t> </w:t>
      </w:r>
      <w:r>
        <w:rPr/>
        <w:t>|</w:t>
      </w:r>
      <w:r>
        <w:rPr>
          <w:spacing w:val="28"/>
        </w:rPr>
        <w:t> </w:t>
      </w:r>
      <w:r>
        <w:rPr/>
        <w:t>SAN</w:t>
      </w:r>
      <w:r>
        <w:rPr>
          <w:spacing w:val="28"/>
        </w:rPr>
        <w:t> </w:t>
      </w:r>
      <w:r>
        <w:rPr/>
        <w:t>DIEGO,</w:t>
      </w:r>
      <w:r>
        <w:rPr>
          <w:spacing w:val="27"/>
        </w:rPr>
        <w:t> </w:t>
      </w:r>
      <w:r>
        <w:rPr>
          <w:spacing w:val="-5"/>
        </w:rPr>
        <w:t>CA</w:t>
      </w:r>
    </w:p>
    <w:p>
      <w:pPr>
        <w:pStyle w:val="BodyText"/>
        <w:spacing w:before="15"/>
        <w:ind w:left="921"/>
      </w:pPr>
      <w:r>
        <w:rPr/>
        <w:t>FEBRUARY</w:t>
      </w:r>
      <w:r>
        <w:rPr>
          <w:spacing w:val="4"/>
        </w:rPr>
        <w:t> </w:t>
      </w:r>
      <w:r>
        <w:rPr/>
        <w:t>2019</w:t>
      </w:r>
      <w:r>
        <w:rPr>
          <w:spacing w:val="4"/>
        </w:rPr>
        <w:t> </w:t>
      </w:r>
      <w:r>
        <w:rPr/>
        <w:t>–</w:t>
      </w:r>
      <w:r>
        <w:rPr>
          <w:spacing w:val="4"/>
        </w:rPr>
        <w:t> </w:t>
      </w:r>
      <w:r>
        <w:rPr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880" w:bottom="280" w:left="566" w:right="141"/>
          <w:cols w:num="2" w:equalWidth="0">
            <w:col w:w="2281" w:space="862"/>
            <w:col w:w="8070"/>
          </w:cols>
        </w:sectPr>
      </w:pPr>
    </w:p>
    <w:p>
      <w:pPr>
        <w:pStyle w:val="BodyText"/>
        <w:spacing w:before="47"/>
        <w:rPr>
          <w:sz w:val="18"/>
        </w:rPr>
      </w:pPr>
    </w:p>
    <w:p>
      <w:pPr>
        <w:spacing w:before="0"/>
        <w:ind w:left="921" w:right="0" w:firstLine="0"/>
        <w:jc w:val="left"/>
        <w:rPr>
          <w:sz w:val="18"/>
        </w:rPr>
      </w:pPr>
      <w:hyperlink r:id="rId5">
        <w:r>
          <w:rPr>
            <w:spacing w:val="-2"/>
            <w:w w:val="105"/>
            <w:sz w:val="18"/>
          </w:rPr>
          <w:t>email@example.com</w:t>
        </w:r>
      </w:hyperlink>
    </w:p>
    <w:p>
      <w:pPr>
        <w:pStyle w:val="BodyText"/>
        <w:rPr>
          <w:sz w:val="18"/>
        </w:rPr>
      </w:pPr>
    </w:p>
    <w:p>
      <w:pPr>
        <w:pStyle w:val="BodyText"/>
        <w:spacing w:before="61"/>
        <w:rPr>
          <w:sz w:val="18"/>
        </w:rPr>
      </w:pPr>
    </w:p>
    <w:p>
      <w:pPr>
        <w:pStyle w:val="Heading1"/>
      </w:pPr>
      <w:r>
        <w:rPr>
          <w:color w:val="424242"/>
        </w:rPr>
        <w:t>KEY</w:t>
      </w:r>
      <w:r>
        <w:rPr>
          <w:color w:val="424242"/>
          <w:spacing w:val="17"/>
        </w:rPr>
        <w:t> </w:t>
      </w:r>
      <w:r>
        <w:rPr>
          <w:color w:val="424242"/>
          <w:spacing w:val="-2"/>
        </w:rPr>
        <w:t>SKILLS</w:t>
      </w:r>
    </w:p>
    <w:p>
      <w:pPr>
        <w:pStyle w:val="BodyText"/>
        <w:spacing w:before="5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659" w:val="left" w:leader="none"/>
          <w:tab w:pos="661" w:val="left" w:leader="none"/>
        </w:tabs>
        <w:spacing w:line="189" w:lineRule="auto" w:before="0" w:after="0"/>
        <w:ind w:left="661" w:right="496" w:hanging="298"/>
        <w:jc w:val="left"/>
        <w:rPr>
          <w:position w:val="-4"/>
          <w:sz w:val="31"/>
        </w:rPr>
      </w:pPr>
      <w:r>
        <w:rPr>
          <w:w w:val="105"/>
          <w:sz w:val="18"/>
        </w:rPr>
        <w:t>Upselling and consultative selling techniques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  <w:tab w:pos="661" w:val="left" w:leader="none"/>
        </w:tabs>
        <w:spacing w:line="189" w:lineRule="auto" w:before="110" w:after="0"/>
        <w:ind w:left="661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Team development and product knowledge training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  <w:tab w:pos="661" w:val="left" w:leader="none"/>
        </w:tabs>
        <w:spacing w:line="189" w:lineRule="auto" w:before="95" w:after="0"/>
        <w:ind w:left="661" w:right="68" w:hanging="298"/>
        <w:jc w:val="left"/>
        <w:rPr>
          <w:position w:val="-4"/>
          <w:sz w:val="31"/>
        </w:rPr>
      </w:pPr>
      <w:r>
        <w:rPr>
          <w:w w:val="105"/>
          <w:sz w:val="18"/>
        </w:rPr>
        <w:t>Visual merchandising and store layout optimization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  <w:tab w:pos="661" w:val="left" w:leader="none"/>
        </w:tabs>
        <w:spacing w:line="201" w:lineRule="auto" w:before="83" w:after="0"/>
        <w:ind w:left="661" w:right="666" w:hanging="298"/>
        <w:jc w:val="left"/>
        <w:rPr>
          <w:position w:val="-4"/>
          <w:sz w:val="31"/>
        </w:rPr>
      </w:pPr>
      <w:r>
        <w:rPr>
          <w:w w:val="105"/>
          <w:sz w:val="18"/>
        </w:rPr>
        <w:t>Customer relationship management and loyalty</w:t>
      </w:r>
    </w:p>
    <w:p>
      <w:pPr>
        <w:spacing w:before="25"/>
        <w:ind w:left="661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programs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  <w:tab w:pos="661" w:val="left" w:leader="none"/>
        </w:tabs>
        <w:spacing w:line="189" w:lineRule="auto" w:before="87" w:after="0"/>
        <w:ind w:left="661" w:right="185" w:hanging="298"/>
        <w:jc w:val="left"/>
        <w:rPr>
          <w:position w:val="-4"/>
          <w:sz w:val="31"/>
        </w:rPr>
      </w:pPr>
      <w:r>
        <w:rPr>
          <w:w w:val="105"/>
          <w:sz w:val="18"/>
        </w:rPr>
        <w:t>Loss prevention and inventory </w:t>
      </w:r>
      <w:r>
        <w:rPr>
          <w:spacing w:val="-2"/>
          <w:w w:val="105"/>
          <w:sz w:val="18"/>
        </w:rPr>
        <w:t>control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  <w:tab w:pos="661" w:val="left" w:leader="none"/>
        </w:tabs>
        <w:spacing w:line="201" w:lineRule="auto" w:before="83" w:after="0"/>
        <w:ind w:left="661" w:right="613" w:hanging="298"/>
        <w:jc w:val="left"/>
        <w:rPr>
          <w:position w:val="-4"/>
          <w:sz w:val="31"/>
        </w:rPr>
      </w:pPr>
      <w:r>
        <w:rPr>
          <w:w w:val="105"/>
          <w:sz w:val="18"/>
        </w:rPr>
        <w:t>Sales target tracking and performance reporting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  <w:tab w:pos="661" w:val="left" w:leader="none"/>
        </w:tabs>
        <w:spacing w:line="189" w:lineRule="auto" w:before="93" w:after="0"/>
        <w:ind w:left="661" w:right="592" w:hanging="298"/>
        <w:jc w:val="left"/>
        <w:rPr>
          <w:position w:val="-4"/>
          <w:sz w:val="31"/>
        </w:rPr>
      </w:pPr>
      <w:r>
        <w:rPr>
          <w:w w:val="105"/>
          <w:sz w:val="18"/>
        </w:rPr>
        <w:t>Staff scheduling and shift </w:t>
      </w:r>
      <w:r>
        <w:rPr>
          <w:spacing w:val="-2"/>
          <w:w w:val="105"/>
          <w:sz w:val="18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  <w:tab w:pos="400" w:val="left" w:leader="none"/>
        </w:tabs>
        <w:spacing w:line="237" w:lineRule="auto" w:before="149" w:after="0"/>
        <w:ind w:left="400" w:right="76" w:hanging="298"/>
        <w:jc w:val="left"/>
        <w:rPr>
          <w:position w:val="-2"/>
          <w:sz w:val="31"/>
        </w:rPr>
      </w:pPr>
      <w:r>
        <w:rPr/>
        <w:br w:type="column"/>
      </w:r>
      <w:r>
        <w:rPr>
          <w:w w:val="105"/>
          <w:sz w:val="20"/>
        </w:rPr>
        <w:t>Exceeded monthly sales targets by 20% consistently over 3 years by implementing structured upselling programs and training staff on fit-and-comfort consultative selling techniques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  <w:tab w:pos="400" w:val="left" w:leader="none"/>
        </w:tabs>
        <w:spacing w:line="237" w:lineRule="auto" w:before="32" w:after="0"/>
        <w:ind w:left="400" w:right="155" w:hanging="298"/>
        <w:jc w:val="left"/>
        <w:rPr>
          <w:position w:val="-2"/>
          <w:sz w:val="31"/>
        </w:rPr>
      </w:pPr>
      <w:r>
        <w:rPr>
          <w:w w:val="105"/>
          <w:sz w:val="20"/>
        </w:rPr>
        <w:t>Managed store layout improvements across 6 seasonal resets, boosting average customer traffic by 15% through strategic product placement and improved navigational flow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  <w:tab w:pos="400" w:val="left" w:leader="none"/>
        </w:tabs>
        <w:spacing w:line="237" w:lineRule="auto" w:before="32" w:after="0"/>
        <w:ind w:left="400" w:right="430" w:hanging="298"/>
        <w:jc w:val="left"/>
        <w:rPr>
          <w:position w:val="-2"/>
          <w:sz w:val="31"/>
        </w:rPr>
      </w:pPr>
      <w:r>
        <w:rPr>
          <w:w w:val="105"/>
          <w:sz w:val="20"/>
        </w:rPr>
        <w:t>Reduced product returns by 10% by developing and delivering a comprehensive staff training program on product knowledge, fit assessments, and customer education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  <w:tab w:pos="400" w:val="left" w:leader="none"/>
        </w:tabs>
        <w:spacing w:line="204" w:lineRule="auto" w:before="83" w:after="0"/>
        <w:ind w:left="400" w:right="802" w:hanging="298"/>
        <w:jc w:val="left"/>
        <w:rPr>
          <w:position w:val="-2"/>
          <w:sz w:val="31"/>
        </w:rPr>
      </w:pPr>
      <w:r>
        <w:rPr>
          <w:w w:val="105"/>
          <w:sz w:val="20"/>
        </w:rPr>
        <w:t>Grew loyalty program enrollment by 30% within 12 months by coaching all sales associates on membership benefits and</w:t>
      </w:r>
    </w:p>
    <w:p>
      <w:pPr>
        <w:pStyle w:val="BodyText"/>
        <w:spacing w:before="31"/>
        <w:ind w:left="400"/>
      </w:pPr>
      <w:r>
        <w:rPr>
          <w:w w:val="105"/>
        </w:rPr>
        <w:t>integrating</w:t>
      </w:r>
      <w:r>
        <w:rPr>
          <w:spacing w:val="19"/>
          <w:w w:val="105"/>
        </w:rPr>
        <w:t> </w:t>
      </w:r>
      <w:r>
        <w:rPr>
          <w:w w:val="105"/>
        </w:rPr>
        <w:t>sign-up</w:t>
      </w:r>
      <w:r>
        <w:rPr>
          <w:spacing w:val="20"/>
          <w:w w:val="105"/>
        </w:rPr>
        <w:t> </w:t>
      </w:r>
      <w:r>
        <w:rPr>
          <w:w w:val="105"/>
        </w:rPr>
        <w:t>conversations</w:t>
      </w:r>
      <w:r>
        <w:rPr>
          <w:spacing w:val="20"/>
          <w:w w:val="105"/>
        </w:rPr>
        <w:t> </w:t>
      </w:r>
      <w:r>
        <w:rPr>
          <w:w w:val="105"/>
        </w:rPr>
        <w:t>into</w:t>
      </w:r>
      <w:r>
        <w:rPr>
          <w:spacing w:val="19"/>
          <w:w w:val="105"/>
        </w:rPr>
        <w:t> </w:t>
      </w:r>
      <w:r>
        <w:rPr>
          <w:w w:val="105"/>
        </w:rPr>
        <w:t>every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transaction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  <w:tab w:pos="400" w:val="left" w:leader="none"/>
        </w:tabs>
        <w:spacing w:line="204" w:lineRule="auto" w:before="81" w:after="0"/>
        <w:ind w:left="400" w:right="220" w:hanging="298"/>
        <w:jc w:val="left"/>
        <w:rPr>
          <w:position w:val="-2"/>
          <w:sz w:val="31"/>
        </w:rPr>
      </w:pPr>
      <w:r>
        <w:rPr>
          <w:w w:val="105"/>
          <w:sz w:val="20"/>
        </w:rPr>
        <w:t>Maintained inventory accuracy for 1,200+ SKUs by conducting weekly cycle counts and resolving discrepancies within 24 hours of</w:t>
      </w:r>
    </w:p>
    <w:p>
      <w:pPr>
        <w:pStyle w:val="BodyText"/>
        <w:spacing w:before="30"/>
        <w:ind w:left="400"/>
      </w:pPr>
      <w:r>
        <w:rPr>
          <w:spacing w:val="-2"/>
          <w:w w:val="105"/>
        </w:rPr>
        <w:t>identification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  <w:tab w:pos="400" w:val="left" w:leader="none"/>
        </w:tabs>
        <w:spacing w:line="204" w:lineRule="auto" w:before="81" w:after="0"/>
        <w:ind w:left="400" w:right="48" w:hanging="298"/>
        <w:jc w:val="left"/>
        <w:rPr>
          <w:position w:val="-2"/>
          <w:sz w:val="31"/>
        </w:rPr>
      </w:pPr>
      <w:r>
        <w:rPr>
          <w:w w:val="105"/>
          <w:sz w:val="20"/>
        </w:rPr>
        <w:t>Supervised a team of 8 associates across peak and off-peak schedules, maintaining full staffing levels during high-traffic seasonal</w:t>
      </w:r>
    </w:p>
    <w:p>
      <w:pPr>
        <w:pStyle w:val="BodyText"/>
        <w:spacing w:before="31"/>
        <w:ind w:left="400"/>
      </w:pPr>
      <w:r>
        <w:rPr>
          <w:w w:val="105"/>
        </w:rPr>
        <w:t>periods</w:t>
      </w:r>
      <w:r>
        <w:rPr>
          <w:spacing w:val="15"/>
          <w:w w:val="105"/>
        </w:rPr>
        <w:t> </w:t>
      </w:r>
      <w:r>
        <w:rPr>
          <w:w w:val="105"/>
        </w:rPr>
        <w:t>with</w:t>
      </w:r>
      <w:r>
        <w:rPr>
          <w:spacing w:val="17"/>
          <w:w w:val="105"/>
        </w:rPr>
        <w:t> </w:t>
      </w:r>
      <w:r>
        <w:rPr>
          <w:w w:val="105"/>
        </w:rPr>
        <w:t>zero</w:t>
      </w:r>
      <w:r>
        <w:rPr>
          <w:spacing w:val="18"/>
          <w:w w:val="105"/>
        </w:rPr>
        <w:t> </w:t>
      </w:r>
      <w:r>
        <w:rPr>
          <w:w w:val="105"/>
        </w:rPr>
        <w:t>unplanned</w:t>
      </w:r>
      <w:r>
        <w:rPr>
          <w:spacing w:val="17"/>
          <w:w w:val="105"/>
        </w:rPr>
        <w:t> </w:t>
      </w:r>
      <w:r>
        <w:rPr>
          <w:w w:val="105"/>
        </w:rPr>
        <w:t>coverage</w:t>
      </w:r>
      <w:r>
        <w:rPr>
          <w:spacing w:val="18"/>
          <w:w w:val="105"/>
        </w:rPr>
        <w:t> </w:t>
      </w:r>
      <w:r>
        <w:rPr>
          <w:spacing w:val="-4"/>
          <w:w w:val="105"/>
        </w:rPr>
        <w:t>gaps</w:t>
      </w:r>
    </w:p>
    <w:p>
      <w:pPr>
        <w:pStyle w:val="BodyText"/>
        <w:spacing w:after="0"/>
        <w:sectPr>
          <w:type w:val="continuous"/>
          <w:pgSz w:w="11920" w:h="16860"/>
          <w:pgMar w:top="880" w:bottom="280" w:left="566" w:right="141"/>
          <w:cols w:num="2" w:equalWidth="0">
            <w:col w:w="3453" w:space="731"/>
            <w:col w:w="7029"/>
          </w:cols>
        </w:sectPr>
      </w:pPr>
    </w:p>
    <w:p>
      <w:pPr>
        <w:pStyle w:val="ListParagraph"/>
        <w:numPr>
          <w:ilvl w:val="1"/>
          <w:numId w:val="1"/>
        </w:numPr>
        <w:tabs>
          <w:tab w:pos="659" w:val="left" w:leader="none"/>
          <w:tab w:pos="661" w:val="left" w:leader="none"/>
        </w:tabs>
        <w:spacing w:line="189" w:lineRule="auto" w:before="95" w:after="0"/>
        <w:ind w:left="661" w:right="600" w:hanging="298"/>
        <w:jc w:val="left"/>
        <w:rPr>
          <w:sz w:val="18"/>
        </w:rPr>
      </w:pPr>
      <w:r>
        <w:rPr>
          <w:w w:val="105"/>
          <w:sz w:val="18"/>
        </w:rPr>
        <w:t>Vendor coordination and product replenishment</w:t>
      </w:r>
    </w:p>
    <w:p>
      <w:pPr>
        <w:pStyle w:val="ListParagraph"/>
        <w:numPr>
          <w:ilvl w:val="1"/>
          <w:numId w:val="1"/>
        </w:numPr>
        <w:tabs>
          <w:tab w:pos="659" w:val="left" w:leader="none"/>
          <w:tab w:pos="661" w:val="left" w:leader="none"/>
        </w:tabs>
        <w:spacing w:line="189" w:lineRule="auto" w:before="110" w:after="0"/>
        <w:ind w:left="661" w:right="38" w:hanging="298"/>
        <w:jc w:val="left"/>
        <w:rPr>
          <w:sz w:val="18"/>
        </w:rPr>
      </w:pPr>
      <w:r>
        <w:rPr>
          <w:w w:val="105"/>
          <w:sz w:val="18"/>
        </w:rPr>
        <w:t>Return reduction and customer satisfaction strategies</w:t>
      </w:r>
    </w:p>
    <w:p>
      <w:pPr>
        <w:pStyle w:val="BodyText"/>
        <w:spacing w:before="147"/>
        <w:ind w:left="363"/>
      </w:pPr>
      <w:r>
        <w:rPr/>
        <w:br w:type="column"/>
      </w:r>
      <w:r>
        <w:rPr/>
        <w:t>SALES</w:t>
      </w:r>
      <w:r>
        <w:rPr>
          <w:spacing w:val="15"/>
        </w:rPr>
        <w:t> </w:t>
      </w:r>
      <w:r>
        <w:rPr/>
        <w:t>ASSOCIATE</w:t>
      </w:r>
      <w:r>
        <w:rPr>
          <w:spacing w:val="24"/>
        </w:rPr>
        <w:t> </w:t>
      </w:r>
      <w:r>
        <w:rPr>
          <w:position w:val="2"/>
        </w:rPr>
        <w:t>|</w:t>
      </w:r>
      <w:r>
        <w:rPr>
          <w:spacing w:val="24"/>
          <w:position w:val="2"/>
        </w:rPr>
        <w:t> </w:t>
      </w:r>
      <w:r>
        <w:rPr/>
        <w:t>COMFORT</w:t>
      </w:r>
      <w:r>
        <w:rPr>
          <w:spacing w:val="25"/>
        </w:rPr>
        <w:t> </w:t>
      </w:r>
      <w:r>
        <w:rPr/>
        <w:t>WALK</w:t>
      </w:r>
      <w:r>
        <w:rPr>
          <w:spacing w:val="31"/>
        </w:rPr>
        <w:t> </w:t>
      </w:r>
      <w:r>
        <w:rPr/>
        <w:t>SHOES</w:t>
      </w:r>
      <w:r>
        <w:rPr>
          <w:spacing w:val="30"/>
        </w:rPr>
        <w:t> </w:t>
      </w:r>
      <w:r>
        <w:rPr/>
        <w:t>|</w:t>
      </w:r>
      <w:r>
        <w:rPr>
          <w:spacing w:val="31"/>
        </w:rPr>
        <w:t> </w:t>
      </w:r>
      <w:r>
        <w:rPr/>
        <w:t>LOS</w:t>
      </w:r>
      <w:r>
        <w:rPr>
          <w:spacing w:val="16"/>
        </w:rPr>
        <w:t> </w:t>
      </w:r>
      <w:r>
        <w:rPr/>
        <w:t>ANGELES,</w:t>
      </w:r>
      <w:r>
        <w:rPr>
          <w:spacing w:val="30"/>
        </w:rPr>
        <w:t> </w:t>
      </w:r>
      <w:r>
        <w:rPr>
          <w:spacing w:val="-5"/>
        </w:rPr>
        <w:t>CA</w:t>
      </w:r>
    </w:p>
    <w:p>
      <w:pPr>
        <w:pStyle w:val="BodyText"/>
        <w:spacing w:before="31"/>
        <w:ind w:left="363"/>
      </w:pPr>
      <w:r>
        <w:rPr/>
        <w:t>JULY</w:t>
      </w:r>
      <w:r>
        <w:rPr>
          <w:spacing w:val="8"/>
        </w:rPr>
        <w:t> </w:t>
      </w:r>
      <w:r>
        <w:rPr/>
        <w:t>2016</w:t>
      </w:r>
      <w:r>
        <w:rPr>
          <w:spacing w:val="9"/>
        </w:rPr>
        <w:t> </w:t>
      </w:r>
      <w:r>
        <w:rPr/>
        <w:t>–</w:t>
      </w:r>
      <w:r>
        <w:rPr>
          <w:spacing w:val="9"/>
        </w:rPr>
        <w:t> </w:t>
      </w:r>
      <w:r>
        <w:rPr/>
        <w:t>JANUARY</w:t>
      </w:r>
      <w:r>
        <w:rPr>
          <w:spacing w:val="8"/>
        </w:rPr>
        <w:t> </w:t>
      </w:r>
      <w:r>
        <w:rPr>
          <w:spacing w:val="-4"/>
        </w:rPr>
        <w:t>2019</w:t>
      </w:r>
    </w:p>
    <w:p>
      <w:pPr>
        <w:pStyle w:val="ListParagraph"/>
        <w:numPr>
          <w:ilvl w:val="2"/>
          <w:numId w:val="1"/>
        </w:numPr>
        <w:tabs>
          <w:tab w:pos="882" w:val="left" w:leader="none"/>
          <w:tab w:pos="884" w:val="left" w:leader="none"/>
        </w:tabs>
        <w:spacing w:line="230" w:lineRule="auto" w:before="157" w:after="0"/>
        <w:ind w:left="884" w:right="49" w:hanging="298"/>
        <w:jc w:val="left"/>
        <w:rPr>
          <w:sz w:val="20"/>
        </w:rPr>
      </w:pPr>
      <w:r>
        <w:rPr>
          <w:w w:val="105"/>
          <w:sz w:val="20"/>
        </w:rPr>
        <w:t>Delivered personalized footwear consultations to customers, building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a returning customer base that drove a 30% increase in loyalty program enrollment over 18 months</w:t>
      </w:r>
    </w:p>
    <w:p>
      <w:pPr>
        <w:pStyle w:val="ListParagraph"/>
        <w:numPr>
          <w:ilvl w:val="2"/>
          <w:numId w:val="1"/>
        </w:numPr>
        <w:tabs>
          <w:tab w:pos="882" w:val="left" w:leader="none"/>
          <w:tab w:pos="884" w:val="left" w:leader="none"/>
        </w:tabs>
        <w:spacing w:line="230" w:lineRule="auto" w:before="56" w:after="0"/>
        <w:ind w:left="884" w:right="330" w:hanging="298"/>
        <w:jc w:val="left"/>
        <w:rPr>
          <w:sz w:val="20"/>
        </w:rPr>
      </w:pPr>
      <w:r>
        <w:rPr>
          <w:w w:val="105"/>
          <w:sz w:val="20"/>
        </w:rPr>
        <w:t>Assisted in planning and executing 4 promotional events per year, contributing to an average 12% sales boost during each event </w:t>
      </w:r>
      <w:r>
        <w:rPr>
          <w:spacing w:val="-2"/>
          <w:w w:val="105"/>
          <w:sz w:val="20"/>
        </w:rPr>
        <w:t>period</w:t>
      </w:r>
    </w:p>
    <w:p>
      <w:pPr>
        <w:pStyle w:val="ListParagraph"/>
        <w:numPr>
          <w:ilvl w:val="2"/>
          <w:numId w:val="1"/>
        </w:numPr>
        <w:tabs>
          <w:tab w:pos="882" w:val="left" w:leader="none"/>
          <w:tab w:pos="884" w:val="left" w:leader="none"/>
        </w:tabs>
        <w:spacing w:line="237" w:lineRule="auto" w:before="49" w:after="0"/>
        <w:ind w:left="884" w:right="63" w:hanging="298"/>
        <w:jc w:val="left"/>
        <w:rPr>
          <w:sz w:val="20"/>
        </w:rPr>
      </w:pPr>
      <w:r>
        <w:rPr>
          <w:w w:val="105"/>
          <w:sz w:val="20"/>
        </w:rPr>
        <w:t>Maintained backroom inventory organization and executed daily replenishment for 600+ shoe SKUs, supporting floor-ready standards throughout the shift</w:t>
      </w:r>
    </w:p>
    <w:p>
      <w:pPr>
        <w:pStyle w:val="ListParagraph"/>
        <w:numPr>
          <w:ilvl w:val="2"/>
          <w:numId w:val="1"/>
        </w:numPr>
        <w:tabs>
          <w:tab w:pos="882" w:val="left" w:leader="none"/>
          <w:tab w:pos="884" w:val="left" w:leader="none"/>
        </w:tabs>
        <w:spacing w:line="237" w:lineRule="auto" w:before="32" w:after="0"/>
        <w:ind w:left="884" w:right="216" w:hanging="298"/>
        <w:jc w:val="left"/>
        <w:rPr>
          <w:sz w:val="20"/>
        </w:rPr>
      </w:pPr>
      <w:r>
        <w:rPr>
          <w:w w:val="105"/>
          <w:sz w:val="20"/>
        </w:rPr>
        <w:t>Achieved top individual sales performance in a team of 10 during 6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of 12 months in final year, earning the store's quarterly sales recognition award twice</w:t>
      </w:r>
    </w:p>
    <w:p>
      <w:pPr>
        <w:pStyle w:val="ListParagraph"/>
        <w:spacing w:after="0" w:line="237" w:lineRule="auto"/>
        <w:jc w:val="left"/>
        <w:rPr>
          <w:sz w:val="20"/>
        </w:rPr>
        <w:sectPr>
          <w:type w:val="continuous"/>
          <w:pgSz w:w="11920" w:h="16860"/>
          <w:pgMar w:top="880" w:bottom="280" w:left="566" w:right="141"/>
          <w:cols w:num="2" w:equalWidth="0">
            <w:col w:w="3388" w:space="313"/>
            <w:col w:w="7512"/>
          </w:cols>
        </w:sectPr>
      </w:pPr>
    </w:p>
    <w:p>
      <w:pPr>
        <w:pStyle w:val="BodyText"/>
        <w:spacing w:before="14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6074"/>
                            <a:ext cx="2714625" cy="782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4625" h="7820025">
                                <a:moveTo>
                                  <a:pt x="2714612" y="7496175"/>
                                </a:moveTo>
                                <a:lnTo>
                                  <a:pt x="247637" y="7496175"/>
                                </a:lnTo>
                                <a:lnTo>
                                  <a:pt x="247637" y="7820012"/>
                                </a:lnTo>
                                <a:lnTo>
                                  <a:pt x="2714612" y="7820012"/>
                                </a:lnTo>
                                <a:lnTo>
                                  <a:pt x="2714612" y="7496175"/>
                                </a:lnTo>
                                <a:close/>
                              </a:path>
                              <a:path w="2714625" h="7820025">
                                <a:moveTo>
                                  <a:pt x="27146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714612" y="9525"/>
                                </a:lnTo>
                                <a:lnTo>
                                  <a:pt x="2714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8182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8565" cy="288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886075">
                                <a:moveTo>
                                  <a:pt x="2476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86062"/>
                                </a:lnTo>
                                <a:lnTo>
                                  <a:pt x="247637" y="2886062"/>
                                </a:lnTo>
                                <a:lnTo>
                                  <a:pt x="247637" y="0"/>
                                </a:lnTo>
                                <a:close/>
                              </a:path>
                              <a:path w="7568565" h="2886075">
                                <a:moveTo>
                                  <a:pt x="7568171" y="0"/>
                                </a:moveTo>
                                <a:lnTo>
                                  <a:pt x="2714612" y="0"/>
                                </a:lnTo>
                                <a:lnTo>
                                  <a:pt x="2714612" y="2886062"/>
                                </a:lnTo>
                                <a:lnTo>
                                  <a:pt x="7568171" y="2886062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81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47637" y="0"/>
                            <a:ext cx="2466975" cy="1038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10382250">
                                <a:moveTo>
                                  <a:pt x="2466975" y="2895600"/>
                                </a:moveTo>
                                <a:lnTo>
                                  <a:pt x="0" y="2895600"/>
                                </a:lnTo>
                                <a:lnTo>
                                  <a:pt x="0" y="10382250"/>
                                </a:lnTo>
                                <a:lnTo>
                                  <a:pt x="2466975" y="10382250"/>
                                </a:lnTo>
                                <a:lnTo>
                                  <a:pt x="2466975" y="2895600"/>
                                </a:lnTo>
                                <a:close/>
                              </a:path>
                              <a:path w="2466975" h="10382250">
                                <a:moveTo>
                                  <a:pt x="2466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86075"/>
                                </a:lnTo>
                                <a:lnTo>
                                  <a:pt x="2466975" y="2886075"/>
                                </a:lnTo>
                                <a:lnTo>
                                  <a:pt x="2466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8182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0549" y="3111932"/>
                            <a:ext cx="189230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 h="269875">
                                <a:moveTo>
                                  <a:pt x="94431" y="269804"/>
                                </a:moveTo>
                                <a:lnTo>
                                  <a:pt x="79676" y="252361"/>
                                </a:lnTo>
                                <a:lnTo>
                                  <a:pt x="47215" y="208676"/>
                                </a:lnTo>
                                <a:lnTo>
                                  <a:pt x="14754" y="151712"/>
                                </a:lnTo>
                                <a:lnTo>
                                  <a:pt x="0" y="94431"/>
                                </a:lnTo>
                                <a:lnTo>
                                  <a:pt x="7413" y="57651"/>
                                </a:lnTo>
                                <a:lnTo>
                                  <a:pt x="27638" y="27638"/>
                                </a:lnTo>
                                <a:lnTo>
                                  <a:pt x="57651" y="7413"/>
                                </a:lnTo>
                                <a:lnTo>
                                  <a:pt x="94431" y="0"/>
                                </a:lnTo>
                                <a:lnTo>
                                  <a:pt x="131211" y="7413"/>
                                </a:lnTo>
                                <a:lnTo>
                                  <a:pt x="161224" y="27638"/>
                                </a:lnTo>
                                <a:lnTo>
                                  <a:pt x="181449" y="57651"/>
                                </a:lnTo>
                                <a:lnTo>
                                  <a:pt x="182065" y="60705"/>
                                </a:lnTo>
                                <a:lnTo>
                                  <a:pt x="94431" y="60705"/>
                                </a:lnTo>
                                <a:lnTo>
                                  <a:pt x="87821" y="61359"/>
                                </a:lnTo>
                                <a:lnTo>
                                  <a:pt x="60705" y="94431"/>
                                </a:lnTo>
                                <a:lnTo>
                                  <a:pt x="61359" y="101041"/>
                                </a:lnTo>
                                <a:lnTo>
                                  <a:pt x="94431" y="128156"/>
                                </a:lnTo>
                                <a:lnTo>
                                  <a:pt x="180175" y="128156"/>
                                </a:lnTo>
                                <a:lnTo>
                                  <a:pt x="174107" y="151712"/>
                                </a:lnTo>
                                <a:lnTo>
                                  <a:pt x="141647" y="208676"/>
                                </a:lnTo>
                                <a:lnTo>
                                  <a:pt x="109186" y="252361"/>
                                </a:lnTo>
                                <a:lnTo>
                                  <a:pt x="94431" y="269804"/>
                                </a:lnTo>
                                <a:close/>
                              </a:path>
                              <a:path w="189230" h="269875">
                                <a:moveTo>
                                  <a:pt x="180175" y="128156"/>
                                </a:moveTo>
                                <a:lnTo>
                                  <a:pt x="94431" y="128156"/>
                                </a:lnTo>
                                <a:lnTo>
                                  <a:pt x="101041" y="127502"/>
                                </a:lnTo>
                                <a:lnTo>
                                  <a:pt x="107337" y="125589"/>
                                </a:lnTo>
                                <a:lnTo>
                                  <a:pt x="128156" y="94431"/>
                                </a:lnTo>
                                <a:lnTo>
                                  <a:pt x="127502" y="87821"/>
                                </a:lnTo>
                                <a:lnTo>
                                  <a:pt x="94431" y="60705"/>
                                </a:lnTo>
                                <a:lnTo>
                                  <a:pt x="182065" y="60705"/>
                                </a:lnTo>
                                <a:lnTo>
                                  <a:pt x="188862" y="94431"/>
                                </a:lnTo>
                                <a:lnTo>
                                  <a:pt x="180175" y="128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81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2385" y="3552825"/>
                            <a:ext cx="224280" cy="2190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2022" y="3943350"/>
                            <a:ext cx="205001" cy="228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800337" y="3057524"/>
                            <a:ext cx="4768215" cy="726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215" h="7267575">
                                <a:moveTo>
                                  <a:pt x="4767834" y="6981825"/>
                                </a:moveTo>
                                <a:lnTo>
                                  <a:pt x="142875" y="6981825"/>
                                </a:lnTo>
                                <a:lnTo>
                                  <a:pt x="135864" y="6982003"/>
                                </a:lnTo>
                                <a:lnTo>
                                  <a:pt x="94754" y="6990181"/>
                                </a:lnTo>
                                <a:lnTo>
                                  <a:pt x="57759" y="7009955"/>
                                </a:lnTo>
                                <a:lnTo>
                                  <a:pt x="28130" y="7039584"/>
                                </a:lnTo>
                                <a:lnTo>
                                  <a:pt x="8356" y="7076580"/>
                                </a:lnTo>
                                <a:lnTo>
                                  <a:pt x="177" y="7117689"/>
                                </a:lnTo>
                                <a:lnTo>
                                  <a:pt x="0" y="7124700"/>
                                </a:lnTo>
                                <a:lnTo>
                                  <a:pt x="177" y="7131723"/>
                                </a:lnTo>
                                <a:lnTo>
                                  <a:pt x="8356" y="7172833"/>
                                </a:lnTo>
                                <a:lnTo>
                                  <a:pt x="28130" y="7209828"/>
                                </a:lnTo>
                                <a:lnTo>
                                  <a:pt x="57759" y="7239457"/>
                                </a:lnTo>
                                <a:lnTo>
                                  <a:pt x="94754" y="7259231"/>
                                </a:lnTo>
                                <a:lnTo>
                                  <a:pt x="135864" y="7267410"/>
                                </a:lnTo>
                                <a:lnTo>
                                  <a:pt x="142875" y="7267575"/>
                                </a:lnTo>
                                <a:lnTo>
                                  <a:pt x="4767834" y="7267575"/>
                                </a:lnTo>
                                <a:lnTo>
                                  <a:pt x="4767834" y="6981825"/>
                                </a:lnTo>
                                <a:close/>
                              </a:path>
                              <a:path w="4768215" h="7267575">
                                <a:moveTo>
                                  <a:pt x="4767834" y="0"/>
                                </a:moveTo>
                                <a:lnTo>
                                  <a:pt x="138112" y="0"/>
                                </a:lnTo>
                                <a:lnTo>
                                  <a:pt x="131330" y="177"/>
                                </a:lnTo>
                                <a:lnTo>
                                  <a:pt x="91592" y="8077"/>
                                </a:lnTo>
                                <a:lnTo>
                                  <a:pt x="55841" y="27190"/>
                                </a:lnTo>
                                <a:lnTo>
                                  <a:pt x="27190" y="55841"/>
                                </a:lnTo>
                                <a:lnTo>
                                  <a:pt x="8077" y="91592"/>
                                </a:lnTo>
                                <a:lnTo>
                                  <a:pt x="177" y="131330"/>
                                </a:lnTo>
                                <a:lnTo>
                                  <a:pt x="0" y="138112"/>
                                </a:lnTo>
                                <a:lnTo>
                                  <a:pt x="177" y="144907"/>
                                </a:lnTo>
                                <a:lnTo>
                                  <a:pt x="8077" y="184645"/>
                                </a:lnTo>
                                <a:lnTo>
                                  <a:pt x="27190" y="220395"/>
                                </a:lnTo>
                                <a:lnTo>
                                  <a:pt x="55841" y="249047"/>
                                </a:lnTo>
                                <a:lnTo>
                                  <a:pt x="91592" y="268160"/>
                                </a:lnTo>
                                <a:lnTo>
                                  <a:pt x="131330" y="276059"/>
                                </a:lnTo>
                                <a:lnTo>
                                  <a:pt x="138112" y="276225"/>
                                </a:lnTo>
                                <a:lnTo>
                                  <a:pt x="4767834" y="276225"/>
                                </a:lnTo>
                                <a:lnTo>
                                  <a:pt x="4767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8182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422274"/>
                            <a:ext cx="2047874" cy="2044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80864" id="docshapegroup1" coordorigin="0,0" coordsize="11919,16860">
                <v:shape style="position:absolute;left:0;top:4545;width:4275;height:12315" id="docshape2" coordorigin="0,4545" coordsize="4275,12315" path="m4275,16350l390,16350,390,16860,4275,16860,4275,16350xm4275,4545l0,4545,0,4560,4275,4560,4275,4545xe" filled="true" fillcolor="#a38182" stroked="false">
                  <v:path arrowok="t"/>
                  <v:fill opacity="32899f" type="solid"/>
                </v:shape>
                <v:shape style="position:absolute;left:0;top:0;width:11919;height:4545" id="docshape3" coordorigin="0,0" coordsize="11919,4545" path="m390,0l0,0,0,4545,390,4545,390,0xm11918,0l4275,0,4275,4545,11918,4545,11918,0xe" filled="true" fillcolor="#a38182" stroked="false">
                  <v:path arrowok="t"/>
                  <v:fill type="solid"/>
                </v:shape>
                <v:shape style="position:absolute;left:389;top:0;width:3885;height:16350" id="docshape4" coordorigin="390,0" coordsize="3885,16350" path="m4275,4560l390,4560,390,16350,4275,16350,4275,4560xm4275,0l390,0,390,4545,4275,4545,4275,0xe" filled="true" fillcolor="#a38182" stroked="false">
                  <v:path arrowok="t"/>
                  <v:fill opacity="32899f" type="solid"/>
                </v:shape>
                <v:shape style="position:absolute;left:930;top:4900;width:298;height:425" id="docshape5" coordorigin="930,4901" coordsize="298,425" path="m1079,5326l1055,5298,1004,5229,953,5140,930,5049,942,4991,974,4944,1021,4912,1079,4901,1137,4912,1184,4944,1216,4991,1217,4996,1079,4996,1068,4997,1058,5000,1049,5005,1041,5012,1035,5020,1030,5029,1027,5039,1026,5049,1027,5060,1030,5070,1035,5079,1041,5087,1049,5094,1058,5098,1068,5101,1079,5103,1214,5103,1204,5140,1153,5229,1102,5298,1079,5326xm1214,5103l1079,5103,1089,5101,1099,5098,1108,5094,1116,5087,1123,5079,1128,5070,1131,5060,1132,5049,1131,5039,1128,5029,1123,5020,1116,5012,1108,5005,1099,5000,1089,4997,1079,4996,1217,4996,1227,5049,1214,5103xe" filled="true" fillcolor="#a38182" stroked="false">
                  <v:path arrowok="t"/>
                  <v:fill type="solid"/>
                </v:shape>
                <v:shape style="position:absolute;left:948;top:5595;width:354;height:345" type="#_x0000_t75" id="docshape6" stroked="false">
                  <v:imagedata r:id="rId6" o:title=""/>
                </v:shape>
                <v:shape style="position:absolute;left:963;top:6210;width:323;height:360" type="#_x0000_t75" id="docshape7" stroked="false">
                  <v:imagedata r:id="rId7" o:title=""/>
                </v:shape>
                <v:shape style="position:absolute;left:4409;top:4815;width:7509;height:11445" id="docshape8" coordorigin="4410,4815" coordsize="7509,11445" path="m11918,15810l4635,15810,4624,15810,4613,15811,4602,15812,4591,15814,4580,15817,4570,15820,4559,15823,4549,15827,4539,15832,4529,15837,4519,15842,4510,15848,4501,15854,4492,15861,4484,15868,4476,15876,4468,15884,4461,15892,4454,15901,4448,15910,4442,15919,4437,15929,4432,15939,4427,15949,4423,15959,4420,15970,4417,15980,4414,15991,4412,16002,4411,16013,4410,16024,4410,16035,4410,16046,4411,16057,4412,16068,4414,16079,4417,16090,4420,16100,4423,16111,4427,16121,4432,16131,4437,16141,4442,16151,4448,16160,4454,16169,4461,16178,4468,16186,4476,16194,4484,16202,4492,16209,4501,16216,4510,16222,4519,16228,4529,16233,4539,16238,4549,16243,4559,16247,4570,16250,4580,16253,4591,16256,4602,16258,4613,16259,4624,16260,4635,16260,11918,16260,11918,15810xm11918,4815l4627,4815,4617,4815,4606,4816,4596,4817,4585,4819,4575,4822,4564,4824,4554,4828,4544,4832,4534,4836,4525,4841,4516,4846,4507,4852,4498,4858,4490,4864,4481,4871,4474,4879,4466,4886,4459,4895,4453,4903,4447,4912,4441,4921,4436,4930,4431,4939,4427,4949,4423,4959,4419,4969,4417,4980,4414,4990,4412,5001,4411,5011,4410,5022,4410,5032,4410,5043,4411,5054,4412,5064,4414,5075,4417,5085,4419,5096,4423,5106,4427,5116,4431,5126,4436,5135,4441,5144,4447,5153,4453,5162,4459,5170,4466,5179,4474,5186,4481,5194,4490,5201,4498,5207,4507,5213,4516,5219,4525,5224,4534,5229,4544,5233,4554,5237,4564,5241,4575,5243,4585,5246,4596,5248,4606,5249,4617,5250,4627,5250,11918,5250,11918,4815xe" filled="true" fillcolor="#a38182" stroked="false">
                  <v:path arrowok="t"/>
                  <v:fill opacity="32899f" type="solid"/>
                </v:shape>
                <v:shape style="position:absolute;left:720;top:665;width:3225;height:3220" type="#_x0000_t75" id="docshape9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spacing w:before="0"/>
        <w:ind w:left="3968" w:right="5368" w:firstLine="0"/>
        <w:jc w:val="center"/>
        <w:rPr>
          <w:b/>
          <w:sz w:val="20"/>
        </w:rPr>
      </w:pPr>
      <w:r>
        <w:rPr>
          <w:b/>
          <w:color w:val="A38182"/>
          <w:spacing w:val="-2"/>
          <w:sz w:val="20"/>
        </w:rPr>
        <w:t>EDUCATION</w:t>
      </w:r>
    </w:p>
    <w:p>
      <w:pPr>
        <w:spacing w:after="0"/>
        <w:jc w:val="center"/>
        <w:rPr>
          <w:b/>
          <w:sz w:val="20"/>
        </w:rPr>
        <w:sectPr>
          <w:type w:val="continuous"/>
          <w:pgSz w:w="11920" w:h="16860"/>
          <w:pgMar w:top="880" w:bottom="280" w:left="566" w:right="141"/>
        </w:sectPr>
      </w:pPr>
    </w:p>
    <w:p>
      <w:pPr>
        <w:pStyle w:val="BodyText"/>
        <w:spacing w:before="181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14625" cy="1070610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2714625" cy="10706100"/>
                          <a:chExt cx="2714625" cy="107061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247649" y="0"/>
                            <a:ext cx="24669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10706100">
                                <a:moveTo>
                                  <a:pt x="24669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466974" y="0"/>
                                </a:lnTo>
                                <a:lnTo>
                                  <a:pt x="24669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8182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323849"/>
                            <a:ext cx="2714625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4625" h="990600">
                                <a:moveTo>
                                  <a:pt x="2714624" y="990599"/>
                                </a:moveTo>
                                <a:lnTo>
                                  <a:pt x="0" y="990599"/>
                                </a:lnTo>
                                <a:lnTo>
                                  <a:pt x="0" y="0"/>
                                </a:lnTo>
                                <a:lnTo>
                                  <a:pt x="2714624" y="0"/>
                                </a:lnTo>
                                <a:lnTo>
                                  <a:pt x="2714624" y="990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47649" y="323849"/>
                            <a:ext cx="2466975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990600">
                                <a:moveTo>
                                  <a:pt x="2466974" y="990599"/>
                                </a:moveTo>
                                <a:lnTo>
                                  <a:pt x="0" y="990599"/>
                                </a:lnTo>
                                <a:lnTo>
                                  <a:pt x="0" y="0"/>
                                </a:lnTo>
                                <a:lnTo>
                                  <a:pt x="2466974" y="0"/>
                                </a:lnTo>
                                <a:lnTo>
                                  <a:pt x="2466974" y="990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8182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13.75pt;height:843pt;mso-position-horizontal-relative:page;mso-position-vertical-relative:page;z-index:15729152" id="docshapegroup10" coordorigin="0,0" coordsize="4275,16860">
                <v:rect style="position:absolute;left:390;top:0;width:3885;height:16860" id="docshape11" filled="true" fillcolor="#a38182" stroked="false">
                  <v:fill opacity="32899f" type="solid"/>
                </v:rect>
                <v:rect style="position:absolute;left:0;top:510;width:4275;height:1560" id="docshape12" filled="true" fillcolor="#ffffff" stroked="false">
                  <v:fill type="solid"/>
                </v:rect>
                <v:rect style="position:absolute;left:390;top:510;width:3885;height:1560" id="docshape13" filled="true" fillcolor="#a38182" stroked="false">
                  <v:fill opacity="32899f" type="solid"/>
                </v:rect>
                <w10:wrap type="none"/>
              </v:group>
            </w:pict>
          </mc:Fallback>
        </mc:AlternateContent>
      </w:r>
    </w:p>
    <w:p>
      <w:pPr>
        <w:pStyle w:val="ListParagraph"/>
        <w:numPr>
          <w:ilvl w:val="3"/>
          <w:numId w:val="1"/>
        </w:numPr>
        <w:tabs>
          <w:tab w:pos="4361" w:val="left" w:leader="none"/>
        </w:tabs>
        <w:spacing w:line="345" w:lineRule="exact" w:before="0" w:after="0"/>
        <w:ind w:left="4361" w:right="0" w:hanging="296"/>
        <w:jc w:val="left"/>
        <w:rPr>
          <w:sz w:val="20"/>
        </w:rPr>
      </w:pPr>
      <w:r>
        <w:rPr>
          <w:sz w:val="20"/>
        </w:rPr>
        <w:t>Bachelor</w:t>
      </w:r>
      <w:r>
        <w:rPr>
          <w:spacing w:val="28"/>
          <w:sz w:val="20"/>
        </w:rPr>
        <w:t> </w:t>
      </w:r>
      <w:r>
        <w:rPr>
          <w:sz w:val="20"/>
        </w:rPr>
        <w:t>of</w:t>
      </w:r>
      <w:r>
        <w:rPr>
          <w:spacing w:val="29"/>
          <w:sz w:val="20"/>
        </w:rPr>
        <w:t> </w:t>
      </w:r>
      <w:r>
        <w:rPr>
          <w:sz w:val="20"/>
        </w:rPr>
        <w:t>Arts</w:t>
      </w:r>
      <w:r>
        <w:rPr>
          <w:spacing w:val="29"/>
          <w:sz w:val="20"/>
        </w:rPr>
        <w:t> </w:t>
      </w:r>
      <w:r>
        <w:rPr>
          <w:sz w:val="20"/>
        </w:rPr>
        <w:t>in</w:t>
      </w:r>
      <w:r>
        <w:rPr>
          <w:spacing w:val="29"/>
          <w:sz w:val="20"/>
        </w:rPr>
        <w:t> </w:t>
      </w:r>
      <w:r>
        <w:rPr>
          <w:sz w:val="20"/>
        </w:rPr>
        <w:t>Retail</w:t>
      </w:r>
      <w:r>
        <w:rPr>
          <w:spacing w:val="29"/>
          <w:sz w:val="20"/>
        </w:rPr>
        <w:t> </w:t>
      </w:r>
      <w:r>
        <w:rPr>
          <w:spacing w:val="-2"/>
          <w:sz w:val="20"/>
        </w:rPr>
        <w:t>Management</w:t>
      </w:r>
    </w:p>
    <w:p>
      <w:pPr>
        <w:pStyle w:val="BodyText"/>
        <w:spacing w:line="238" w:lineRule="exact"/>
        <w:ind w:left="4362"/>
      </w:pPr>
      <w:r>
        <w:rPr/>
        <w:t>California</w:t>
      </w:r>
      <w:r>
        <w:rPr>
          <w:spacing w:val="29"/>
        </w:rPr>
        <w:t> </w:t>
      </w:r>
      <w:r>
        <w:rPr/>
        <w:t>State</w:t>
      </w:r>
      <w:r>
        <w:rPr>
          <w:spacing w:val="30"/>
        </w:rPr>
        <w:t> </w:t>
      </w:r>
      <w:r>
        <w:rPr/>
        <w:t>University</w:t>
      </w:r>
      <w:r>
        <w:rPr>
          <w:spacing w:val="29"/>
        </w:rPr>
        <w:t> </w:t>
      </w:r>
      <w:r>
        <w:rPr/>
        <w:t>|</w:t>
      </w:r>
      <w:r>
        <w:rPr>
          <w:spacing w:val="30"/>
        </w:rPr>
        <w:t> </w:t>
      </w:r>
      <w:r>
        <w:rPr/>
        <w:t>Los</w:t>
      </w:r>
      <w:r>
        <w:rPr>
          <w:spacing w:val="29"/>
        </w:rPr>
        <w:t> </w:t>
      </w:r>
      <w:r>
        <w:rPr/>
        <w:t>Angeles,</w:t>
      </w:r>
      <w:r>
        <w:rPr>
          <w:spacing w:val="30"/>
        </w:rPr>
        <w:t> </w:t>
      </w:r>
      <w:r>
        <w:rPr/>
        <w:t>CA</w:t>
      </w:r>
      <w:r>
        <w:rPr>
          <w:spacing w:val="23"/>
        </w:rPr>
        <w:t> </w:t>
      </w:r>
      <w:r>
        <w:rPr>
          <w:position w:val="2"/>
        </w:rPr>
        <w:t>|</w:t>
      </w:r>
      <w:r>
        <w:rPr>
          <w:spacing w:val="23"/>
          <w:position w:val="2"/>
        </w:rPr>
        <w:t> </w:t>
      </w:r>
      <w:r>
        <w:rPr/>
        <w:t>May</w:t>
      </w:r>
      <w:r>
        <w:rPr>
          <w:spacing w:val="29"/>
        </w:rPr>
        <w:t> </w:t>
      </w:r>
      <w:r>
        <w:rPr>
          <w:spacing w:val="-4"/>
        </w:rPr>
        <w:t>2016</w:t>
      </w:r>
    </w:p>
    <w:sectPr>
      <w:pgSz w:w="11920" w:h="16860"/>
      <w:pgMar w:top="0" w:bottom="0" w:left="566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61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1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84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62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1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07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23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39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3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2"/>
      <w:ind w:left="661" w:right="38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2026-03-20T17:34:32Z</dcterms:created>
  <dcterms:modified xsi:type="dcterms:W3CDTF">2026-03-20T17:34:32Z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2026-03-20T00:00:00Z</vt:filetime>
  </property>
  <property fmtid="{D5CDD505-2E9C-101B-9397-08002B2CF9AE}" pid="5" name="Producer">
    <vt:lpwstr>pdf-merger-js</vt:lpwstr>
  </property>
</Properties>
</file>