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57"/>
        <w:rPr>
          <w:rFonts w:ascii="Times New Roman"/>
          <w:sz w:val="20"/>
        </w:rPr>
      </w:pPr>
    </w:p>
    <w:p>
      <w:pPr>
        <w:tabs>
          <w:tab w:pos="4590" w:val="left" w:leader="none"/>
        </w:tabs>
        <w:spacing w:line="240" w:lineRule="auto"/>
        <w:ind w:left="0" w:right="-58" w:firstLine="0"/>
        <w:rPr>
          <w:rFonts w:ascii="Times New Roman"/>
          <w:position w:val="18"/>
          <w:sz w:val="20"/>
        </w:rPr>
      </w:pPr>
      <w:r>
        <w:rPr>
          <w:rFonts w:ascii="Times New Roman"/>
          <w:sz w:val="20"/>
        </w:rPr>
        <mc:AlternateContent>
          <mc:Choice Requires="wps">
            <w:drawing>
              <wp:inline distT="0" distB="0" distL="0" distR="0">
                <wp:extent cx="2324100" cy="523875"/>
                <wp:effectExtent l="0" t="0" r="0" b="0"/>
                <wp:docPr id="1" name="Textbox 1"/>
                <wp:cNvGraphicFramePr>
                  <a:graphicFrameLocks/>
                </wp:cNvGraphicFramePr>
                <a:graphic>
                  <a:graphicData uri="http://schemas.microsoft.com/office/word/2010/wordprocessingShape">
                    <wps:wsp>
                      <wps:cNvPr id="1" name="Textbox 1"/>
                      <wps:cNvSpPr txBox="1"/>
                      <wps:spPr>
                        <a:xfrm>
                          <a:off x="0" y="0"/>
                          <a:ext cx="2324100" cy="523875"/>
                        </a:xfrm>
                        <a:prstGeom prst="rect">
                          <a:avLst/>
                        </a:prstGeom>
                        <a:solidFill>
                          <a:srgbClr val="45818F"/>
                        </a:solidFill>
                      </wps:spPr>
                      <wps:txbx>
                        <w:txbxContent>
                          <w:p>
                            <w:pPr>
                              <w:spacing w:before="238"/>
                              <w:ind w:left="353" w:right="0" w:firstLine="0"/>
                              <w:jc w:val="left"/>
                              <w:rPr>
                                <w:b/>
                                <w:color w:val="000000"/>
                                <w:sz w:val="29"/>
                              </w:rPr>
                            </w:pPr>
                            <w:r>
                              <w:rPr>
                                <w:b/>
                                <w:color w:val="FFFFFF"/>
                                <w:spacing w:val="-2"/>
                                <w:sz w:val="29"/>
                              </w:rPr>
                              <w:t>CONTACT</w:t>
                            </w:r>
                          </w:p>
                        </w:txbxContent>
                      </wps:txbx>
                      <wps:bodyPr wrap="square" lIns="0" tIns="0" rIns="0" bIns="0" rtlCol="0">
                        <a:noAutofit/>
                      </wps:bodyPr>
                    </wps:wsp>
                  </a:graphicData>
                </a:graphic>
              </wp:inline>
            </w:drawing>
          </mc:Choice>
          <mc:Fallback>
            <w:pict>
              <v:shapetype id="_x0000_t202" o:spt="202" coordsize="21600,21600" path="m,l,21600r21600,l21600,xe">
                <v:stroke joinstyle="miter"/>
                <v:path gradientshapeok="t" o:connecttype="rect"/>
              </v:shapetype>
              <v:shape style="width:183pt;height:41.25pt;mso-position-horizontal-relative:char;mso-position-vertical-relative:line" type="#_x0000_t202" id="docshape1" filled="true" fillcolor="#45818f" stroked="false">
                <w10:anchorlock/>
                <v:textbox inset="0,0,0,0">
                  <w:txbxContent>
                    <w:p>
                      <w:pPr>
                        <w:spacing w:before="238"/>
                        <w:ind w:left="353" w:right="0" w:firstLine="0"/>
                        <w:jc w:val="left"/>
                        <w:rPr>
                          <w:b/>
                          <w:color w:val="000000"/>
                          <w:sz w:val="29"/>
                        </w:rPr>
                      </w:pPr>
                      <w:r>
                        <w:rPr>
                          <w:b/>
                          <w:color w:val="FFFFFF"/>
                          <w:spacing w:val="-2"/>
                          <w:sz w:val="29"/>
                        </w:rPr>
                        <w:t>CONTACT</w:t>
                      </w:r>
                    </w:p>
                  </w:txbxContent>
                </v:textbox>
                <v:fill type="solid"/>
              </v:shape>
            </w:pict>
          </mc:Fallback>
        </mc:AlternateContent>
      </w:r>
      <w:r>
        <w:rPr>
          <w:rFonts w:ascii="Times New Roman"/>
          <w:sz w:val="20"/>
        </w:rPr>
      </w:r>
      <w:r>
        <w:rPr>
          <w:rFonts w:ascii="Times New Roman"/>
          <w:sz w:val="20"/>
        </w:rPr>
        <w:tab/>
      </w:r>
      <w:r>
        <w:rPr>
          <w:rFonts w:ascii="Times New Roman"/>
          <w:position w:val="18"/>
          <w:sz w:val="20"/>
        </w:rPr>
        <mc:AlternateContent>
          <mc:Choice Requires="wps">
            <w:drawing>
              <wp:inline distT="0" distB="0" distL="0" distR="0">
                <wp:extent cx="4653915" cy="409575"/>
                <wp:effectExtent l="0" t="0" r="0" b="0"/>
                <wp:docPr id="2" name="Textbox 2"/>
                <wp:cNvGraphicFramePr>
                  <a:graphicFrameLocks/>
                </wp:cNvGraphicFramePr>
                <a:graphic>
                  <a:graphicData uri="http://schemas.microsoft.com/office/word/2010/wordprocessingShape">
                    <wps:wsp>
                      <wps:cNvPr id="2" name="Textbox 2"/>
                      <wps:cNvSpPr txBox="1"/>
                      <wps:spPr>
                        <a:xfrm>
                          <a:off x="0" y="0"/>
                          <a:ext cx="4653915" cy="409575"/>
                        </a:xfrm>
                        <a:prstGeom prst="rect">
                          <a:avLst/>
                        </a:prstGeom>
                        <a:solidFill>
                          <a:srgbClr val="D9D9D9"/>
                        </a:solidFill>
                      </wps:spPr>
                      <wps:txbx>
                        <w:txbxContent>
                          <w:p>
                            <w:pPr>
                              <w:spacing w:before="133"/>
                              <w:ind w:left="357" w:right="0" w:firstLine="0"/>
                              <w:jc w:val="left"/>
                              <w:rPr>
                                <w:b/>
                                <w:color w:val="000000"/>
                                <w:sz w:val="29"/>
                              </w:rPr>
                            </w:pPr>
                            <w:r>
                              <w:rPr>
                                <w:b/>
                                <w:color w:val="0C0C0C"/>
                                <w:sz w:val="29"/>
                              </w:rPr>
                              <w:t>PROFESSIONAL</w:t>
                            </w:r>
                            <w:r>
                              <w:rPr>
                                <w:b/>
                                <w:color w:val="0C0C0C"/>
                                <w:spacing w:val="-4"/>
                                <w:sz w:val="29"/>
                              </w:rPr>
                              <w:t> </w:t>
                            </w:r>
                            <w:r>
                              <w:rPr>
                                <w:b/>
                                <w:color w:val="0C0C0C"/>
                                <w:spacing w:val="-2"/>
                                <w:sz w:val="29"/>
                              </w:rPr>
                              <w:t>EXPERIENCE</w:t>
                            </w:r>
                          </w:p>
                        </w:txbxContent>
                      </wps:txbx>
                      <wps:bodyPr wrap="square" lIns="0" tIns="0" rIns="0" bIns="0" rtlCol="0">
                        <a:noAutofit/>
                      </wps:bodyPr>
                    </wps:wsp>
                  </a:graphicData>
                </a:graphic>
              </wp:inline>
            </w:drawing>
          </mc:Choice>
          <mc:Fallback>
            <w:pict>
              <v:shape style="width:366.45pt;height:32.25pt;mso-position-horizontal-relative:char;mso-position-vertical-relative:line" type="#_x0000_t202" id="docshape2" filled="true" fillcolor="#d9d9d9" stroked="false">
                <w10:anchorlock/>
                <v:textbox inset="0,0,0,0">
                  <w:txbxContent>
                    <w:p>
                      <w:pPr>
                        <w:spacing w:before="133"/>
                        <w:ind w:left="357" w:right="0" w:firstLine="0"/>
                        <w:jc w:val="left"/>
                        <w:rPr>
                          <w:b/>
                          <w:color w:val="000000"/>
                          <w:sz w:val="29"/>
                        </w:rPr>
                      </w:pPr>
                      <w:r>
                        <w:rPr>
                          <w:b/>
                          <w:color w:val="0C0C0C"/>
                          <w:sz w:val="29"/>
                        </w:rPr>
                        <w:t>PROFESSIONAL</w:t>
                      </w:r>
                      <w:r>
                        <w:rPr>
                          <w:b/>
                          <w:color w:val="0C0C0C"/>
                          <w:spacing w:val="-4"/>
                          <w:sz w:val="29"/>
                        </w:rPr>
                        <w:t> </w:t>
                      </w:r>
                      <w:r>
                        <w:rPr>
                          <w:b/>
                          <w:color w:val="0C0C0C"/>
                          <w:spacing w:val="-2"/>
                          <w:sz w:val="29"/>
                        </w:rPr>
                        <w:t>EXPERIENCE</w:t>
                      </w:r>
                    </w:p>
                  </w:txbxContent>
                </v:textbox>
                <v:fill type="solid"/>
              </v:shape>
            </w:pict>
          </mc:Fallback>
        </mc:AlternateContent>
      </w:r>
      <w:r>
        <w:rPr>
          <w:rFonts w:ascii="Times New Roman"/>
          <w:position w:val="18"/>
          <w:sz w:val="20"/>
        </w:rPr>
      </w:r>
    </w:p>
    <w:p>
      <w:pPr>
        <w:spacing w:after="0" w:line="240" w:lineRule="auto"/>
        <w:rPr>
          <w:rFonts w:ascii="Times New Roman"/>
          <w:position w:val="18"/>
          <w:sz w:val="20"/>
        </w:rPr>
        <w:sectPr>
          <w:type w:val="continuous"/>
          <w:pgSz w:w="11920" w:h="16860"/>
          <w:pgMar w:top="1920" w:bottom="280" w:left="0" w:right="0"/>
        </w:sectPr>
      </w:pPr>
    </w:p>
    <w:p>
      <w:pPr>
        <w:pStyle w:val="BodyText"/>
        <w:rPr>
          <w:rFonts w:ascii="Times New Roman"/>
        </w:rPr>
      </w:pPr>
    </w:p>
    <w:p>
      <w:pPr>
        <w:pStyle w:val="BodyText"/>
        <w:spacing w:before="2"/>
        <w:rPr>
          <w:rFonts w:ascii="Times New Roman"/>
        </w:rPr>
      </w:pPr>
    </w:p>
    <w:p>
      <w:pPr>
        <w:pStyle w:val="BodyText"/>
        <w:ind w:left="1078"/>
      </w:pPr>
      <w:r>
        <w:rPr/>
        <w:drawing>
          <wp:anchor distT="0" distB="0" distL="0" distR="0" allowOverlap="1" layoutInCell="1" locked="0" behindDoc="0" simplePos="0" relativeHeight="15731200">
            <wp:simplePos x="0" y="0"/>
            <wp:positionH relativeFrom="page">
              <wp:posOffset>352427</wp:posOffset>
            </wp:positionH>
            <wp:positionV relativeFrom="paragraph">
              <wp:posOffset>-35537</wp:posOffset>
            </wp:positionV>
            <wp:extent cx="224281" cy="224275"/>
            <wp:effectExtent l="0" t="0" r="0" b="0"/>
            <wp:wrapNone/>
            <wp:docPr id="3" name="Image 3"/>
            <wp:cNvGraphicFramePr>
              <a:graphicFrameLocks/>
            </wp:cNvGraphicFramePr>
            <a:graphic>
              <a:graphicData uri="http://schemas.openxmlformats.org/drawingml/2006/picture">
                <pic:pic>
                  <pic:nvPicPr>
                    <pic:cNvPr id="3" name="Image 3"/>
                    <pic:cNvPicPr/>
                  </pic:nvPicPr>
                  <pic:blipFill>
                    <a:blip r:embed="rId5" cstate="print"/>
                    <a:stretch>
                      <a:fillRect/>
                    </a:stretch>
                  </pic:blipFill>
                  <pic:spPr>
                    <a:xfrm>
                      <a:off x="0" y="0"/>
                      <a:ext cx="224281" cy="224275"/>
                    </a:xfrm>
                    <a:prstGeom prst="rect">
                      <a:avLst/>
                    </a:prstGeom>
                  </pic:spPr>
                </pic:pic>
              </a:graphicData>
            </a:graphic>
          </wp:anchor>
        </w:drawing>
      </w:r>
      <w:r>
        <w:rPr/>
        <w:t>(123)</w:t>
      </w:r>
      <w:r>
        <w:rPr>
          <w:spacing w:val="16"/>
        </w:rPr>
        <w:t> </w:t>
      </w:r>
      <w:r>
        <w:rPr/>
        <w:t>456-</w:t>
      </w:r>
      <w:r>
        <w:rPr>
          <w:spacing w:val="-4"/>
        </w:rPr>
        <w:t>7890</w:t>
      </w:r>
    </w:p>
    <w:p>
      <w:pPr>
        <w:pStyle w:val="BodyText"/>
        <w:spacing w:before="29"/>
        <w:ind w:left="555"/>
      </w:pPr>
      <w:r>
        <w:rPr/>
        <w:br w:type="column"/>
      </w:r>
      <w:r>
        <w:rPr/>
        <w:t>Android</w:t>
      </w:r>
      <w:r>
        <w:rPr>
          <w:spacing w:val="38"/>
        </w:rPr>
        <w:t> </w:t>
      </w:r>
      <w:r>
        <w:rPr/>
        <w:t>Platform</w:t>
      </w:r>
      <w:r>
        <w:rPr>
          <w:spacing w:val="39"/>
        </w:rPr>
        <w:t> </w:t>
      </w:r>
      <w:r>
        <w:rPr/>
        <w:t>Developer</w:t>
      </w:r>
      <w:r>
        <w:rPr>
          <w:spacing w:val="41"/>
        </w:rPr>
        <w:t> </w:t>
      </w:r>
      <w:r>
        <w:rPr>
          <w:position w:val="2"/>
        </w:rPr>
        <w:t>|</w:t>
      </w:r>
      <w:r>
        <w:rPr>
          <w:spacing w:val="40"/>
          <w:position w:val="2"/>
        </w:rPr>
        <w:t> </w:t>
      </w:r>
      <w:r>
        <w:rPr/>
        <w:t>CoreMobile</w:t>
      </w:r>
      <w:r>
        <w:rPr>
          <w:spacing w:val="39"/>
        </w:rPr>
        <w:t> </w:t>
      </w:r>
      <w:r>
        <w:rPr/>
        <w:t>Systems</w:t>
      </w:r>
      <w:r>
        <w:rPr>
          <w:spacing w:val="40"/>
        </w:rPr>
        <w:t> </w:t>
      </w:r>
      <w:r>
        <w:rPr>
          <w:position w:val="2"/>
        </w:rPr>
        <w:t>|</w:t>
      </w:r>
      <w:r>
        <w:rPr>
          <w:spacing w:val="40"/>
          <w:position w:val="2"/>
        </w:rPr>
        <w:t> </w:t>
      </w:r>
      <w:r>
        <w:rPr/>
        <w:t>Raleigh,</w:t>
      </w:r>
      <w:r>
        <w:rPr>
          <w:spacing w:val="41"/>
        </w:rPr>
        <w:t> </w:t>
      </w:r>
      <w:r>
        <w:rPr>
          <w:spacing w:val="-5"/>
        </w:rPr>
        <w:t>NC</w:t>
      </w:r>
    </w:p>
    <w:p>
      <w:pPr>
        <w:pStyle w:val="BodyText"/>
        <w:spacing w:before="25"/>
        <w:ind w:left="555"/>
      </w:pPr>
      <w:r>
        <w:rPr/>
        <w:t>April</w:t>
      </w:r>
      <w:r>
        <w:rPr>
          <w:spacing w:val="24"/>
        </w:rPr>
        <w:t> </w:t>
      </w:r>
      <w:r>
        <w:rPr/>
        <w:t>2020</w:t>
      </w:r>
      <w:r>
        <w:rPr>
          <w:spacing w:val="24"/>
        </w:rPr>
        <w:t> </w:t>
      </w:r>
      <w:r>
        <w:rPr/>
        <w:t>–</w:t>
      </w:r>
      <w:r>
        <w:rPr>
          <w:spacing w:val="24"/>
        </w:rPr>
        <w:t> </w:t>
      </w:r>
      <w:r>
        <w:rPr>
          <w:spacing w:val="-2"/>
        </w:rPr>
        <w:t>Present</w:t>
      </w:r>
    </w:p>
    <w:p>
      <w:pPr>
        <w:pStyle w:val="BodyText"/>
        <w:spacing w:after="0"/>
        <w:sectPr>
          <w:type w:val="continuous"/>
          <w:pgSz w:w="11920" w:h="16860"/>
          <w:pgMar w:top="1920" w:bottom="280" w:left="0" w:right="0"/>
          <w:cols w:num="2" w:equalWidth="0">
            <w:col w:w="2390" w:space="1519"/>
            <w:col w:w="8011"/>
          </w:cols>
        </w:sectPr>
      </w:pPr>
    </w:p>
    <w:p>
      <w:pPr>
        <w:pStyle w:val="BodyText"/>
      </w:pPr>
    </w:p>
    <w:p>
      <w:pPr>
        <w:pStyle w:val="BodyText"/>
        <w:spacing w:before="24"/>
      </w:pPr>
    </w:p>
    <w:p>
      <w:pPr>
        <w:pStyle w:val="BodyText"/>
        <w:ind w:left="1078"/>
      </w:pPr>
      <w:r>
        <w:rPr/>
        <mc:AlternateContent>
          <mc:Choice Requires="wps">
            <w:drawing>
              <wp:anchor distT="0" distB="0" distL="0" distR="0" allowOverlap="1" layoutInCell="1" locked="0" behindDoc="0" simplePos="0" relativeHeight="15731712">
                <wp:simplePos x="0" y="0"/>
                <wp:positionH relativeFrom="page">
                  <wp:posOffset>352442</wp:posOffset>
                </wp:positionH>
                <wp:positionV relativeFrom="paragraph">
                  <wp:posOffset>-54554</wp:posOffset>
                </wp:positionV>
                <wp:extent cx="224790" cy="258445"/>
                <wp:effectExtent l="0" t="0" r="0" b="0"/>
                <wp:wrapNone/>
                <wp:docPr id="4" name="Graphic 4"/>
                <wp:cNvGraphicFramePr>
                  <a:graphicFrameLocks/>
                </wp:cNvGraphicFramePr>
                <a:graphic>
                  <a:graphicData uri="http://schemas.microsoft.com/office/word/2010/wordprocessingShape">
                    <wps:wsp>
                      <wps:cNvPr id="4" name="Graphic 4"/>
                      <wps:cNvSpPr/>
                      <wps:spPr>
                        <a:xfrm>
                          <a:off x="0" y="0"/>
                          <a:ext cx="224790" cy="258445"/>
                        </a:xfrm>
                        <a:custGeom>
                          <a:avLst/>
                          <a:gdLst/>
                          <a:ahLst/>
                          <a:cxnLst/>
                          <a:rect l="l" t="t" r="r" b="b"/>
                          <a:pathLst>
                            <a:path w="224790" h="258445">
                              <a:moveTo>
                                <a:pt x="149499" y="33081"/>
                              </a:moveTo>
                              <a:lnTo>
                                <a:pt x="74792" y="33081"/>
                              </a:lnTo>
                              <a:lnTo>
                                <a:pt x="112124" y="0"/>
                              </a:lnTo>
                              <a:lnTo>
                                <a:pt x="149499" y="33081"/>
                              </a:lnTo>
                              <a:close/>
                            </a:path>
                            <a:path w="224790" h="258445">
                              <a:moveTo>
                                <a:pt x="224249" y="258250"/>
                              </a:moveTo>
                              <a:lnTo>
                                <a:pt x="0" y="258250"/>
                              </a:lnTo>
                              <a:lnTo>
                                <a:pt x="0" y="99321"/>
                              </a:lnTo>
                              <a:lnTo>
                                <a:pt x="39559" y="64246"/>
                              </a:lnTo>
                              <a:lnTo>
                                <a:pt x="39559" y="33081"/>
                              </a:lnTo>
                              <a:lnTo>
                                <a:pt x="184689" y="33081"/>
                              </a:lnTo>
                              <a:lnTo>
                                <a:pt x="184689" y="46344"/>
                              </a:lnTo>
                              <a:lnTo>
                                <a:pt x="52746" y="46344"/>
                              </a:lnTo>
                              <a:lnTo>
                                <a:pt x="52746" y="112584"/>
                              </a:lnTo>
                              <a:lnTo>
                                <a:pt x="13186" y="112584"/>
                              </a:lnTo>
                              <a:lnTo>
                                <a:pt x="13186" y="231762"/>
                              </a:lnTo>
                              <a:lnTo>
                                <a:pt x="27346" y="231762"/>
                              </a:lnTo>
                              <a:lnTo>
                                <a:pt x="13186" y="245025"/>
                              </a:lnTo>
                              <a:lnTo>
                                <a:pt x="224249" y="245025"/>
                              </a:lnTo>
                              <a:lnTo>
                                <a:pt x="224249" y="258250"/>
                              </a:lnTo>
                              <a:close/>
                            </a:path>
                            <a:path w="224790" h="258445">
                              <a:moveTo>
                                <a:pt x="152473" y="165522"/>
                              </a:moveTo>
                              <a:lnTo>
                                <a:pt x="138459" y="165522"/>
                              </a:lnTo>
                              <a:lnTo>
                                <a:pt x="171502" y="136389"/>
                              </a:lnTo>
                              <a:lnTo>
                                <a:pt x="171502" y="46344"/>
                              </a:lnTo>
                              <a:lnTo>
                                <a:pt x="184689" y="46344"/>
                              </a:lnTo>
                              <a:lnTo>
                                <a:pt x="184689" y="64246"/>
                              </a:lnTo>
                              <a:lnTo>
                                <a:pt x="224249" y="99321"/>
                              </a:lnTo>
                              <a:lnTo>
                                <a:pt x="224249" y="112584"/>
                              </a:lnTo>
                              <a:lnTo>
                                <a:pt x="211062" y="112584"/>
                              </a:lnTo>
                              <a:lnTo>
                                <a:pt x="152473" y="165522"/>
                              </a:lnTo>
                              <a:close/>
                            </a:path>
                            <a:path w="224790" h="258445">
                              <a:moveTo>
                                <a:pt x="158277" y="72833"/>
                              </a:moveTo>
                              <a:lnTo>
                                <a:pt x="65933" y="72833"/>
                              </a:lnTo>
                              <a:lnTo>
                                <a:pt x="65933" y="59569"/>
                              </a:lnTo>
                              <a:lnTo>
                                <a:pt x="158277" y="59569"/>
                              </a:lnTo>
                              <a:lnTo>
                                <a:pt x="158277" y="72833"/>
                              </a:lnTo>
                              <a:close/>
                            </a:path>
                            <a:path w="224790" h="258445">
                              <a:moveTo>
                                <a:pt x="158316" y="99321"/>
                              </a:moveTo>
                              <a:lnTo>
                                <a:pt x="65971" y="99321"/>
                              </a:lnTo>
                              <a:lnTo>
                                <a:pt x="65971" y="86096"/>
                              </a:lnTo>
                              <a:lnTo>
                                <a:pt x="158316" y="86096"/>
                              </a:lnTo>
                              <a:lnTo>
                                <a:pt x="158316" y="99321"/>
                              </a:lnTo>
                              <a:close/>
                            </a:path>
                            <a:path w="224790" h="258445">
                              <a:moveTo>
                                <a:pt x="27346" y="231762"/>
                              </a:moveTo>
                              <a:lnTo>
                                <a:pt x="13186" y="231762"/>
                              </a:lnTo>
                              <a:lnTo>
                                <a:pt x="79158" y="172154"/>
                              </a:lnTo>
                              <a:lnTo>
                                <a:pt x="13186" y="112584"/>
                              </a:lnTo>
                              <a:lnTo>
                                <a:pt x="52746" y="112584"/>
                              </a:lnTo>
                              <a:lnTo>
                                <a:pt x="52746" y="136389"/>
                              </a:lnTo>
                              <a:lnTo>
                                <a:pt x="85712" y="165522"/>
                              </a:lnTo>
                              <a:lnTo>
                                <a:pt x="152473" y="165522"/>
                              </a:lnTo>
                              <a:lnTo>
                                <a:pt x="145133" y="172154"/>
                              </a:lnTo>
                              <a:lnTo>
                                <a:pt x="148485" y="175259"/>
                              </a:lnTo>
                              <a:lnTo>
                                <a:pt x="87667" y="175259"/>
                              </a:lnTo>
                              <a:lnTo>
                                <a:pt x="27346" y="231762"/>
                              </a:lnTo>
                              <a:close/>
                            </a:path>
                            <a:path w="224790" h="258445">
                              <a:moveTo>
                                <a:pt x="158277" y="125809"/>
                              </a:moveTo>
                              <a:lnTo>
                                <a:pt x="65933" y="125809"/>
                              </a:lnTo>
                              <a:lnTo>
                                <a:pt x="65933" y="112584"/>
                              </a:lnTo>
                              <a:lnTo>
                                <a:pt x="158277" y="112584"/>
                              </a:lnTo>
                              <a:lnTo>
                                <a:pt x="158277" y="125809"/>
                              </a:lnTo>
                              <a:close/>
                            </a:path>
                            <a:path w="224790" h="258445">
                              <a:moveTo>
                                <a:pt x="224249" y="231762"/>
                              </a:moveTo>
                              <a:lnTo>
                                <a:pt x="211062" y="231762"/>
                              </a:lnTo>
                              <a:lnTo>
                                <a:pt x="211062" y="112584"/>
                              </a:lnTo>
                              <a:lnTo>
                                <a:pt x="224249" y="112584"/>
                              </a:lnTo>
                              <a:lnTo>
                                <a:pt x="224249" y="231762"/>
                              </a:lnTo>
                              <a:close/>
                            </a:path>
                            <a:path w="224790" h="258445">
                              <a:moveTo>
                                <a:pt x="224249" y="245025"/>
                              </a:moveTo>
                              <a:lnTo>
                                <a:pt x="211100" y="245025"/>
                              </a:lnTo>
                              <a:lnTo>
                                <a:pt x="136619" y="175259"/>
                              </a:lnTo>
                              <a:lnTo>
                                <a:pt x="148485" y="175259"/>
                              </a:lnTo>
                              <a:lnTo>
                                <a:pt x="211020" y="231762"/>
                              </a:lnTo>
                              <a:lnTo>
                                <a:pt x="224249" y="231762"/>
                              </a:lnTo>
                              <a:lnTo>
                                <a:pt x="224249" y="245025"/>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27.751371pt;margin-top:-4.2956pt;width:17.7pt;height:20.350pt;mso-position-horizontal-relative:page;mso-position-vertical-relative:paragraph;z-index:15731712" id="docshape3" coordorigin="555,-86" coordsize="354,407" path="m790,-34l673,-34,732,-86,790,-34xm908,321l555,321,555,70,617,15,617,-34,846,-34,846,-13,638,-13,638,91,576,91,576,279,598,279,576,300,908,300,908,321xm795,175l773,175,825,129,825,-13,846,-13,846,15,908,70,908,91,887,91,795,175xm804,29l659,29,659,8,804,8,804,29xm804,70l659,70,659,50,804,50,804,70xm598,279l576,279,680,185,576,91,638,91,638,129,690,175,795,175,784,185,789,190,693,190,598,279xm804,112l659,112,659,91,804,91,804,112xm908,279l887,279,887,91,908,91,908,279xm908,300l887,300,770,190,789,190,887,279,908,279,908,300xe" filled="true" fillcolor="#000000" stroked="false">
                <v:path arrowok="t"/>
                <v:fill type="solid"/>
                <w10:wrap type="none"/>
              </v:shape>
            </w:pict>
          </mc:Fallback>
        </mc:AlternateContent>
      </w:r>
      <w:hyperlink r:id="rId6">
        <w:r>
          <w:rPr>
            <w:spacing w:val="-2"/>
            <w:w w:val="105"/>
          </w:rPr>
          <w:t>email@example.com</w:t>
        </w:r>
      </w:hyperlink>
    </w:p>
    <w:p>
      <w:pPr>
        <w:pStyle w:val="BodyText"/>
      </w:pPr>
    </w:p>
    <w:p>
      <w:pPr>
        <w:pStyle w:val="BodyText"/>
        <w:spacing w:before="10"/>
      </w:pPr>
    </w:p>
    <w:p>
      <w:pPr>
        <w:pStyle w:val="BodyText"/>
        <w:spacing w:line="472" w:lineRule="auto" w:after="66"/>
        <w:ind w:left="555" w:right="1317" w:hanging="1"/>
      </w:pPr>
      <w:r>
        <w:rPr>
          <w:position w:val="-10"/>
        </w:rPr>
        <w:drawing>
          <wp:inline distT="0" distB="0" distL="0" distR="0">
            <wp:extent cx="224183" cy="194113"/>
            <wp:effectExtent l="0" t="0" r="0" b="0"/>
            <wp:docPr id="5" name="Image 5"/>
            <wp:cNvGraphicFramePr>
              <a:graphicFrameLocks/>
            </wp:cNvGraphicFramePr>
            <a:graphic>
              <a:graphicData uri="http://schemas.openxmlformats.org/drawingml/2006/picture">
                <pic:pic>
                  <pic:nvPicPr>
                    <pic:cNvPr id="5" name="Image 5"/>
                    <pic:cNvPicPr/>
                  </pic:nvPicPr>
                  <pic:blipFill>
                    <a:blip r:embed="rId7" cstate="print"/>
                    <a:stretch>
                      <a:fillRect/>
                    </a:stretch>
                  </pic:blipFill>
                  <pic:spPr>
                    <a:xfrm>
                      <a:off x="0" y="0"/>
                      <a:ext cx="224183" cy="194113"/>
                    </a:xfrm>
                    <a:prstGeom prst="rect">
                      <a:avLst/>
                    </a:prstGeom>
                  </pic:spPr>
                </pic:pic>
              </a:graphicData>
            </a:graphic>
          </wp:inline>
        </w:drawing>
      </w:r>
      <w:r>
        <w:rPr>
          <w:position w:val="-10"/>
        </w:rPr>
      </w:r>
      <w:r>
        <w:rPr>
          <w:rFonts w:ascii="Times New Roman"/>
          <w:spacing w:val="80"/>
          <w:w w:val="105"/>
          <w:sz w:val="20"/>
        </w:rPr>
        <w:t> </w:t>
      </w:r>
      <w:r>
        <w:rPr>
          <w:w w:val="105"/>
        </w:rPr>
        <w:t>LinkedIn </w:t>
      </w:r>
      <w:r>
        <w:rPr>
          <w:position w:val="-12"/>
        </w:rPr>
        <w:drawing>
          <wp:inline distT="0" distB="0" distL="0" distR="0">
            <wp:extent cx="224174" cy="225623"/>
            <wp:effectExtent l="0" t="0" r="0" b="0"/>
            <wp:docPr id="6" name="Image 6"/>
            <wp:cNvGraphicFramePr>
              <a:graphicFrameLocks/>
            </wp:cNvGraphicFramePr>
            <a:graphic>
              <a:graphicData uri="http://schemas.openxmlformats.org/drawingml/2006/picture">
                <pic:pic>
                  <pic:nvPicPr>
                    <pic:cNvPr id="6" name="Image 6"/>
                    <pic:cNvPicPr/>
                  </pic:nvPicPr>
                  <pic:blipFill>
                    <a:blip r:embed="rId8" cstate="print"/>
                    <a:stretch>
                      <a:fillRect/>
                    </a:stretch>
                  </pic:blipFill>
                  <pic:spPr>
                    <a:xfrm>
                      <a:off x="0" y="0"/>
                      <a:ext cx="224174" cy="225623"/>
                    </a:xfrm>
                    <a:prstGeom prst="rect">
                      <a:avLst/>
                    </a:prstGeom>
                  </pic:spPr>
                </pic:pic>
              </a:graphicData>
            </a:graphic>
          </wp:inline>
        </w:drawing>
      </w:r>
      <w:r>
        <w:rPr>
          <w:position w:val="-12"/>
        </w:rPr>
      </w:r>
      <w:r>
        <w:rPr>
          <w:rFonts w:ascii="Times New Roman"/>
          <w:spacing w:val="80"/>
          <w:w w:val="105"/>
        </w:rPr>
        <w:t> </w:t>
      </w:r>
      <w:r>
        <w:rPr>
          <w:w w:val="105"/>
        </w:rPr>
        <w:t>Raleigh,</w:t>
      </w:r>
      <w:r>
        <w:rPr>
          <w:spacing w:val="-14"/>
          <w:w w:val="105"/>
        </w:rPr>
        <w:t> </w:t>
      </w:r>
      <w:r>
        <w:rPr>
          <w:w w:val="105"/>
        </w:rPr>
        <w:t>NC</w:t>
      </w:r>
    </w:p>
    <w:p>
      <w:pPr>
        <w:spacing w:line="240" w:lineRule="auto"/>
        <w:ind w:left="0" w:right="-303" w:firstLine="0"/>
        <w:rPr>
          <w:sz w:val="20"/>
        </w:rPr>
      </w:pPr>
      <w:r>
        <w:rPr>
          <w:sz w:val="20"/>
        </w:rPr>
        <mc:AlternateContent>
          <mc:Choice Requires="wps">
            <w:drawing>
              <wp:inline distT="0" distB="0" distL="0" distR="0">
                <wp:extent cx="2324100" cy="533400"/>
                <wp:effectExtent l="0" t="0" r="0" b="0"/>
                <wp:docPr id="7" name="Textbox 7"/>
                <wp:cNvGraphicFramePr>
                  <a:graphicFrameLocks/>
                </wp:cNvGraphicFramePr>
                <a:graphic>
                  <a:graphicData uri="http://schemas.microsoft.com/office/word/2010/wordprocessingShape">
                    <wps:wsp>
                      <wps:cNvPr id="7" name="Textbox 7"/>
                      <wps:cNvSpPr txBox="1"/>
                      <wps:spPr>
                        <a:xfrm>
                          <a:off x="0" y="0"/>
                          <a:ext cx="2324100" cy="533400"/>
                        </a:xfrm>
                        <a:prstGeom prst="rect">
                          <a:avLst/>
                        </a:prstGeom>
                        <a:solidFill>
                          <a:srgbClr val="45818F"/>
                        </a:solidFill>
                      </wps:spPr>
                      <wps:txbx>
                        <w:txbxContent>
                          <w:p>
                            <w:pPr>
                              <w:spacing w:before="238"/>
                              <w:ind w:left="353" w:right="0" w:firstLine="0"/>
                              <w:jc w:val="left"/>
                              <w:rPr>
                                <w:b/>
                                <w:color w:val="000000"/>
                                <w:sz w:val="29"/>
                              </w:rPr>
                            </w:pPr>
                            <w:r>
                              <w:rPr>
                                <w:b/>
                                <w:color w:val="FFFFFF"/>
                                <w:sz w:val="29"/>
                              </w:rPr>
                              <w:t>KEY</w:t>
                            </w:r>
                            <w:r>
                              <w:rPr>
                                <w:b/>
                                <w:color w:val="FFFFFF"/>
                                <w:spacing w:val="-8"/>
                                <w:sz w:val="29"/>
                              </w:rPr>
                              <w:t> </w:t>
                            </w:r>
                            <w:r>
                              <w:rPr>
                                <w:b/>
                                <w:color w:val="FFFFFF"/>
                                <w:spacing w:val="-2"/>
                                <w:sz w:val="29"/>
                              </w:rPr>
                              <w:t>SKILLS</w:t>
                            </w:r>
                          </w:p>
                        </w:txbxContent>
                      </wps:txbx>
                      <wps:bodyPr wrap="square" lIns="0" tIns="0" rIns="0" bIns="0" rtlCol="0">
                        <a:noAutofit/>
                      </wps:bodyPr>
                    </wps:wsp>
                  </a:graphicData>
                </a:graphic>
              </wp:inline>
            </w:drawing>
          </mc:Choice>
          <mc:Fallback>
            <w:pict>
              <v:shape style="width:183pt;height:42pt;mso-position-horizontal-relative:char;mso-position-vertical-relative:line" type="#_x0000_t202" id="docshape4" filled="true" fillcolor="#45818f" stroked="false">
                <w10:anchorlock/>
                <v:textbox inset="0,0,0,0">
                  <w:txbxContent>
                    <w:p>
                      <w:pPr>
                        <w:spacing w:before="238"/>
                        <w:ind w:left="353" w:right="0" w:firstLine="0"/>
                        <w:jc w:val="left"/>
                        <w:rPr>
                          <w:b/>
                          <w:color w:val="000000"/>
                          <w:sz w:val="29"/>
                        </w:rPr>
                      </w:pPr>
                      <w:r>
                        <w:rPr>
                          <w:b/>
                          <w:color w:val="FFFFFF"/>
                          <w:sz w:val="29"/>
                        </w:rPr>
                        <w:t>KEY</w:t>
                      </w:r>
                      <w:r>
                        <w:rPr>
                          <w:b/>
                          <w:color w:val="FFFFFF"/>
                          <w:spacing w:val="-8"/>
                          <w:sz w:val="29"/>
                        </w:rPr>
                        <w:t> </w:t>
                      </w:r>
                      <w:r>
                        <w:rPr>
                          <w:b/>
                          <w:color w:val="FFFFFF"/>
                          <w:spacing w:val="-2"/>
                          <w:sz w:val="29"/>
                        </w:rPr>
                        <w:t>SKILLS</w:t>
                      </w:r>
                    </w:p>
                  </w:txbxContent>
                </v:textbox>
                <v:fill type="solid"/>
              </v:shape>
            </w:pict>
          </mc:Fallback>
        </mc:AlternateContent>
      </w:r>
      <w:r>
        <w:rPr>
          <w:sz w:val="20"/>
        </w:rPr>
      </w:r>
    </w:p>
    <w:p>
      <w:pPr>
        <w:pStyle w:val="BodyText"/>
        <w:spacing w:before="127"/>
      </w:pPr>
    </w:p>
    <w:p>
      <w:pPr>
        <w:pStyle w:val="ListParagraph"/>
        <w:numPr>
          <w:ilvl w:val="0"/>
          <w:numId w:val="1"/>
        </w:numPr>
        <w:tabs>
          <w:tab w:pos="853" w:val="left" w:leader="none"/>
          <w:tab w:pos="855" w:val="left" w:leader="none"/>
        </w:tabs>
        <w:spacing w:line="189" w:lineRule="auto" w:before="1" w:after="0"/>
        <w:ind w:left="855" w:right="248" w:hanging="298"/>
        <w:jc w:val="left"/>
        <w:rPr>
          <w:sz w:val="18"/>
        </w:rPr>
      </w:pPr>
      <w:r>
        <w:rPr>
          <w:w w:val="105"/>
          <w:sz w:val="18"/>
        </w:rPr>
        <w:t>AOSP customization and custom ROM development</w:t>
      </w:r>
    </w:p>
    <w:p>
      <w:pPr>
        <w:pStyle w:val="ListParagraph"/>
        <w:numPr>
          <w:ilvl w:val="0"/>
          <w:numId w:val="1"/>
        </w:numPr>
        <w:tabs>
          <w:tab w:pos="853" w:val="left" w:leader="none"/>
          <w:tab w:pos="855" w:val="left" w:leader="none"/>
        </w:tabs>
        <w:spacing w:line="189" w:lineRule="auto" w:before="109" w:after="0"/>
        <w:ind w:left="855" w:right="38" w:hanging="298"/>
        <w:jc w:val="left"/>
        <w:rPr>
          <w:sz w:val="18"/>
        </w:rPr>
      </w:pPr>
      <w:r>
        <w:rPr>
          <w:w w:val="105"/>
          <w:sz w:val="18"/>
        </w:rPr>
        <w:t>Hardware Abstraction Layer (HAL) development (camera,</w:t>
      </w:r>
    </w:p>
    <w:p>
      <w:pPr>
        <w:pStyle w:val="BodyText"/>
        <w:spacing w:before="42"/>
        <w:ind w:left="855"/>
      </w:pPr>
      <w:r>
        <w:rPr/>
        <w:t>GPS,</w:t>
      </w:r>
      <w:r>
        <w:rPr>
          <w:spacing w:val="9"/>
        </w:rPr>
        <w:t> </w:t>
      </w:r>
      <w:r>
        <w:rPr>
          <w:spacing w:val="-2"/>
        </w:rPr>
        <w:t>sensors)</w:t>
      </w:r>
    </w:p>
    <w:p>
      <w:pPr>
        <w:pStyle w:val="ListParagraph"/>
        <w:numPr>
          <w:ilvl w:val="0"/>
          <w:numId w:val="1"/>
        </w:numPr>
        <w:tabs>
          <w:tab w:pos="853" w:val="left" w:leader="none"/>
        </w:tabs>
        <w:spacing w:line="327" w:lineRule="exact" w:before="51" w:after="0"/>
        <w:ind w:left="853" w:right="0" w:hanging="296"/>
        <w:jc w:val="left"/>
        <w:rPr>
          <w:sz w:val="18"/>
        </w:rPr>
      </w:pPr>
      <w:r>
        <w:rPr>
          <w:w w:val="105"/>
          <w:sz w:val="18"/>
        </w:rPr>
        <w:t>Bootloader</w:t>
      </w:r>
      <w:r>
        <w:rPr>
          <w:spacing w:val="24"/>
          <w:w w:val="105"/>
          <w:sz w:val="18"/>
        </w:rPr>
        <w:t> </w:t>
      </w:r>
      <w:r>
        <w:rPr>
          <w:w w:val="105"/>
          <w:sz w:val="18"/>
        </w:rPr>
        <w:t>and</w:t>
      </w:r>
      <w:r>
        <w:rPr>
          <w:spacing w:val="25"/>
          <w:w w:val="105"/>
          <w:sz w:val="18"/>
        </w:rPr>
        <w:t> </w:t>
      </w:r>
      <w:r>
        <w:rPr>
          <w:w w:val="105"/>
          <w:sz w:val="18"/>
        </w:rPr>
        <w:t>device</w:t>
      </w:r>
      <w:r>
        <w:rPr>
          <w:spacing w:val="24"/>
          <w:w w:val="105"/>
          <w:sz w:val="18"/>
        </w:rPr>
        <w:t> </w:t>
      </w:r>
      <w:r>
        <w:rPr>
          <w:spacing w:val="-4"/>
          <w:w w:val="105"/>
          <w:sz w:val="18"/>
        </w:rPr>
        <w:t>tree</w:t>
      </w:r>
    </w:p>
    <w:p>
      <w:pPr>
        <w:pStyle w:val="BodyText"/>
        <w:spacing w:line="33" w:lineRule="exact"/>
        <w:ind w:left="855"/>
      </w:pPr>
      <w:r>
        <w:rPr>
          <w:w w:val="105"/>
        </w:rPr>
        <w:t>overlay</w:t>
      </w:r>
      <w:r>
        <w:rPr>
          <w:spacing w:val="12"/>
          <w:w w:val="105"/>
        </w:rPr>
        <w:t> </w:t>
      </w:r>
      <w:r>
        <w:rPr>
          <w:spacing w:val="-2"/>
          <w:w w:val="105"/>
        </w:rPr>
        <w:t>customization</w:t>
      </w:r>
    </w:p>
    <w:p>
      <w:pPr>
        <w:pStyle w:val="ListParagraph"/>
        <w:numPr>
          <w:ilvl w:val="1"/>
          <w:numId w:val="1"/>
        </w:numPr>
        <w:tabs>
          <w:tab w:pos="1169" w:val="left" w:leader="none"/>
          <w:tab w:pos="1171" w:val="left" w:leader="none"/>
        </w:tabs>
        <w:spacing w:line="201" w:lineRule="auto" w:before="75" w:after="0"/>
        <w:ind w:left="1171" w:right="293" w:hanging="298"/>
        <w:jc w:val="left"/>
        <w:rPr>
          <w:sz w:val="18"/>
        </w:rPr>
      </w:pPr>
      <w:r>
        <w:rPr/>
        <w:br w:type="column"/>
      </w:r>
      <w:r>
        <w:rPr>
          <w:w w:val="105"/>
          <w:sz w:val="18"/>
        </w:rPr>
        <w:t>Customized Android firmware for 3 proprietary IoT hardware platforms, enabling</w:t>
      </w:r>
      <w:r>
        <w:rPr>
          <w:spacing w:val="26"/>
          <w:w w:val="105"/>
          <w:sz w:val="18"/>
        </w:rPr>
        <w:t> </w:t>
      </w:r>
      <w:r>
        <w:rPr>
          <w:w w:val="105"/>
          <w:sz w:val="18"/>
        </w:rPr>
        <w:t>device-specific</w:t>
      </w:r>
      <w:r>
        <w:rPr>
          <w:spacing w:val="26"/>
          <w:w w:val="105"/>
          <w:sz w:val="18"/>
        </w:rPr>
        <w:t> </w:t>
      </w:r>
      <w:r>
        <w:rPr>
          <w:w w:val="105"/>
          <w:sz w:val="18"/>
        </w:rPr>
        <w:t>features</w:t>
      </w:r>
      <w:r>
        <w:rPr>
          <w:spacing w:val="26"/>
          <w:w w:val="105"/>
          <w:sz w:val="18"/>
        </w:rPr>
        <w:t> </w:t>
      </w:r>
      <w:r>
        <w:rPr>
          <w:w w:val="105"/>
          <w:sz w:val="18"/>
        </w:rPr>
        <w:t>not</w:t>
      </w:r>
      <w:r>
        <w:rPr>
          <w:spacing w:val="26"/>
          <w:w w:val="105"/>
          <w:sz w:val="18"/>
        </w:rPr>
        <w:t> </w:t>
      </w:r>
      <w:r>
        <w:rPr>
          <w:w w:val="105"/>
          <w:sz w:val="18"/>
        </w:rPr>
        <w:t>available</w:t>
      </w:r>
      <w:r>
        <w:rPr>
          <w:spacing w:val="26"/>
          <w:w w:val="105"/>
          <w:sz w:val="18"/>
        </w:rPr>
        <w:t> </w:t>
      </w:r>
      <w:r>
        <w:rPr>
          <w:w w:val="105"/>
          <w:sz w:val="18"/>
        </w:rPr>
        <w:t>in</w:t>
      </w:r>
      <w:r>
        <w:rPr>
          <w:spacing w:val="26"/>
          <w:w w:val="105"/>
          <w:sz w:val="18"/>
        </w:rPr>
        <w:t> </w:t>
      </w:r>
      <w:r>
        <w:rPr>
          <w:w w:val="105"/>
          <w:sz w:val="18"/>
        </w:rPr>
        <w:t>stock</w:t>
      </w:r>
      <w:r>
        <w:rPr>
          <w:spacing w:val="26"/>
          <w:w w:val="105"/>
          <w:sz w:val="18"/>
        </w:rPr>
        <w:t> </w:t>
      </w:r>
      <w:r>
        <w:rPr>
          <w:w w:val="105"/>
          <w:sz w:val="18"/>
        </w:rPr>
        <w:t>AOSP</w:t>
      </w:r>
      <w:r>
        <w:rPr>
          <w:spacing w:val="26"/>
          <w:w w:val="105"/>
          <w:sz w:val="18"/>
        </w:rPr>
        <w:t> </w:t>
      </w:r>
      <w:r>
        <w:rPr>
          <w:w w:val="105"/>
          <w:sz w:val="18"/>
        </w:rPr>
        <w:t>and</w:t>
      </w:r>
      <w:r>
        <w:rPr>
          <w:spacing w:val="26"/>
          <w:w w:val="105"/>
          <w:sz w:val="18"/>
        </w:rPr>
        <w:t> </w:t>
      </w:r>
      <w:r>
        <w:rPr>
          <w:w w:val="105"/>
          <w:sz w:val="18"/>
        </w:rPr>
        <w:t>reducing</w:t>
      </w:r>
    </w:p>
    <w:p>
      <w:pPr>
        <w:pStyle w:val="BodyText"/>
        <w:spacing w:before="40"/>
        <w:ind w:left="1171"/>
      </w:pPr>
      <w:r>
        <w:rPr>
          <w:w w:val="105"/>
        </w:rPr>
        <w:t>time-to-market</w:t>
      </w:r>
      <w:r>
        <w:rPr>
          <w:spacing w:val="13"/>
          <w:w w:val="105"/>
        </w:rPr>
        <w:t> </w:t>
      </w:r>
      <w:r>
        <w:rPr>
          <w:w w:val="105"/>
        </w:rPr>
        <w:t>by</w:t>
      </w:r>
      <w:r>
        <w:rPr>
          <w:spacing w:val="14"/>
          <w:w w:val="105"/>
        </w:rPr>
        <w:t> </w:t>
      </w:r>
      <w:r>
        <w:rPr>
          <w:w w:val="105"/>
        </w:rPr>
        <w:t>3</w:t>
      </w:r>
      <w:r>
        <w:rPr>
          <w:spacing w:val="13"/>
          <w:w w:val="105"/>
        </w:rPr>
        <w:t> </w:t>
      </w:r>
      <w:r>
        <w:rPr>
          <w:w w:val="105"/>
        </w:rPr>
        <w:t>weeks</w:t>
      </w:r>
      <w:r>
        <w:rPr>
          <w:spacing w:val="14"/>
          <w:w w:val="105"/>
        </w:rPr>
        <w:t> </w:t>
      </w:r>
      <w:r>
        <w:rPr>
          <w:w w:val="105"/>
        </w:rPr>
        <w:t>per</w:t>
      </w:r>
      <w:r>
        <w:rPr>
          <w:spacing w:val="14"/>
          <w:w w:val="105"/>
        </w:rPr>
        <w:t> </w:t>
      </w:r>
      <w:r>
        <w:rPr>
          <w:spacing w:val="-2"/>
          <w:w w:val="105"/>
        </w:rPr>
        <w:t>platform</w:t>
      </w:r>
    </w:p>
    <w:p>
      <w:pPr>
        <w:pStyle w:val="ListParagraph"/>
        <w:numPr>
          <w:ilvl w:val="1"/>
          <w:numId w:val="1"/>
        </w:numPr>
        <w:tabs>
          <w:tab w:pos="1169" w:val="left" w:leader="none"/>
          <w:tab w:pos="1171" w:val="left" w:leader="none"/>
        </w:tabs>
        <w:spacing w:line="201" w:lineRule="auto" w:before="74" w:after="0"/>
        <w:ind w:left="1171" w:right="248" w:hanging="298"/>
        <w:jc w:val="left"/>
        <w:rPr>
          <w:sz w:val="18"/>
        </w:rPr>
      </w:pPr>
      <w:r>
        <w:rPr>
          <w:w w:val="105"/>
          <w:sz w:val="18"/>
        </w:rPr>
        <w:t>Developed and tested HAL modules for camera, GPS, and 4 sensor types, achieving</w:t>
      </w:r>
      <w:r>
        <w:rPr>
          <w:spacing w:val="30"/>
          <w:w w:val="105"/>
          <w:sz w:val="18"/>
        </w:rPr>
        <w:t> </w:t>
      </w:r>
      <w:r>
        <w:rPr>
          <w:w w:val="105"/>
          <w:sz w:val="18"/>
        </w:rPr>
        <w:t>full</w:t>
      </w:r>
      <w:r>
        <w:rPr>
          <w:spacing w:val="30"/>
          <w:w w:val="105"/>
          <w:sz w:val="18"/>
        </w:rPr>
        <w:t> </w:t>
      </w:r>
      <w:r>
        <w:rPr>
          <w:w w:val="105"/>
          <w:sz w:val="18"/>
        </w:rPr>
        <w:t>driver</w:t>
      </w:r>
      <w:r>
        <w:rPr>
          <w:spacing w:val="30"/>
          <w:w w:val="105"/>
          <w:sz w:val="18"/>
        </w:rPr>
        <w:t> </w:t>
      </w:r>
      <w:r>
        <w:rPr>
          <w:w w:val="105"/>
          <w:sz w:val="18"/>
        </w:rPr>
        <w:t>compliance</w:t>
      </w:r>
      <w:r>
        <w:rPr>
          <w:spacing w:val="30"/>
          <w:w w:val="105"/>
          <w:sz w:val="18"/>
        </w:rPr>
        <w:t> </w:t>
      </w:r>
      <w:r>
        <w:rPr>
          <w:w w:val="105"/>
          <w:sz w:val="18"/>
        </w:rPr>
        <w:t>validation</w:t>
      </w:r>
      <w:r>
        <w:rPr>
          <w:spacing w:val="30"/>
          <w:w w:val="105"/>
          <w:sz w:val="18"/>
        </w:rPr>
        <w:t> </w:t>
      </w:r>
      <w:r>
        <w:rPr>
          <w:w w:val="105"/>
          <w:sz w:val="18"/>
        </w:rPr>
        <w:t>across</w:t>
      </w:r>
      <w:r>
        <w:rPr>
          <w:spacing w:val="30"/>
          <w:w w:val="105"/>
          <w:sz w:val="18"/>
        </w:rPr>
        <w:t> </w:t>
      </w:r>
      <w:r>
        <w:rPr>
          <w:w w:val="105"/>
          <w:sz w:val="18"/>
        </w:rPr>
        <w:t>5</w:t>
      </w:r>
      <w:r>
        <w:rPr>
          <w:spacing w:val="30"/>
          <w:w w:val="105"/>
          <w:sz w:val="18"/>
        </w:rPr>
        <w:t> </w:t>
      </w:r>
      <w:r>
        <w:rPr>
          <w:w w:val="105"/>
          <w:sz w:val="18"/>
        </w:rPr>
        <w:t>hardware</w:t>
      </w:r>
      <w:r>
        <w:rPr>
          <w:spacing w:val="30"/>
          <w:w w:val="105"/>
          <w:sz w:val="18"/>
        </w:rPr>
        <w:t> </w:t>
      </w:r>
      <w:r>
        <w:rPr>
          <w:w w:val="105"/>
          <w:sz w:val="18"/>
        </w:rPr>
        <w:t>configurations</w:t>
      </w:r>
    </w:p>
    <w:p>
      <w:pPr>
        <w:pStyle w:val="ListParagraph"/>
        <w:numPr>
          <w:ilvl w:val="1"/>
          <w:numId w:val="1"/>
        </w:numPr>
        <w:tabs>
          <w:tab w:pos="1169" w:val="left" w:leader="none"/>
          <w:tab w:pos="1171" w:val="left" w:leader="none"/>
        </w:tabs>
        <w:spacing w:line="189" w:lineRule="auto" w:before="109" w:after="0"/>
        <w:ind w:left="1171" w:right="484" w:hanging="298"/>
        <w:jc w:val="left"/>
        <w:rPr>
          <w:sz w:val="18"/>
        </w:rPr>
      </w:pPr>
      <w:r>
        <w:rPr>
          <w:w w:val="105"/>
          <w:sz w:val="18"/>
        </w:rPr>
        <w:t>Streamlined OTA update system by automating delta package generation and</w:t>
      </w:r>
      <w:r>
        <w:rPr>
          <w:spacing w:val="40"/>
          <w:w w:val="105"/>
          <w:sz w:val="18"/>
        </w:rPr>
        <w:t> </w:t>
      </w:r>
      <w:r>
        <w:rPr>
          <w:w w:val="105"/>
          <w:sz w:val="18"/>
        </w:rPr>
        <w:t>validation,</w:t>
      </w:r>
      <w:r>
        <w:rPr>
          <w:spacing w:val="40"/>
          <w:w w:val="105"/>
          <w:sz w:val="18"/>
        </w:rPr>
        <w:t> </w:t>
      </w:r>
      <w:r>
        <w:rPr>
          <w:w w:val="105"/>
          <w:sz w:val="18"/>
        </w:rPr>
        <w:t>reducing</w:t>
      </w:r>
      <w:r>
        <w:rPr>
          <w:spacing w:val="40"/>
          <w:w w:val="105"/>
          <w:sz w:val="18"/>
        </w:rPr>
        <w:t> </w:t>
      </w:r>
      <w:r>
        <w:rPr>
          <w:w w:val="105"/>
          <w:sz w:val="18"/>
        </w:rPr>
        <w:t>deployment</w:t>
      </w:r>
      <w:r>
        <w:rPr>
          <w:spacing w:val="40"/>
          <w:w w:val="105"/>
          <w:sz w:val="18"/>
        </w:rPr>
        <w:t> </w:t>
      </w:r>
      <w:r>
        <w:rPr>
          <w:w w:val="105"/>
          <w:sz w:val="18"/>
        </w:rPr>
        <w:t>time</w:t>
      </w:r>
      <w:r>
        <w:rPr>
          <w:spacing w:val="40"/>
          <w:w w:val="105"/>
          <w:sz w:val="18"/>
        </w:rPr>
        <w:t> </w:t>
      </w:r>
      <w:r>
        <w:rPr>
          <w:w w:val="105"/>
          <w:sz w:val="18"/>
        </w:rPr>
        <w:t>by</w:t>
      </w:r>
      <w:r>
        <w:rPr>
          <w:spacing w:val="40"/>
          <w:w w:val="105"/>
          <w:sz w:val="18"/>
        </w:rPr>
        <w:t> </w:t>
      </w:r>
      <w:r>
        <w:rPr>
          <w:w w:val="105"/>
          <w:sz w:val="18"/>
        </w:rPr>
        <w:t>50%</w:t>
      </w:r>
      <w:r>
        <w:rPr>
          <w:spacing w:val="40"/>
          <w:w w:val="105"/>
          <w:sz w:val="18"/>
        </w:rPr>
        <w:t> </w:t>
      </w:r>
      <w:r>
        <w:rPr>
          <w:w w:val="105"/>
          <w:sz w:val="18"/>
        </w:rPr>
        <w:t>and</w:t>
      </w:r>
      <w:r>
        <w:rPr>
          <w:spacing w:val="40"/>
          <w:w w:val="105"/>
          <w:sz w:val="18"/>
        </w:rPr>
        <w:t> </w:t>
      </w:r>
      <w:r>
        <w:rPr>
          <w:w w:val="105"/>
          <w:sz w:val="18"/>
        </w:rPr>
        <w:t>enabling</w:t>
      </w:r>
      <w:r>
        <w:rPr>
          <w:spacing w:val="40"/>
          <w:w w:val="105"/>
          <w:sz w:val="18"/>
        </w:rPr>
        <w:t> </w:t>
      </w:r>
      <w:r>
        <w:rPr>
          <w:w w:val="105"/>
          <w:sz w:val="18"/>
        </w:rPr>
        <w:t>weekly</w:t>
      </w:r>
    </w:p>
    <w:p>
      <w:pPr>
        <w:pStyle w:val="BodyText"/>
        <w:spacing w:before="41"/>
        <w:ind w:left="1171"/>
      </w:pPr>
      <w:r>
        <w:rPr>
          <w:w w:val="105"/>
        </w:rPr>
        <w:t>update</w:t>
      </w:r>
      <w:r>
        <w:rPr>
          <w:spacing w:val="24"/>
          <w:w w:val="105"/>
        </w:rPr>
        <w:t> </w:t>
      </w:r>
      <w:r>
        <w:rPr>
          <w:w w:val="105"/>
        </w:rPr>
        <w:t>cadence</w:t>
      </w:r>
      <w:r>
        <w:rPr>
          <w:spacing w:val="25"/>
          <w:w w:val="105"/>
        </w:rPr>
        <w:t> </w:t>
      </w:r>
      <w:r>
        <w:rPr>
          <w:w w:val="105"/>
        </w:rPr>
        <w:t>for</w:t>
      </w:r>
      <w:r>
        <w:rPr>
          <w:spacing w:val="25"/>
          <w:w w:val="105"/>
        </w:rPr>
        <w:t> </w:t>
      </w:r>
      <w:r>
        <w:rPr>
          <w:w w:val="105"/>
        </w:rPr>
        <w:t>2</w:t>
      </w:r>
      <w:r>
        <w:rPr>
          <w:spacing w:val="24"/>
          <w:w w:val="105"/>
        </w:rPr>
        <w:t> </w:t>
      </w:r>
      <w:r>
        <w:rPr>
          <w:w w:val="105"/>
        </w:rPr>
        <w:t>product</w:t>
      </w:r>
      <w:r>
        <w:rPr>
          <w:spacing w:val="25"/>
          <w:w w:val="105"/>
        </w:rPr>
        <w:t> </w:t>
      </w:r>
      <w:r>
        <w:rPr>
          <w:spacing w:val="-2"/>
          <w:w w:val="105"/>
        </w:rPr>
        <w:t>lines</w:t>
      </w:r>
    </w:p>
    <w:p>
      <w:pPr>
        <w:pStyle w:val="ListParagraph"/>
        <w:numPr>
          <w:ilvl w:val="1"/>
          <w:numId w:val="1"/>
        </w:numPr>
        <w:tabs>
          <w:tab w:pos="1169" w:val="left" w:leader="none"/>
          <w:tab w:pos="1171" w:val="left" w:leader="none"/>
        </w:tabs>
        <w:spacing w:line="189" w:lineRule="auto" w:before="102" w:after="0"/>
        <w:ind w:left="1171" w:right="325" w:hanging="298"/>
        <w:jc w:val="left"/>
        <w:rPr>
          <w:sz w:val="18"/>
        </w:rPr>
      </w:pPr>
      <w:r>
        <w:rPr>
          <w:w w:val="105"/>
          <w:sz w:val="18"/>
        </w:rPr>
        <w:t>Led system stability testing for 2 new device launches, executing 500+ test</w:t>
      </w:r>
      <w:r>
        <w:rPr>
          <w:spacing w:val="40"/>
          <w:w w:val="105"/>
          <w:sz w:val="18"/>
        </w:rPr>
        <w:t> </w:t>
      </w:r>
      <w:r>
        <w:rPr>
          <w:w w:val="105"/>
          <w:sz w:val="18"/>
        </w:rPr>
        <w:t>cases</w:t>
      </w:r>
      <w:r>
        <w:rPr>
          <w:spacing w:val="40"/>
          <w:w w:val="105"/>
          <w:sz w:val="18"/>
        </w:rPr>
        <w:t> </w:t>
      </w:r>
      <w:r>
        <w:rPr>
          <w:w w:val="105"/>
          <w:sz w:val="18"/>
        </w:rPr>
        <w:t>across</w:t>
      </w:r>
      <w:r>
        <w:rPr>
          <w:spacing w:val="40"/>
          <w:w w:val="105"/>
          <w:sz w:val="18"/>
        </w:rPr>
        <w:t> </w:t>
      </w:r>
      <w:r>
        <w:rPr>
          <w:w w:val="105"/>
          <w:sz w:val="18"/>
        </w:rPr>
        <w:t>edge</w:t>
      </w:r>
      <w:r>
        <w:rPr>
          <w:spacing w:val="40"/>
          <w:w w:val="105"/>
          <w:sz w:val="18"/>
        </w:rPr>
        <w:t> </w:t>
      </w:r>
      <w:r>
        <w:rPr>
          <w:w w:val="105"/>
          <w:sz w:val="18"/>
        </w:rPr>
        <w:t>conditions</w:t>
      </w:r>
      <w:r>
        <w:rPr>
          <w:spacing w:val="40"/>
          <w:w w:val="105"/>
          <w:sz w:val="18"/>
        </w:rPr>
        <w:t> </w:t>
      </w:r>
      <w:r>
        <w:rPr>
          <w:w w:val="105"/>
          <w:sz w:val="18"/>
        </w:rPr>
        <w:t>and</w:t>
      </w:r>
      <w:r>
        <w:rPr>
          <w:spacing w:val="40"/>
          <w:w w:val="105"/>
          <w:sz w:val="18"/>
        </w:rPr>
        <w:t> </w:t>
      </w:r>
      <w:r>
        <w:rPr>
          <w:w w:val="105"/>
          <w:sz w:val="18"/>
        </w:rPr>
        <w:t>resolving</w:t>
      </w:r>
      <w:r>
        <w:rPr>
          <w:spacing w:val="40"/>
          <w:w w:val="105"/>
          <w:sz w:val="18"/>
        </w:rPr>
        <w:t> </w:t>
      </w:r>
      <w:r>
        <w:rPr>
          <w:w w:val="105"/>
          <w:sz w:val="18"/>
        </w:rPr>
        <w:t>18</w:t>
      </w:r>
      <w:r>
        <w:rPr>
          <w:spacing w:val="40"/>
          <w:w w:val="105"/>
          <w:sz w:val="18"/>
        </w:rPr>
        <w:t> </w:t>
      </w:r>
      <w:r>
        <w:rPr>
          <w:w w:val="105"/>
          <w:sz w:val="18"/>
        </w:rPr>
        <w:t>critical</w:t>
      </w:r>
      <w:r>
        <w:rPr>
          <w:spacing w:val="40"/>
          <w:w w:val="105"/>
          <w:sz w:val="18"/>
        </w:rPr>
        <w:t> </w:t>
      </w:r>
      <w:r>
        <w:rPr>
          <w:w w:val="105"/>
          <w:sz w:val="18"/>
        </w:rPr>
        <w:t>stability</w:t>
      </w:r>
      <w:r>
        <w:rPr>
          <w:spacing w:val="40"/>
          <w:w w:val="105"/>
          <w:sz w:val="18"/>
        </w:rPr>
        <w:t> </w:t>
      </w:r>
      <w:r>
        <w:rPr>
          <w:w w:val="105"/>
          <w:sz w:val="18"/>
        </w:rPr>
        <w:t>issues</w:t>
      </w:r>
    </w:p>
    <w:p>
      <w:pPr>
        <w:pStyle w:val="BodyText"/>
        <w:spacing w:before="41"/>
        <w:ind w:left="1171"/>
      </w:pPr>
      <w:r>
        <w:rPr>
          <w:w w:val="105"/>
        </w:rPr>
        <w:t>before</w:t>
      </w:r>
      <w:r>
        <w:rPr>
          <w:spacing w:val="18"/>
          <w:w w:val="105"/>
        </w:rPr>
        <w:t> </w:t>
      </w:r>
      <w:r>
        <w:rPr>
          <w:spacing w:val="-2"/>
          <w:w w:val="105"/>
        </w:rPr>
        <w:t>production</w:t>
      </w:r>
    </w:p>
    <w:p>
      <w:pPr>
        <w:pStyle w:val="ListParagraph"/>
        <w:numPr>
          <w:ilvl w:val="1"/>
          <w:numId w:val="1"/>
        </w:numPr>
        <w:tabs>
          <w:tab w:pos="1169" w:val="left" w:leader="none"/>
          <w:tab w:pos="1171" w:val="left" w:leader="none"/>
        </w:tabs>
        <w:spacing w:line="201" w:lineRule="auto" w:before="75" w:after="0"/>
        <w:ind w:left="1171" w:right="398" w:hanging="298"/>
        <w:jc w:val="left"/>
        <w:rPr>
          <w:sz w:val="18"/>
        </w:rPr>
      </w:pPr>
      <w:r>
        <w:rPr>
          <w:w w:val="105"/>
          <w:sz w:val="18"/>
        </w:rPr>
        <w:t>Collaborated with the hardware team to define and validate device tree overlays for 3 custom ARM boards, reducing boot-related hardware issues</w:t>
      </w:r>
    </w:p>
    <w:p>
      <w:pPr>
        <w:pStyle w:val="BodyText"/>
        <w:spacing w:before="40"/>
        <w:ind w:left="1171"/>
      </w:pPr>
      <w:r>
        <w:rPr>
          <w:w w:val="105"/>
        </w:rPr>
        <w:t>by</w:t>
      </w:r>
      <w:r>
        <w:rPr>
          <w:spacing w:val="12"/>
          <w:w w:val="105"/>
        </w:rPr>
        <w:t> </w:t>
      </w:r>
      <w:r>
        <w:rPr>
          <w:w w:val="105"/>
        </w:rPr>
        <w:t>40%</w:t>
      </w:r>
      <w:r>
        <w:rPr>
          <w:spacing w:val="11"/>
          <w:w w:val="105"/>
        </w:rPr>
        <w:t> </w:t>
      </w:r>
      <w:r>
        <w:rPr>
          <w:w w:val="105"/>
        </w:rPr>
        <w:t>versus</w:t>
      </w:r>
      <w:r>
        <w:rPr>
          <w:spacing w:val="12"/>
          <w:w w:val="105"/>
        </w:rPr>
        <w:t> </w:t>
      </w:r>
      <w:r>
        <w:rPr>
          <w:w w:val="105"/>
        </w:rPr>
        <w:t>the</w:t>
      </w:r>
      <w:r>
        <w:rPr>
          <w:spacing w:val="12"/>
          <w:w w:val="105"/>
        </w:rPr>
        <w:t> </w:t>
      </w:r>
      <w:r>
        <w:rPr>
          <w:w w:val="105"/>
        </w:rPr>
        <w:t>previous</w:t>
      </w:r>
      <w:r>
        <w:rPr>
          <w:spacing w:val="12"/>
          <w:w w:val="105"/>
        </w:rPr>
        <w:t> </w:t>
      </w:r>
      <w:r>
        <w:rPr>
          <w:spacing w:val="-2"/>
          <w:w w:val="105"/>
        </w:rPr>
        <w:t>generation</w:t>
      </w:r>
    </w:p>
    <w:p>
      <w:pPr>
        <w:pStyle w:val="ListParagraph"/>
        <w:numPr>
          <w:ilvl w:val="1"/>
          <w:numId w:val="1"/>
        </w:numPr>
        <w:tabs>
          <w:tab w:pos="1169" w:val="left" w:leader="none"/>
          <w:tab w:pos="1171" w:val="left" w:leader="none"/>
        </w:tabs>
        <w:spacing w:line="201" w:lineRule="auto" w:before="74" w:after="0"/>
        <w:ind w:left="1171" w:right="249" w:hanging="298"/>
        <w:jc w:val="left"/>
        <w:rPr>
          <w:sz w:val="18"/>
        </w:rPr>
      </w:pPr>
      <w:r>
        <w:rPr>
          <w:w w:val="105"/>
          <w:sz w:val="18"/>
        </w:rPr>
        <w:t>Documented HAL interface specifications for 6 hardware modules, reducing</w:t>
      </w:r>
      <w:r>
        <w:rPr>
          <w:spacing w:val="40"/>
          <w:w w:val="105"/>
          <w:sz w:val="18"/>
        </w:rPr>
        <w:t> </w:t>
      </w:r>
      <w:r>
        <w:rPr>
          <w:w w:val="105"/>
          <w:sz w:val="18"/>
        </w:rPr>
        <w:t>integration</w:t>
      </w:r>
      <w:r>
        <w:rPr>
          <w:spacing w:val="19"/>
          <w:w w:val="105"/>
          <w:sz w:val="18"/>
        </w:rPr>
        <w:t> </w:t>
      </w:r>
      <w:r>
        <w:rPr>
          <w:w w:val="105"/>
          <w:sz w:val="18"/>
        </w:rPr>
        <w:t>time</w:t>
      </w:r>
      <w:r>
        <w:rPr>
          <w:spacing w:val="19"/>
          <w:w w:val="105"/>
          <w:sz w:val="18"/>
        </w:rPr>
        <w:t> </w:t>
      </w:r>
      <w:r>
        <w:rPr>
          <w:w w:val="105"/>
          <w:sz w:val="18"/>
        </w:rPr>
        <w:t>for</w:t>
      </w:r>
      <w:r>
        <w:rPr>
          <w:spacing w:val="19"/>
          <w:w w:val="105"/>
          <w:sz w:val="18"/>
        </w:rPr>
        <w:t> </w:t>
      </w:r>
      <w:r>
        <w:rPr>
          <w:w w:val="105"/>
          <w:sz w:val="18"/>
        </w:rPr>
        <w:t>external</w:t>
      </w:r>
      <w:r>
        <w:rPr>
          <w:spacing w:val="19"/>
          <w:w w:val="105"/>
          <w:sz w:val="18"/>
        </w:rPr>
        <w:t> </w:t>
      </w:r>
      <w:r>
        <w:rPr>
          <w:w w:val="105"/>
          <w:sz w:val="18"/>
        </w:rPr>
        <w:t>developers</w:t>
      </w:r>
      <w:r>
        <w:rPr>
          <w:spacing w:val="19"/>
          <w:w w:val="105"/>
          <w:sz w:val="18"/>
        </w:rPr>
        <w:t> </w:t>
      </w:r>
      <w:r>
        <w:rPr>
          <w:w w:val="105"/>
          <w:sz w:val="18"/>
        </w:rPr>
        <w:t>by</w:t>
      </w:r>
      <w:r>
        <w:rPr>
          <w:spacing w:val="19"/>
          <w:w w:val="105"/>
          <w:sz w:val="18"/>
        </w:rPr>
        <w:t> </w:t>
      </w:r>
      <w:r>
        <w:rPr>
          <w:w w:val="105"/>
          <w:sz w:val="18"/>
        </w:rPr>
        <w:t>an</w:t>
      </w:r>
      <w:r>
        <w:rPr>
          <w:spacing w:val="19"/>
          <w:w w:val="105"/>
          <w:sz w:val="18"/>
        </w:rPr>
        <w:t> </w:t>
      </w:r>
      <w:r>
        <w:rPr>
          <w:w w:val="105"/>
          <w:sz w:val="18"/>
        </w:rPr>
        <w:t>estimated</w:t>
      </w:r>
      <w:r>
        <w:rPr>
          <w:spacing w:val="19"/>
          <w:w w:val="105"/>
          <w:sz w:val="18"/>
        </w:rPr>
        <w:t> </w:t>
      </w:r>
      <w:r>
        <w:rPr>
          <w:w w:val="105"/>
          <w:sz w:val="18"/>
        </w:rPr>
        <w:t>4</w:t>
      </w:r>
      <w:r>
        <w:rPr>
          <w:spacing w:val="19"/>
          <w:w w:val="105"/>
          <w:sz w:val="18"/>
        </w:rPr>
        <w:t> </w:t>
      </w:r>
      <w:r>
        <w:rPr>
          <w:w w:val="105"/>
          <w:sz w:val="18"/>
        </w:rPr>
        <w:t>hours</w:t>
      </w:r>
      <w:r>
        <w:rPr>
          <w:spacing w:val="19"/>
          <w:w w:val="105"/>
          <w:sz w:val="18"/>
        </w:rPr>
        <w:t> </w:t>
      </w:r>
      <w:r>
        <w:rPr>
          <w:w w:val="105"/>
          <w:sz w:val="18"/>
        </w:rPr>
        <w:t>per</w:t>
      </w:r>
      <w:r>
        <w:rPr>
          <w:spacing w:val="19"/>
          <w:w w:val="105"/>
          <w:sz w:val="18"/>
        </w:rPr>
        <w:t> </w:t>
      </w:r>
      <w:r>
        <w:rPr>
          <w:w w:val="105"/>
          <w:sz w:val="18"/>
        </w:rPr>
        <w:t>module</w:t>
      </w:r>
    </w:p>
    <w:p>
      <w:pPr>
        <w:pStyle w:val="BodyText"/>
        <w:spacing w:before="167"/>
      </w:pPr>
    </w:p>
    <w:p>
      <w:pPr>
        <w:pStyle w:val="BodyText"/>
        <w:ind w:left="557"/>
      </w:pPr>
      <w:r>
        <w:rPr/>
        <w:t>Embedded</w:t>
      </w:r>
      <w:r>
        <w:rPr>
          <w:spacing w:val="37"/>
        </w:rPr>
        <w:t> </w:t>
      </w:r>
      <w:r>
        <w:rPr/>
        <w:t>Software</w:t>
      </w:r>
      <w:r>
        <w:rPr>
          <w:spacing w:val="38"/>
        </w:rPr>
        <w:t> </w:t>
      </w:r>
      <w:r>
        <w:rPr/>
        <w:t>Engineer</w:t>
      </w:r>
      <w:r>
        <w:rPr>
          <w:spacing w:val="39"/>
        </w:rPr>
        <w:t> </w:t>
      </w:r>
      <w:r>
        <w:rPr>
          <w:position w:val="2"/>
        </w:rPr>
        <w:t>|</w:t>
      </w:r>
      <w:r>
        <w:rPr>
          <w:spacing w:val="39"/>
          <w:position w:val="2"/>
        </w:rPr>
        <w:t> </w:t>
      </w:r>
      <w:r>
        <w:rPr/>
        <w:t>NorthBridge</w:t>
      </w:r>
      <w:r>
        <w:rPr>
          <w:spacing w:val="37"/>
        </w:rPr>
        <w:t> </w:t>
      </w:r>
      <w:r>
        <w:rPr/>
        <w:t>Labs</w:t>
      </w:r>
      <w:r>
        <w:rPr>
          <w:spacing w:val="39"/>
        </w:rPr>
        <w:t> </w:t>
      </w:r>
      <w:r>
        <w:rPr>
          <w:position w:val="2"/>
        </w:rPr>
        <w:t>|</w:t>
      </w:r>
      <w:r>
        <w:rPr>
          <w:spacing w:val="39"/>
          <w:position w:val="2"/>
        </w:rPr>
        <w:t> </w:t>
      </w:r>
      <w:r>
        <w:rPr/>
        <w:t>Durham,</w:t>
      </w:r>
      <w:r>
        <w:rPr>
          <w:spacing w:val="40"/>
        </w:rPr>
        <w:t> </w:t>
      </w:r>
      <w:r>
        <w:rPr>
          <w:spacing w:val="-5"/>
        </w:rPr>
        <w:t>NC</w:t>
      </w:r>
    </w:p>
    <w:p>
      <w:pPr>
        <w:pStyle w:val="BodyText"/>
        <w:spacing w:before="25"/>
        <w:ind w:left="557"/>
      </w:pPr>
      <w:r>
        <w:rPr>
          <w:w w:val="105"/>
        </w:rPr>
        <w:t>July</w:t>
      </w:r>
      <w:r>
        <w:rPr>
          <w:spacing w:val="6"/>
          <w:w w:val="105"/>
        </w:rPr>
        <w:t> </w:t>
      </w:r>
      <w:r>
        <w:rPr>
          <w:w w:val="105"/>
        </w:rPr>
        <w:t>2016</w:t>
      </w:r>
      <w:r>
        <w:rPr>
          <w:spacing w:val="6"/>
          <w:w w:val="105"/>
        </w:rPr>
        <w:t> </w:t>
      </w:r>
      <w:r>
        <w:rPr>
          <w:w w:val="105"/>
        </w:rPr>
        <w:t>–</w:t>
      </w:r>
      <w:r>
        <w:rPr>
          <w:spacing w:val="7"/>
          <w:w w:val="105"/>
        </w:rPr>
        <w:t> </w:t>
      </w:r>
      <w:r>
        <w:rPr>
          <w:w w:val="105"/>
        </w:rPr>
        <w:t>March</w:t>
      </w:r>
      <w:r>
        <w:rPr>
          <w:spacing w:val="6"/>
          <w:w w:val="105"/>
        </w:rPr>
        <w:t> </w:t>
      </w:r>
      <w:r>
        <w:rPr>
          <w:spacing w:val="-4"/>
          <w:w w:val="105"/>
        </w:rPr>
        <w:t>2020</w:t>
      </w:r>
    </w:p>
    <w:p>
      <w:pPr>
        <w:pStyle w:val="BodyText"/>
        <w:spacing w:after="0"/>
        <w:sectPr>
          <w:type w:val="continuous"/>
          <w:pgSz w:w="11920" w:h="16860"/>
          <w:pgMar w:top="1920" w:bottom="280" w:left="0" w:right="0"/>
          <w:cols w:num="2" w:equalWidth="0">
            <w:col w:w="3405" w:space="501"/>
            <w:col w:w="8014"/>
          </w:cols>
        </w:sectPr>
      </w:pPr>
    </w:p>
    <w:p>
      <w:pPr>
        <w:pStyle w:val="BodyText"/>
        <w:spacing w:before="27"/>
      </w:pPr>
    </w:p>
    <w:p>
      <w:pPr>
        <w:pStyle w:val="ListParagraph"/>
        <w:numPr>
          <w:ilvl w:val="0"/>
          <w:numId w:val="1"/>
        </w:numPr>
        <w:tabs>
          <w:tab w:pos="853" w:val="left" w:leader="none"/>
          <w:tab w:pos="855" w:val="left" w:leader="none"/>
        </w:tabs>
        <w:spacing w:line="201" w:lineRule="auto" w:before="0" w:after="0"/>
        <w:ind w:left="855" w:right="38" w:hanging="298"/>
        <w:jc w:val="left"/>
        <w:rPr>
          <w:sz w:val="18"/>
        </w:rPr>
      </w:pPr>
      <w:r>
        <w:rPr>
          <w:w w:val="105"/>
          <w:sz w:val="18"/>
        </w:rPr>
        <w:t>C/C++ for system and kernel-level development</w:t>
      </w:r>
    </w:p>
    <w:p>
      <w:pPr>
        <w:pStyle w:val="ListParagraph"/>
        <w:numPr>
          <w:ilvl w:val="0"/>
          <w:numId w:val="1"/>
        </w:numPr>
        <w:tabs>
          <w:tab w:pos="853" w:val="left" w:leader="none"/>
          <w:tab w:pos="855" w:val="left" w:leader="none"/>
        </w:tabs>
        <w:spacing w:line="201" w:lineRule="auto" w:before="81" w:after="0"/>
        <w:ind w:left="855" w:right="159" w:hanging="298"/>
        <w:jc w:val="left"/>
        <w:rPr>
          <w:sz w:val="18"/>
        </w:rPr>
      </w:pPr>
      <w:r>
        <w:rPr>
          <w:w w:val="105"/>
          <w:sz w:val="18"/>
        </w:rPr>
        <w:t>Embedded Linux integration and kernel configuration</w:t>
      </w:r>
    </w:p>
    <w:p>
      <w:pPr>
        <w:pStyle w:val="ListParagraph"/>
        <w:numPr>
          <w:ilvl w:val="0"/>
          <w:numId w:val="1"/>
        </w:numPr>
        <w:tabs>
          <w:tab w:pos="853" w:val="left" w:leader="none"/>
          <w:tab w:pos="855" w:val="left" w:leader="none"/>
        </w:tabs>
        <w:spacing w:line="189" w:lineRule="auto" w:before="109" w:after="0"/>
        <w:ind w:left="855" w:right="266" w:hanging="298"/>
        <w:jc w:val="left"/>
        <w:rPr>
          <w:sz w:val="18"/>
        </w:rPr>
      </w:pPr>
      <w:r>
        <w:rPr>
          <w:w w:val="105"/>
          <w:sz w:val="18"/>
        </w:rPr>
        <w:t>OTA update system design and deployment</w:t>
      </w:r>
    </w:p>
    <w:p>
      <w:pPr>
        <w:pStyle w:val="ListParagraph"/>
        <w:numPr>
          <w:ilvl w:val="0"/>
          <w:numId w:val="1"/>
        </w:numPr>
        <w:tabs>
          <w:tab w:pos="853" w:val="left" w:leader="none"/>
          <w:tab w:pos="855" w:val="left" w:leader="none"/>
        </w:tabs>
        <w:spacing w:line="201" w:lineRule="auto" w:before="98" w:after="0"/>
        <w:ind w:left="855" w:right="607" w:hanging="298"/>
        <w:jc w:val="left"/>
        <w:rPr>
          <w:sz w:val="18"/>
        </w:rPr>
      </w:pPr>
      <w:r>
        <w:rPr>
          <w:w w:val="105"/>
          <w:sz w:val="18"/>
        </w:rPr>
        <w:t>Shell scripting for build </w:t>
      </w:r>
      <w:r>
        <w:rPr>
          <w:spacing w:val="-2"/>
          <w:w w:val="105"/>
          <w:sz w:val="18"/>
        </w:rPr>
        <w:t>automation</w:t>
      </w:r>
    </w:p>
    <w:p>
      <w:pPr>
        <w:pStyle w:val="ListParagraph"/>
        <w:numPr>
          <w:ilvl w:val="0"/>
          <w:numId w:val="1"/>
        </w:numPr>
        <w:tabs>
          <w:tab w:pos="853" w:val="left" w:leader="none"/>
          <w:tab w:pos="855" w:val="left" w:leader="none"/>
        </w:tabs>
        <w:spacing w:line="201" w:lineRule="auto" w:before="82" w:after="0"/>
        <w:ind w:left="855" w:right="234" w:hanging="298"/>
        <w:jc w:val="left"/>
        <w:rPr>
          <w:sz w:val="18"/>
        </w:rPr>
      </w:pPr>
      <w:r>
        <w:rPr>
          <w:w w:val="105"/>
          <w:sz w:val="18"/>
        </w:rPr>
        <w:t>System stability testing and hardware validation</w:t>
      </w:r>
    </w:p>
    <w:p>
      <w:pPr>
        <w:pStyle w:val="ListParagraph"/>
        <w:numPr>
          <w:ilvl w:val="0"/>
          <w:numId w:val="1"/>
        </w:numPr>
        <w:tabs>
          <w:tab w:pos="853" w:val="left" w:leader="none"/>
          <w:tab w:pos="855" w:val="left" w:leader="none"/>
        </w:tabs>
        <w:spacing w:line="189" w:lineRule="auto" w:before="108" w:after="0"/>
        <w:ind w:left="855" w:right="222" w:hanging="298"/>
        <w:jc w:val="left"/>
        <w:rPr>
          <w:sz w:val="18"/>
        </w:rPr>
      </w:pPr>
      <w:r>
        <w:rPr>
          <w:w w:val="105"/>
          <w:sz w:val="18"/>
        </w:rPr>
        <w:t>ARM-based board bring-up and driver integration</w:t>
      </w:r>
    </w:p>
    <w:p>
      <w:pPr>
        <w:pStyle w:val="ListParagraph"/>
        <w:numPr>
          <w:ilvl w:val="0"/>
          <w:numId w:val="1"/>
        </w:numPr>
        <w:tabs>
          <w:tab w:pos="853" w:val="left" w:leader="none"/>
          <w:tab w:pos="855" w:val="left" w:leader="none"/>
        </w:tabs>
        <w:spacing w:line="201" w:lineRule="auto" w:before="39" w:after="0"/>
        <w:ind w:left="855" w:right="243" w:hanging="298"/>
        <w:jc w:val="left"/>
        <w:rPr>
          <w:sz w:val="18"/>
        </w:rPr>
      </w:pPr>
      <w:r>
        <w:rPr/>
        <w:br w:type="column"/>
      </w:r>
      <w:r>
        <w:rPr>
          <w:w w:val="105"/>
          <w:sz w:val="18"/>
        </w:rPr>
        <w:t>Integrated</w:t>
      </w:r>
      <w:r>
        <w:rPr>
          <w:spacing w:val="26"/>
          <w:w w:val="105"/>
          <w:sz w:val="18"/>
        </w:rPr>
        <w:t> </w:t>
      </w:r>
      <w:r>
        <w:rPr>
          <w:w w:val="105"/>
          <w:sz w:val="18"/>
        </w:rPr>
        <w:t>Android</w:t>
      </w:r>
      <w:r>
        <w:rPr>
          <w:spacing w:val="26"/>
          <w:w w:val="105"/>
          <w:sz w:val="18"/>
        </w:rPr>
        <w:t> </w:t>
      </w:r>
      <w:r>
        <w:rPr>
          <w:w w:val="105"/>
          <w:sz w:val="18"/>
        </w:rPr>
        <w:t>OS</w:t>
      </w:r>
      <w:r>
        <w:rPr>
          <w:spacing w:val="26"/>
          <w:w w:val="105"/>
          <w:sz w:val="18"/>
        </w:rPr>
        <w:t> </w:t>
      </w:r>
      <w:r>
        <w:rPr>
          <w:w w:val="105"/>
          <w:sz w:val="18"/>
        </w:rPr>
        <w:t>with</w:t>
      </w:r>
      <w:r>
        <w:rPr>
          <w:spacing w:val="26"/>
          <w:w w:val="105"/>
          <w:sz w:val="18"/>
        </w:rPr>
        <w:t> </w:t>
      </w:r>
      <w:r>
        <w:rPr>
          <w:w w:val="105"/>
          <w:sz w:val="18"/>
        </w:rPr>
        <w:t>4</w:t>
      </w:r>
      <w:r>
        <w:rPr>
          <w:spacing w:val="26"/>
          <w:w w:val="105"/>
          <w:sz w:val="18"/>
        </w:rPr>
        <w:t> </w:t>
      </w:r>
      <w:r>
        <w:rPr>
          <w:w w:val="105"/>
          <w:sz w:val="18"/>
        </w:rPr>
        <w:t>custom</w:t>
      </w:r>
      <w:r>
        <w:rPr>
          <w:spacing w:val="25"/>
          <w:w w:val="105"/>
          <w:sz w:val="18"/>
        </w:rPr>
        <w:t> </w:t>
      </w:r>
      <w:r>
        <w:rPr>
          <w:w w:val="105"/>
          <w:sz w:val="18"/>
        </w:rPr>
        <w:t>ARM-based</w:t>
      </w:r>
      <w:r>
        <w:rPr>
          <w:spacing w:val="26"/>
          <w:w w:val="105"/>
          <w:sz w:val="18"/>
        </w:rPr>
        <w:t> </w:t>
      </w:r>
      <w:r>
        <w:rPr>
          <w:w w:val="105"/>
          <w:sz w:val="18"/>
        </w:rPr>
        <w:t>boards,</w:t>
      </w:r>
      <w:r>
        <w:rPr>
          <w:spacing w:val="26"/>
          <w:w w:val="105"/>
          <w:sz w:val="18"/>
        </w:rPr>
        <w:t> </w:t>
      </w:r>
      <w:r>
        <w:rPr>
          <w:w w:val="105"/>
          <w:sz w:val="18"/>
        </w:rPr>
        <w:t>completing</w:t>
      </w:r>
      <w:r>
        <w:rPr>
          <w:spacing w:val="26"/>
          <w:w w:val="105"/>
          <w:sz w:val="18"/>
        </w:rPr>
        <w:t> </w:t>
      </w:r>
      <w:r>
        <w:rPr>
          <w:w w:val="105"/>
          <w:sz w:val="18"/>
        </w:rPr>
        <w:t>bring-up</w:t>
      </w:r>
      <w:r>
        <w:rPr>
          <w:spacing w:val="33"/>
          <w:w w:val="105"/>
          <w:sz w:val="18"/>
        </w:rPr>
        <w:t> </w:t>
      </w:r>
      <w:r>
        <w:rPr>
          <w:w w:val="105"/>
          <w:sz w:val="18"/>
        </w:rPr>
        <w:t>procedures</w:t>
      </w:r>
      <w:r>
        <w:rPr>
          <w:spacing w:val="33"/>
          <w:w w:val="105"/>
          <w:sz w:val="18"/>
        </w:rPr>
        <w:t> </w:t>
      </w:r>
      <w:r>
        <w:rPr>
          <w:w w:val="105"/>
          <w:sz w:val="18"/>
        </w:rPr>
        <w:t>that</w:t>
      </w:r>
      <w:r>
        <w:rPr>
          <w:spacing w:val="33"/>
          <w:w w:val="105"/>
          <w:sz w:val="18"/>
        </w:rPr>
        <w:t> </w:t>
      </w:r>
      <w:r>
        <w:rPr>
          <w:w w:val="105"/>
          <w:sz w:val="18"/>
        </w:rPr>
        <w:t>reduced</w:t>
      </w:r>
      <w:r>
        <w:rPr>
          <w:spacing w:val="33"/>
          <w:w w:val="105"/>
          <w:sz w:val="18"/>
        </w:rPr>
        <w:t> </w:t>
      </w:r>
      <w:r>
        <w:rPr>
          <w:w w:val="105"/>
          <w:sz w:val="18"/>
        </w:rPr>
        <w:t>hardware</w:t>
      </w:r>
      <w:r>
        <w:rPr>
          <w:spacing w:val="33"/>
          <w:w w:val="105"/>
          <w:sz w:val="18"/>
        </w:rPr>
        <w:t> </w:t>
      </w:r>
      <w:r>
        <w:rPr>
          <w:w w:val="105"/>
          <w:sz w:val="18"/>
        </w:rPr>
        <w:t>team</w:t>
      </w:r>
      <w:r>
        <w:rPr>
          <w:spacing w:val="31"/>
          <w:w w:val="105"/>
          <w:sz w:val="18"/>
        </w:rPr>
        <w:t> </w:t>
      </w:r>
      <w:r>
        <w:rPr>
          <w:w w:val="105"/>
          <w:sz w:val="18"/>
        </w:rPr>
        <w:t>validation</w:t>
      </w:r>
      <w:r>
        <w:rPr>
          <w:spacing w:val="33"/>
          <w:w w:val="105"/>
          <w:sz w:val="18"/>
        </w:rPr>
        <w:t> </w:t>
      </w:r>
      <w:r>
        <w:rPr>
          <w:w w:val="105"/>
          <w:sz w:val="18"/>
        </w:rPr>
        <w:t>cycles</w:t>
      </w:r>
      <w:r>
        <w:rPr>
          <w:spacing w:val="33"/>
          <w:w w:val="105"/>
          <w:sz w:val="18"/>
        </w:rPr>
        <w:t> </w:t>
      </w:r>
      <w:r>
        <w:rPr>
          <w:w w:val="105"/>
          <w:sz w:val="18"/>
        </w:rPr>
        <w:t>from</w:t>
      </w:r>
      <w:r>
        <w:rPr>
          <w:spacing w:val="31"/>
          <w:w w:val="105"/>
          <w:sz w:val="18"/>
        </w:rPr>
        <w:t> </w:t>
      </w:r>
      <w:r>
        <w:rPr>
          <w:w w:val="105"/>
          <w:sz w:val="18"/>
        </w:rPr>
        <w:t>3</w:t>
      </w:r>
      <w:r>
        <w:rPr>
          <w:spacing w:val="33"/>
          <w:w w:val="105"/>
          <w:sz w:val="18"/>
        </w:rPr>
        <w:t> </w:t>
      </w:r>
      <w:r>
        <w:rPr>
          <w:w w:val="105"/>
          <w:sz w:val="18"/>
        </w:rPr>
        <w:t>weeks</w:t>
      </w:r>
    </w:p>
    <w:p>
      <w:pPr>
        <w:pStyle w:val="BodyText"/>
        <w:spacing w:before="25"/>
        <w:ind w:left="855"/>
      </w:pPr>
      <w:r>
        <w:rPr>
          <w:w w:val="105"/>
        </w:rPr>
        <w:t>to</w:t>
      </w:r>
      <w:r>
        <w:rPr>
          <w:spacing w:val="8"/>
          <w:w w:val="105"/>
        </w:rPr>
        <w:t> </w:t>
      </w:r>
      <w:r>
        <w:rPr>
          <w:w w:val="105"/>
        </w:rPr>
        <w:t>1</w:t>
      </w:r>
      <w:r>
        <w:rPr>
          <w:spacing w:val="9"/>
          <w:w w:val="105"/>
        </w:rPr>
        <w:t> </w:t>
      </w:r>
      <w:r>
        <w:rPr>
          <w:w w:val="105"/>
        </w:rPr>
        <w:t>week</w:t>
      </w:r>
      <w:r>
        <w:rPr>
          <w:spacing w:val="9"/>
          <w:w w:val="105"/>
        </w:rPr>
        <w:t> </w:t>
      </w:r>
      <w:r>
        <w:rPr>
          <w:w w:val="105"/>
        </w:rPr>
        <w:t>per</w:t>
      </w:r>
      <w:r>
        <w:rPr>
          <w:spacing w:val="9"/>
          <w:w w:val="105"/>
        </w:rPr>
        <w:t> </w:t>
      </w:r>
      <w:r>
        <w:rPr>
          <w:spacing w:val="-4"/>
          <w:w w:val="105"/>
        </w:rPr>
        <w:t>board</w:t>
      </w:r>
    </w:p>
    <w:p>
      <w:pPr>
        <w:pStyle w:val="ListParagraph"/>
        <w:numPr>
          <w:ilvl w:val="0"/>
          <w:numId w:val="1"/>
        </w:numPr>
        <w:tabs>
          <w:tab w:pos="853" w:val="left" w:leader="none"/>
          <w:tab w:pos="855" w:val="left" w:leader="none"/>
        </w:tabs>
        <w:spacing w:line="201" w:lineRule="auto" w:before="89" w:after="0"/>
        <w:ind w:left="855" w:right="361" w:hanging="298"/>
        <w:jc w:val="left"/>
        <w:rPr>
          <w:sz w:val="18"/>
        </w:rPr>
      </w:pPr>
      <w:r>
        <w:rPr>
          <w:w w:val="105"/>
          <w:sz w:val="18"/>
        </w:rPr>
        <w:t>Worked with the hardware team to validate driver functionality across 6 peripheral</w:t>
      </w:r>
      <w:r>
        <w:rPr>
          <w:spacing w:val="31"/>
          <w:w w:val="105"/>
          <w:sz w:val="18"/>
        </w:rPr>
        <w:t> </w:t>
      </w:r>
      <w:r>
        <w:rPr>
          <w:w w:val="105"/>
          <w:sz w:val="18"/>
        </w:rPr>
        <w:t>types,</w:t>
      </w:r>
      <w:r>
        <w:rPr>
          <w:spacing w:val="31"/>
          <w:w w:val="105"/>
          <w:sz w:val="18"/>
        </w:rPr>
        <w:t> </w:t>
      </w:r>
      <w:r>
        <w:rPr>
          <w:w w:val="105"/>
          <w:sz w:val="18"/>
        </w:rPr>
        <w:t>resolving</w:t>
      </w:r>
      <w:r>
        <w:rPr>
          <w:spacing w:val="31"/>
          <w:w w:val="105"/>
          <w:sz w:val="18"/>
        </w:rPr>
        <w:t> </w:t>
      </w:r>
      <w:r>
        <w:rPr>
          <w:w w:val="105"/>
          <w:sz w:val="18"/>
        </w:rPr>
        <w:t>25+</w:t>
      </w:r>
      <w:r>
        <w:rPr>
          <w:spacing w:val="31"/>
          <w:w w:val="105"/>
          <w:sz w:val="18"/>
        </w:rPr>
        <w:t> </w:t>
      </w:r>
      <w:r>
        <w:rPr>
          <w:w w:val="105"/>
          <w:sz w:val="18"/>
        </w:rPr>
        <w:t>low-level</w:t>
      </w:r>
      <w:r>
        <w:rPr>
          <w:spacing w:val="31"/>
          <w:w w:val="105"/>
          <w:sz w:val="18"/>
        </w:rPr>
        <w:t> </w:t>
      </w:r>
      <w:r>
        <w:rPr>
          <w:w w:val="105"/>
          <w:sz w:val="18"/>
        </w:rPr>
        <w:t>hardware-software</w:t>
      </w:r>
      <w:r>
        <w:rPr>
          <w:spacing w:val="31"/>
          <w:w w:val="105"/>
          <w:sz w:val="18"/>
        </w:rPr>
        <w:t> </w:t>
      </w:r>
      <w:r>
        <w:rPr>
          <w:w w:val="105"/>
          <w:sz w:val="18"/>
        </w:rPr>
        <w:t>interface</w:t>
      </w:r>
      <w:r>
        <w:rPr>
          <w:spacing w:val="31"/>
          <w:w w:val="105"/>
          <w:sz w:val="18"/>
        </w:rPr>
        <w:t> </w:t>
      </w:r>
      <w:r>
        <w:rPr>
          <w:w w:val="105"/>
          <w:sz w:val="18"/>
        </w:rPr>
        <w:t>bugs</w:t>
      </w:r>
    </w:p>
    <w:p>
      <w:pPr>
        <w:pStyle w:val="BodyText"/>
        <w:spacing w:before="26"/>
        <w:ind w:left="855"/>
      </w:pPr>
      <w:r>
        <w:rPr>
          <w:w w:val="105"/>
        </w:rPr>
        <w:t>before</w:t>
      </w:r>
      <w:r>
        <w:rPr>
          <w:spacing w:val="20"/>
          <w:w w:val="105"/>
        </w:rPr>
        <w:t> </w:t>
      </w:r>
      <w:r>
        <w:rPr>
          <w:w w:val="105"/>
        </w:rPr>
        <w:t>field</w:t>
      </w:r>
      <w:r>
        <w:rPr>
          <w:spacing w:val="20"/>
          <w:w w:val="105"/>
        </w:rPr>
        <w:t> </w:t>
      </w:r>
      <w:r>
        <w:rPr>
          <w:spacing w:val="-2"/>
          <w:w w:val="105"/>
        </w:rPr>
        <w:t>deployment</w:t>
      </w:r>
    </w:p>
    <w:p>
      <w:pPr>
        <w:pStyle w:val="ListParagraph"/>
        <w:numPr>
          <w:ilvl w:val="0"/>
          <w:numId w:val="1"/>
        </w:numPr>
        <w:tabs>
          <w:tab w:pos="853" w:val="left" w:leader="none"/>
          <w:tab w:pos="855" w:val="left" w:leader="none"/>
        </w:tabs>
        <w:spacing w:line="201" w:lineRule="auto" w:before="89" w:after="0"/>
        <w:ind w:left="855" w:right="432" w:hanging="298"/>
        <w:jc w:val="left"/>
        <w:rPr>
          <w:sz w:val="18"/>
        </w:rPr>
      </w:pPr>
      <w:r>
        <w:rPr>
          <w:w w:val="105"/>
          <w:sz w:val="18"/>
        </w:rPr>
        <w:t>Configured Android boot and recovery images for 3 internal product lines,</w:t>
      </w:r>
      <w:r>
        <w:rPr>
          <w:spacing w:val="40"/>
          <w:w w:val="105"/>
          <w:sz w:val="18"/>
        </w:rPr>
        <w:t> </w:t>
      </w:r>
      <w:r>
        <w:rPr>
          <w:w w:val="105"/>
          <w:sz w:val="18"/>
        </w:rPr>
        <w:t>maintaining</w:t>
      </w:r>
      <w:r>
        <w:rPr>
          <w:spacing w:val="40"/>
          <w:w w:val="105"/>
          <w:sz w:val="18"/>
        </w:rPr>
        <w:t> </w:t>
      </w:r>
      <w:r>
        <w:rPr>
          <w:w w:val="105"/>
          <w:sz w:val="18"/>
        </w:rPr>
        <w:t>a</w:t>
      </w:r>
      <w:r>
        <w:rPr>
          <w:spacing w:val="40"/>
          <w:w w:val="105"/>
          <w:sz w:val="18"/>
        </w:rPr>
        <w:t> </w:t>
      </w:r>
      <w:r>
        <w:rPr>
          <w:w w:val="105"/>
          <w:sz w:val="18"/>
        </w:rPr>
        <w:t>stable</w:t>
      </w:r>
      <w:r>
        <w:rPr>
          <w:spacing w:val="40"/>
          <w:w w:val="105"/>
          <w:sz w:val="18"/>
        </w:rPr>
        <w:t> </w:t>
      </w:r>
      <w:r>
        <w:rPr>
          <w:w w:val="105"/>
          <w:sz w:val="18"/>
        </w:rPr>
        <w:t>build</w:t>
      </w:r>
      <w:r>
        <w:rPr>
          <w:spacing w:val="40"/>
          <w:w w:val="105"/>
          <w:sz w:val="18"/>
        </w:rPr>
        <w:t> </w:t>
      </w:r>
      <w:r>
        <w:rPr>
          <w:w w:val="105"/>
          <w:sz w:val="18"/>
        </w:rPr>
        <w:t>pipeline</w:t>
      </w:r>
      <w:r>
        <w:rPr>
          <w:spacing w:val="40"/>
          <w:w w:val="105"/>
          <w:sz w:val="18"/>
        </w:rPr>
        <w:t> </w:t>
      </w:r>
      <w:r>
        <w:rPr>
          <w:w w:val="105"/>
          <w:sz w:val="18"/>
        </w:rPr>
        <w:t>across</w:t>
      </w:r>
      <w:r>
        <w:rPr>
          <w:spacing w:val="40"/>
          <w:w w:val="105"/>
          <w:sz w:val="18"/>
        </w:rPr>
        <w:t> </w:t>
      </w:r>
      <w:r>
        <w:rPr>
          <w:w w:val="105"/>
          <w:sz w:val="18"/>
        </w:rPr>
        <w:t>Android</w:t>
      </w:r>
      <w:r>
        <w:rPr>
          <w:spacing w:val="40"/>
          <w:w w:val="105"/>
          <w:sz w:val="18"/>
        </w:rPr>
        <w:t> </w:t>
      </w:r>
      <w:r>
        <w:rPr>
          <w:w w:val="105"/>
          <w:sz w:val="18"/>
        </w:rPr>
        <w:t>7</w:t>
      </w:r>
      <w:r>
        <w:rPr>
          <w:spacing w:val="40"/>
          <w:w w:val="105"/>
          <w:sz w:val="18"/>
        </w:rPr>
        <w:t> </w:t>
      </w:r>
      <w:r>
        <w:rPr>
          <w:w w:val="105"/>
          <w:sz w:val="18"/>
        </w:rPr>
        <w:t>through</w:t>
      </w:r>
      <w:r>
        <w:rPr>
          <w:spacing w:val="40"/>
          <w:w w:val="105"/>
          <w:sz w:val="18"/>
        </w:rPr>
        <w:t> </w:t>
      </w:r>
      <w:r>
        <w:rPr>
          <w:w w:val="105"/>
          <w:sz w:val="18"/>
        </w:rPr>
        <w:t>9</w:t>
      </w:r>
    </w:p>
    <w:p>
      <w:pPr>
        <w:pStyle w:val="ListParagraph"/>
        <w:numPr>
          <w:ilvl w:val="0"/>
          <w:numId w:val="1"/>
        </w:numPr>
        <w:tabs>
          <w:tab w:pos="853" w:val="left" w:leader="none"/>
          <w:tab w:pos="855" w:val="left" w:leader="none"/>
        </w:tabs>
        <w:spacing w:line="201" w:lineRule="auto" w:before="82" w:after="0"/>
        <w:ind w:left="855" w:right="422" w:hanging="298"/>
        <w:jc w:val="left"/>
        <w:rPr>
          <w:sz w:val="18"/>
        </w:rPr>
      </w:pPr>
      <w:r>
        <w:rPr>
          <w:w w:val="105"/>
          <w:sz w:val="18"/>
        </w:rPr>
        <w:t>Contributed to internal AOSP fork maintenance, reviewing and merging 12 patches</w:t>
      </w:r>
      <w:r>
        <w:rPr>
          <w:spacing w:val="40"/>
          <w:w w:val="105"/>
          <w:sz w:val="18"/>
        </w:rPr>
        <w:t> </w:t>
      </w:r>
      <w:r>
        <w:rPr>
          <w:w w:val="105"/>
          <w:sz w:val="18"/>
        </w:rPr>
        <w:t>per</w:t>
      </w:r>
      <w:r>
        <w:rPr>
          <w:spacing w:val="40"/>
          <w:w w:val="105"/>
          <w:sz w:val="18"/>
        </w:rPr>
        <w:t> </w:t>
      </w:r>
      <w:r>
        <w:rPr>
          <w:w w:val="105"/>
          <w:sz w:val="18"/>
        </w:rPr>
        <w:t>quarter</w:t>
      </w:r>
      <w:r>
        <w:rPr>
          <w:spacing w:val="40"/>
          <w:w w:val="105"/>
          <w:sz w:val="18"/>
        </w:rPr>
        <w:t> </w:t>
      </w:r>
      <w:r>
        <w:rPr>
          <w:w w:val="105"/>
          <w:sz w:val="18"/>
        </w:rPr>
        <w:t>while</w:t>
      </w:r>
      <w:r>
        <w:rPr>
          <w:spacing w:val="40"/>
          <w:w w:val="105"/>
          <w:sz w:val="18"/>
        </w:rPr>
        <w:t> </w:t>
      </w:r>
      <w:r>
        <w:rPr>
          <w:w w:val="105"/>
          <w:sz w:val="18"/>
        </w:rPr>
        <w:t>maintaining</w:t>
      </w:r>
      <w:r>
        <w:rPr>
          <w:spacing w:val="40"/>
          <w:w w:val="105"/>
          <w:sz w:val="18"/>
        </w:rPr>
        <w:t> </w:t>
      </w:r>
      <w:r>
        <w:rPr>
          <w:w w:val="105"/>
          <w:sz w:val="18"/>
        </w:rPr>
        <w:t>zero</w:t>
      </w:r>
      <w:r>
        <w:rPr>
          <w:spacing w:val="40"/>
          <w:w w:val="105"/>
          <w:sz w:val="18"/>
        </w:rPr>
        <w:t> </w:t>
      </w:r>
      <w:r>
        <w:rPr>
          <w:w w:val="105"/>
          <w:sz w:val="18"/>
        </w:rPr>
        <w:t>critical</w:t>
      </w:r>
      <w:r>
        <w:rPr>
          <w:spacing w:val="40"/>
          <w:w w:val="105"/>
          <w:sz w:val="18"/>
        </w:rPr>
        <w:t> </w:t>
      </w:r>
      <w:r>
        <w:rPr>
          <w:w w:val="105"/>
          <w:sz w:val="18"/>
        </w:rPr>
        <w:t>regressions</w:t>
      </w:r>
      <w:r>
        <w:rPr>
          <w:spacing w:val="40"/>
          <w:w w:val="105"/>
          <w:sz w:val="18"/>
        </w:rPr>
        <w:t> </w:t>
      </w:r>
      <w:r>
        <w:rPr>
          <w:w w:val="105"/>
          <w:sz w:val="18"/>
        </w:rPr>
        <w:t>across</w:t>
      </w:r>
    </w:p>
    <w:p>
      <w:pPr>
        <w:pStyle w:val="BodyText"/>
        <w:spacing w:before="25"/>
        <w:ind w:left="855"/>
      </w:pPr>
      <w:r>
        <w:rPr>
          <w:w w:val="105"/>
        </w:rPr>
        <w:t>supported</w:t>
      </w:r>
      <w:r>
        <w:rPr>
          <w:spacing w:val="48"/>
          <w:w w:val="105"/>
        </w:rPr>
        <w:t> </w:t>
      </w:r>
      <w:r>
        <w:rPr>
          <w:spacing w:val="-2"/>
          <w:w w:val="105"/>
        </w:rPr>
        <w:t>devices</w:t>
      </w:r>
    </w:p>
    <w:p>
      <w:pPr>
        <w:pStyle w:val="BodyText"/>
        <w:spacing w:after="0"/>
        <w:sectPr>
          <w:type w:val="continuous"/>
          <w:pgSz w:w="11920" w:h="16860"/>
          <w:pgMar w:top="1920" w:bottom="280" w:left="0" w:right="0"/>
          <w:cols w:num="2" w:equalWidth="0">
            <w:col w:w="3465" w:space="757"/>
            <w:col w:w="7698"/>
          </w:cols>
        </w:sectPr>
      </w:pPr>
    </w:p>
    <w:p>
      <w:pPr>
        <w:pStyle w:val="BodyText"/>
        <w:spacing w:before="220" w:after="1"/>
        <w:rPr>
          <w:sz w:val="20"/>
        </w:rPr>
      </w:pPr>
      <w:r>
        <w:rPr>
          <w:sz w:val="20"/>
        </w:rPr>
        <mc:AlternateContent>
          <mc:Choice Requires="wps">
            <w:drawing>
              <wp:anchor distT="0" distB="0" distL="0" distR="0" allowOverlap="1" layoutInCell="1" locked="0" behindDoc="1" simplePos="0" relativeHeight="487520768">
                <wp:simplePos x="0" y="0"/>
                <wp:positionH relativeFrom="page">
                  <wp:posOffset>0</wp:posOffset>
                </wp:positionH>
                <wp:positionV relativeFrom="page">
                  <wp:posOffset>0</wp:posOffset>
                </wp:positionV>
                <wp:extent cx="7568565" cy="10704830"/>
                <wp:effectExtent l="0" t="0" r="0" b="0"/>
                <wp:wrapNone/>
                <wp:docPr id="8" name="Group 8"/>
                <wp:cNvGraphicFramePr>
                  <a:graphicFrameLocks/>
                </wp:cNvGraphicFramePr>
                <a:graphic>
                  <a:graphicData uri="http://schemas.microsoft.com/office/word/2010/wordprocessingGroup">
                    <wpg:wgp>
                      <wpg:cNvPr id="8" name="Group 8"/>
                      <wpg:cNvGrpSpPr/>
                      <wpg:grpSpPr>
                        <a:xfrm>
                          <a:off x="0" y="0"/>
                          <a:ext cx="7568565" cy="10704830"/>
                          <a:chExt cx="7568565" cy="10704830"/>
                        </a:xfrm>
                      </wpg:grpSpPr>
                      <wps:wsp>
                        <wps:cNvPr id="9" name="Graphic 9"/>
                        <wps:cNvSpPr/>
                        <wps:spPr>
                          <a:xfrm>
                            <a:off x="2666987" y="12"/>
                            <a:ext cx="4901565" cy="10704830"/>
                          </a:xfrm>
                          <a:custGeom>
                            <a:avLst/>
                            <a:gdLst/>
                            <a:ahLst/>
                            <a:cxnLst/>
                            <a:rect l="l" t="t" r="r" b="b"/>
                            <a:pathLst>
                              <a:path w="4901565" h="10704830">
                                <a:moveTo>
                                  <a:pt x="4901184" y="2724150"/>
                                </a:moveTo>
                                <a:lnTo>
                                  <a:pt x="0" y="2724150"/>
                                </a:lnTo>
                                <a:lnTo>
                                  <a:pt x="0" y="3019412"/>
                                </a:lnTo>
                                <a:lnTo>
                                  <a:pt x="4901184" y="3019412"/>
                                </a:lnTo>
                                <a:lnTo>
                                  <a:pt x="4901184" y="2724150"/>
                                </a:lnTo>
                                <a:close/>
                              </a:path>
                              <a:path w="4901565" h="10704830">
                                <a:moveTo>
                                  <a:pt x="4901184" y="0"/>
                                </a:moveTo>
                                <a:lnTo>
                                  <a:pt x="12" y="0"/>
                                </a:lnTo>
                                <a:lnTo>
                                  <a:pt x="12" y="276225"/>
                                </a:lnTo>
                                <a:lnTo>
                                  <a:pt x="4901184" y="276225"/>
                                </a:lnTo>
                                <a:lnTo>
                                  <a:pt x="4901184" y="0"/>
                                </a:lnTo>
                                <a:close/>
                              </a:path>
                              <a:path w="4901565" h="10704830">
                                <a:moveTo>
                                  <a:pt x="4901196" y="5308600"/>
                                </a:moveTo>
                                <a:lnTo>
                                  <a:pt x="4901184" y="3428987"/>
                                </a:lnTo>
                                <a:lnTo>
                                  <a:pt x="0" y="3428987"/>
                                </a:lnTo>
                                <a:lnTo>
                                  <a:pt x="0" y="10382237"/>
                                </a:lnTo>
                                <a:lnTo>
                                  <a:pt x="12" y="10704563"/>
                                </a:lnTo>
                                <a:lnTo>
                                  <a:pt x="4901196" y="10704563"/>
                                </a:lnTo>
                                <a:lnTo>
                                  <a:pt x="4901196" y="5308600"/>
                                </a:lnTo>
                                <a:close/>
                              </a:path>
                            </a:pathLst>
                          </a:custGeom>
                          <a:solidFill>
                            <a:srgbClr val="F5F5F5"/>
                          </a:solidFill>
                        </wps:spPr>
                        <wps:bodyPr wrap="square" lIns="0" tIns="0" rIns="0" bIns="0" rtlCol="0">
                          <a:prstTxWarp prst="textNoShape">
                            <a:avLst/>
                          </a:prstTxWarp>
                          <a:noAutofit/>
                        </wps:bodyPr>
                      </wps:wsp>
                      <wps:wsp>
                        <wps:cNvPr id="10" name="Graphic 10"/>
                        <wps:cNvSpPr/>
                        <wps:spPr>
                          <a:xfrm>
                            <a:off x="2666999" y="3019424"/>
                            <a:ext cx="247650" cy="409575"/>
                          </a:xfrm>
                          <a:custGeom>
                            <a:avLst/>
                            <a:gdLst/>
                            <a:ahLst/>
                            <a:cxnLst/>
                            <a:rect l="l" t="t" r="r" b="b"/>
                            <a:pathLst>
                              <a:path w="247650" h="409575">
                                <a:moveTo>
                                  <a:pt x="247649" y="409574"/>
                                </a:moveTo>
                                <a:lnTo>
                                  <a:pt x="0" y="409574"/>
                                </a:lnTo>
                                <a:lnTo>
                                  <a:pt x="0" y="0"/>
                                </a:lnTo>
                                <a:lnTo>
                                  <a:pt x="247649" y="0"/>
                                </a:lnTo>
                                <a:lnTo>
                                  <a:pt x="247649" y="409574"/>
                                </a:lnTo>
                                <a:close/>
                              </a:path>
                            </a:pathLst>
                          </a:custGeom>
                          <a:solidFill>
                            <a:srgbClr val="45818F"/>
                          </a:solidFill>
                        </wps:spPr>
                        <wps:bodyPr wrap="square" lIns="0" tIns="0" rIns="0" bIns="0" rtlCol="0">
                          <a:prstTxWarp prst="textNoShape">
                            <a:avLst/>
                          </a:prstTxWarp>
                          <a:noAutofit/>
                        </wps:bodyPr>
                      </wps:wsp>
                      <wps:wsp>
                        <wps:cNvPr id="11" name="Textbox 11"/>
                        <wps:cNvSpPr txBox="1"/>
                        <wps:spPr>
                          <a:xfrm>
                            <a:off x="0" y="276225"/>
                            <a:ext cx="7568565" cy="2447925"/>
                          </a:xfrm>
                          <a:prstGeom prst="rect">
                            <a:avLst/>
                          </a:prstGeom>
                          <a:solidFill>
                            <a:srgbClr val="D0DFE3"/>
                          </a:solidFill>
                        </wps:spPr>
                        <wps:txbx>
                          <w:txbxContent>
                            <w:p>
                              <w:pPr>
                                <w:spacing w:before="521"/>
                                <w:ind w:left="873" w:right="0" w:firstLine="0"/>
                                <w:jc w:val="left"/>
                                <w:rPr>
                                  <w:rFonts w:ascii="Microsoft Sans Serif"/>
                                  <w:color w:val="000000"/>
                                  <w:sz w:val="82"/>
                                </w:rPr>
                              </w:pPr>
                              <w:r>
                                <w:rPr>
                                  <w:b/>
                                  <w:color w:val="0C0C0C"/>
                                  <w:spacing w:val="11"/>
                                  <w:sz w:val="82"/>
                                </w:rPr>
                                <w:t>Riley</w:t>
                              </w:r>
                              <w:r>
                                <w:rPr>
                                  <w:b/>
                                  <w:color w:val="0C0C0C"/>
                                  <w:spacing w:val="-3"/>
                                  <w:sz w:val="82"/>
                                </w:rPr>
                                <w:t> </w:t>
                              </w:r>
                              <w:r>
                                <w:rPr>
                                  <w:rFonts w:ascii="Microsoft Sans Serif"/>
                                  <w:color w:val="0C0C0C"/>
                                  <w:spacing w:val="10"/>
                                  <w:sz w:val="82"/>
                                </w:rPr>
                                <w:t>Anderson</w:t>
                              </w:r>
                            </w:p>
                            <w:p>
                              <w:pPr>
                                <w:spacing w:before="169"/>
                                <w:ind w:left="873" w:right="0" w:firstLine="0"/>
                                <w:jc w:val="left"/>
                                <w:rPr>
                                  <w:b/>
                                  <w:color w:val="000000"/>
                                  <w:sz w:val="29"/>
                                </w:rPr>
                              </w:pPr>
                              <w:r>
                                <w:rPr>
                                  <w:b/>
                                  <w:color w:val="0C0C0C"/>
                                  <w:w w:val="105"/>
                                  <w:sz w:val="29"/>
                                </w:rPr>
                                <w:t>Android</w:t>
                              </w:r>
                              <w:r>
                                <w:rPr>
                                  <w:b/>
                                  <w:color w:val="0C0C0C"/>
                                  <w:spacing w:val="12"/>
                                  <w:w w:val="105"/>
                                  <w:sz w:val="29"/>
                                </w:rPr>
                                <w:t> </w:t>
                              </w:r>
                              <w:r>
                                <w:rPr>
                                  <w:b/>
                                  <w:color w:val="0C0C0C"/>
                                  <w:w w:val="105"/>
                                  <w:sz w:val="29"/>
                                </w:rPr>
                                <w:t>Platform</w:t>
                              </w:r>
                              <w:r>
                                <w:rPr>
                                  <w:b/>
                                  <w:color w:val="0C0C0C"/>
                                  <w:spacing w:val="13"/>
                                  <w:w w:val="105"/>
                                  <w:sz w:val="29"/>
                                </w:rPr>
                                <w:t> </w:t>
                              </w:r>
                              <w:r>
                                <w:rPr>
                                  <w:b/>
                                  <w:color w:val="0C0C0C"/>
                                  <w:spacing w:val="-2"/>
                                  <w:w w:val="105"/>
                                  <w:sz w:val="29"/>
                                </w:rPr>
                                <w:t>Developer</w:t>
                              </w:r>
                            </w:p>
                            <w:p>
                              <w:pPr>
                                <w:spacing w:line="268" w:lineRule="auto" w:before="174"/>
                                <w:ind w:left="873" w:right="1052" w:firstLine="0"/>
                                <w:jc w:val="left"/>
                                <w:rPr>
                                  <w:color w:val="000000"/>
                                  <w:sz w:val="18"/>
                                </w:rPr>
                              </w:pPr>
                              <w:r>
                                <w:rPr>
                                  <w:color w:val="000000"/>
                                  <w:w w:val="105"/>
                                  <w:sz w:val="18"/>
                                </w:rPr>
                                <w:t>Android platform developer with 7 years of experience designing, customizing, and maintaining Android OS-level components for OEM and IoT hardware products. Skilled in HAL layer development, AOSP customization, bootloader configuration, and device tree management. Proven track record of reducing OTA deployment times, validating driver functionality, and maintaining system stability across custom Android firmware builds. Strong collaborator with hardware, QA, and kernel engineering teams.</w:t>
                              </w:r>
                            </w:p>
                          </w:txbxContent>
                        </wps:txbx>
                        <wps:bodyPr wrap="square" lIns="0" tIns="0" rIns="0" bIns="0" rtlCol="0">
                          <a:noAutofit/>
                        </wps:bodyPr>
                      </wps:wsp>
                    </wpg:wgp>
                  </a:graphicData>
                </a:graphic>
              </wp:anchor>
            </w:drawing>
          </mc:Choice>
          <mc:Fallback>
            <w:pict>
              <v:group style="position:absolute;margin-left:0pt;margin-top:.000006pt;width:595.950pt;height:842.9pt;mso-position-horizontal-relative:page;mso-position-vertical-relative:page;z-index:-15795712" id="docshapegroup5" coordorigin="0,0" coordsize="11919,16858">
                <v:shape style="position:absolute;left:4199;top:0;width:7719;height:16858" id="docshape6" coordorigin="4200,0" coordsize="7719,16858" path="m11918,4290l4200,4290,4200,4755,11918,4755,11918,4290xm11918,0l4200,0,4200,435,11918,435,11918,0xm11918,8360l11918,8360,11918,5400,4200,5400,4200,16350,4200,16350,4200,16858,11918,16858,11918,8360xe" filled="true" fillcolor="#f5f5f5" stroked="false">
                  <v:path arrowok="t"/>
                  <v:fill type="solid"/>
                </v:shape>
                <v:rect style="position:absolute;left:4200;top:4755;width:390;height:645" id="docshape7" filled="true" fillcolor="#45818f" stroked="false">
                  <v:fill type="solid"/>
                </v:rect>
                <v:shape style="position:absolute;left:0;top:435;width:11919;height:3855" type="#_x0000_t202" id="docshape8" filled="true" fillcolor="#d0dfe3" stroked="false">
                  <v:textbox inset="0,0,0,0">
                    <w:txbxContent>
                      <w:p>
                        <w:pPr>
                          <w:spacing w:before="521"/>
                          <w:ind w:left="873" w:right="0" w:firstLine="0"/>
                          <w:jc w:val="left"/>
                          <w:rPr>
                            <w:rFonts w:ascii="Microsoft Sans Serif"/>
                            <w:color w:val="000000"/>
                            <w:sz w:val="82"/>
                          </w:rPr>
                        </w:pPr>
                        <w:r>
                          <w:rPr>
                            <w:b/>
                            <w:color w:val="0C0C0C"/>
                            <w:spacing w:val="11"/>
                            <w:sz w:val="82"/>
                          </w:rPr>
                          <w:t>Riley</w:t>
                        </w:r>
                        <w:r>
                          <w:rPr>
                            <w:b/>
                            <w:color w:val="0C0C0C"/>
                            <w:spacing w:val="-3"/>
                            <w:sz w:val="82"/>
                          </w:rPr>
                          <w:t> </w:t>
                        </w:r>
                        <w:r>
                          <w:rPr>
                            <w:rFonts w:ascii="Microsoft Sans Serif"/>
                            <w:color w:val="0C0C0C"/>
                            <w:spacing w:val="10"/>
                            <w:sz w:val="82"/>
                          </w:rPr>
                          <w:t>Anderson</w:t>
                        </w:r>
                      </w:p>
                      <w:p>
                        <w:pPr>
                          <w:spacing w:before="169"/>
                          <w:ind w:left="873" w:right="0" w:firstLine="0"/>
                          <w:jc w:val="left"/>
                          <w:rPr>
                            <w:b/>
                            <w:color w:val="000000"/>
                            <w:sz w:val="29"/>
                          </w:rPr>
                        </w:pPr>
                        <w:r>
                          <w:rPr>
                            <w:b/>
                            <w:color w:val="0C0C0C"/>
                            <w:w w:val="105"/>
                            <w:sz w:val="29"/>
                          </w:rPr>
                          <w:t>Android</w:t>
                        </w:r>
                        <w:r>
                          <w:rPr>
                            <w:b/>
                            <w:color w:val="0C0C0C"/>
                            <w:spacing w:val="12"/>
                            <w:w w:val="105"/>
                            <w:sz w:val="29"/>
                          </w:rPr>
                          <w:t> </w:t>
                        </w:r>
                        <w:r>
                          <w:rPr>
                            <w:b/>
                            <w:color w:val="0C0C0C"/>
                            <w:w w:val="105"/>
                            <w:sz w:val="29"/>
                          </w:rPr>
                          <w:t>Platform</w:t>
                        </w:r>
                        <w:r>
                          <w:rPr>
                            <w:b/>
                            <w:color w:val="0C0C0C"/>
                            <w:spacing w:val="13"/>
                            <w:w w:val="105"/>
                            <w:sz w:val="29"/>
                          </w:rPr>
                          <w:t> </w:t>
                        </w:r>
                        <w:r>
                          <w:rPr>
                            <w:b/>
                            <w:color w:val="0C0C0C"/>
                            <w:spacing w:val="-2"/>
                            <w:w w:val="105"/>
                            <w:sz w:val="29"/>
                          </w:rPr>
                          <w:t>Developer</w:t>
                        </w:r>
                      </w:p>
                      <w:p>
                        <w:pPr>
                          <w:spacing w:line="268" w:lineRule="auto" w:before="174"/>
                          <w:ind w:left="873" w:right="1052" w:firstLine="0"/>
                          <w:jc w:val="left"/>
                          <w:rPr>
                            <w:color w:val="000000"/>
                            <w:sz w:val="18"/>
                          </w:rPr>
                        </w:pPr>
                        <w:r>
                          <w:rPr>
                            <w:color w:val="000000"/>
                            <w:w w:val="105"/>
                            <w:sz w:val="18"/>
                          </w:rPr>
                          <w:t>Android platform developer with 7 years of experience designing, customizing, and maintaining Android OS-level components for OEM and IoT hardware products. Skilled in HAL layer development, AOSP customization, bootloader configuration, and device tree management. Proven track record of reducing OTA deployment times, validating driver functionality, and maintaining system stability across custom Android firmware builds. Strong collaborator with hardware, QA, and kernel engineering teams.</w:t>
                        </w:r>
                      </w:p>
                    </w:txbxContent>
                  </v:textbox>
                  <v:fill type="solid"/>
                  <w10:wrap type="none"/>
                </v:shape>
                <w10:wrap type="none"/>
              </v:group>
            </w:pict>
          </mc:Fallback>
        </mc:AlternateContent>
      </w:r>
    </w:p>
    <w:p>
      <w:pPr>
        <w:spacing w:line="240" w:lineRule="auto"/>
        <w:ind w:left="0" w:right="0" w:firstLine="0"/>
        <w:rPr>
          <w:sz w:val="20"/>
        </w:rPr>
      </w:pPr>
      <w:r>
        <w:rPr>
          <w:sz w:val="20"/>
        </w:rPr>
        <mc:AlternateContent>
          <mc:Choice Requires="wps">
            <w:drawing>
              <wp:inline distT="0" distB="0" distL="0" distR="0">
                <wp:extent cx="2324100" cy="533400"/>
                <wp:effectExtent l="0" t="0" r="0" b="0"/>
                <wp:docPr id="12" name="Textbox 12"/>
                <wp:cNvGraphicFramePr>
                  <a:graphicFrameLocks/>
                </wp:cNvGraphicFramePr>
                <a:graphic>
                  <a:graphicData uri="http://schemas.microsoft.com/office/word/2010/wordprocessingShape">
                    <wps:wsp>
                      <wps:cNvPr id="12" name="Textbox 12"/>
                      <wps:cNvSpPr txBox="1"/>
                      <wps:spPr>
                        <a:xfrm>
                          <a:off x="0" y="0"/>
                          <a:ext cx="2324100" cy="533400"/>
                        </a:xfrm>
                        <a:prstGeom prst="rect">
                          <a:avLst/>
                        </a:prstGeom>
                        <a:solidFill>
                          <a:srgbClr val="45818F"/>
                        </a:solidFill>
                      </wps:spPr>
                      <wps:txbx>
                        <w:txbxContent>
                          <w:p>
                            <w:pPr>
                              <w:spacing w:before="238"/>
                              <w:ind w:left="353" w:right="0" w:firstLine="0"/>
                              <w:jc w:val="left"/>
                              <w:rPr>
                                <w:b/>
                                <w:color w:val="000000"/>
                                <w:sz w:val="29"/>
                              </w:rPr>
                            </w:pPr>
                            <w:r>
                              <w:rPr>
                                <w:b/>
                                <w:color w:val="FFFFFF"/>
                                <w:spacing w:val="-2"/>
                                <w:sz w:val="29"/>
                              </w:rPr>
                              <w:t>EDUCATION</w:t>
                            </w:r>
                          </w:p>
                        </w:txbxContent>
                      </wps:txbx>
                      <wps:bodyPr wrap="square" lIns="0" tIns="0" rIns="0" bIns="0" rtlCol="0">
                        <a:noAutofit/>
                      </wps:bodyPr>
                    </wps:wsp>
                  </a:graphicData>
                </a:graphic>
              </wp:inline>
            </w:drawing>
          </mc:Choice>
          <mc:Fallback>
            <w:pict>
              <v:shape style="width:183pt;height:42pt;mso-position-horizontal-relative:char;mso-position-vertical-relative:line" type="#_x0000_t202" id="docshape9" filled="true" fillcolor="#45818f" stroked="false">
                <w10:anchorlock/>
                <v:textbox inset="0,0,0,0">
                  <w:txbxContent>
                    <w:p>
                      <w:pPr>
                        <w:spacing w:before="238"/>
                        <w:ind w:left="353" w:right="0" w:firstLine="0"/>
                        <w:jc w:val="left"/>
                        <w:rPr>
                          <w:b/>
                          <w:color w:val="000000"/>
                          <w:sz w:val="29"/>
                        </w:rPr>
                      </w:pPr>
                      <w:r>
                        <w:rPr>
                          <w:b/>
                          <w:color w:val="FFFFFF"/>
                          <w:spacing w:val="-2"/>
                          <w:sz w:val="29"/>
                        </w:rPr>
                        <w:t>EDUCATION</w:t>
                      </w:r>
                    </w:p>
                  </w:txbxContent>
                </v:textbox>
                <v:fill type="solid"/>
              </v:shape>
            </w:pict>
          </mc:Fallback>
        </mc:AlternateContent>
      </w:r>
      <w:r>
        <w:rPr>
          <w:sz w:val="20"/>
        </w:rPr>
      </w:r>
    </w:p>
    <w:p>
      <w:pPr>
        <w:spacing w:after="0" w:line="240" w:lineRule="auto"/>
        <w:rPr>
          <w:sz w:val="20"/>
        </w:rPr>
        <w:sectPr>
          <w:type w:val="continuous"/>
          <w:pgSz w:w="11920" w:h="16860"/>
          <w:pgMar w:top="1920" w:bottom="280" w:left="0" w:right="0"/>
        </w:sectPr>
      </w:pPr>
    </w:p>
    <w:p>
      <w:pPr>
        <w:pStyle w:val="BodyText"/>
      </w:pPr>
      <w:r>
        <w:rPr/>
        <mc:AlternateContent>
          <mc:Choice Requires="wps">
            <w:drawing>
              <wp:anchor distT="0" distB="0" distL="0" distR="0" allowOverlap="1" layoutInCell="1" locked="0" behindDoc="0" simplePos="0" relativeHeight="15732224">
                <wp:simplePos x="0" y="0"/>
                <wp:positionH relativeFrom="page">
                  <wp:posOffset>2666987</wp:posOffset>
                </wp:positionH>
                <wp:positionV relativeFrom="page">
                  <wp:posOffset>12</wp:posOffset>
                </wp:positionV>
                <wp:extent cx="4901565" cy="10704830"/>
                <wp:effectExtent l="0" t="0" r="0" b="0"/>
                <wp:wrapNone/>
                <wp:docPr id="13" name="Graphic 13"/>
                <wp:cNvGraphicFramePr>
                  <a:graphicFrameLocks/>
                </wp:cNvGraphicFramePr>
                <a:graphic>
                  <a:graphicData uri="http://schemas.microsoft.com/office/word/2010/wordprocessingShape">
                    <wps:wsp>
                      <wps:cNvPr id="13" name="Graphic 13"/>
                      <wps:cNvSpPr/>
                      <wps:spPr>
                        <a:xfrm>
                          <a:off x="0" y="0"/>
                          <a:ext cx="4901565" cy="10704830"/>
                        </a:xfrm>
                        <a:custGeom>
                          <a:avLst/>
                          <a:gdLst/>
                          <a:ahLst/>
                          <a:cxnLst/>
                          <a:rect l="l" t="t" r="r" b="b"/>
                          <a:pathLst>
                            <a:path w="4901565" h="10704830">
                              <a:moveTo>
                                <a:pt x="4901196" y="0"/>
                              </a:moveTo>
                              <a:lnTo>
                                <a:pt x="12" y="0"/>
                              </a:lnTo>
                              <a:lnTo>
                                <a:pt x="12" y="323837"/>
                              </a:lnTo>
                              <a:lnTo>
                                <a:pt x="0" y="1866887"/>
                              </a:lnTo>
                              <a:lnTo>
                                <a:pt x="12" y="5308600"/>
                              </a:lnTo>
                              <a:lnTo>
                                <a:pt x="12" y="7620000"/>
                              </a:lnTo>
                              <a:lnTo>
                                <a:pt x="12" y="10704563"/>
                              </a:lnTo>
                              <a:lnTo>
                                <a:pt x="4901196" y="10704563"/>
                              </a:lnTo>
                              <a:lnTo>
                                <a:pt x="4901196" y="7620000"/>
                              </a:lnTo>
                              <a:lnTo>
                                <a:pt x="4901196" y="5308600"/>
                              </a:lnTo>
                              <a:lnTo>
                                <a:pt x="4901196" y="0"/>
                              </a:lnTo>
                              <a:close/>
                            </a:path>
                          </a:pathLst>
                        </a:custGeom>
                        <a:solidFill>
                          <a:srgbClr val="F5F5F5"/>
                        </a:solidFill>
                      </wps:spPr>
                      <wps:bodyPr wrap="square" lIns="0" tIns="0" rIns="0" bIns="0" rtlCol="0">
                        <a:prstTxWarp prst="textNoShape">
                          <a:avLst/>
                        </a:prstTxWarp>
                        <a:noAutofit/>
                      </wps:bodyPr>
                    </wps:wsp>
                  </a:graphicData>
                </a:graphic>
              </wp:anchor>
            </w:drawing>
          </mc:Choice>
          <mc:Fallback>
            <w:pict>
              <v:shape style="position:absolute;margin-left:209.999008pt;margin-top:.000965pt;width:385.95pt;height:842.9pt;mso-position-horizontal-relative:page;mso-position-vertical-relative:page;z-index:15732224" id="docshape10" coordorigin="4200,0" coordsize="7719,16858" path="m11918,0l4200,0,4200,510,4200,2940,4200,8360,4200,12000,4200,16858,11918,16858,11918,12000,11918,8360,11918,0xe" filled="true" fillcolor="#f5f5f5" stroked="false">
                <v:path arrowok="t"/>
                <v:fill type="solid"/>
                <w10:wrap type="none"/>
              </v:shape>
            </w:pict>
          </mc:Fallback>
        </mc:AlternateContent>
      </w:r>
    </w:p>
    <w:p>
      <w:pPr>
        <w:pStyle w:val="BodyText"/>
        <w:spacing w:before="74"/>
      </w:pPr>
    </w:p>
    <w:p>
      <w:pPr>
        <w:pStyle w:val="BodyText"/>
        <w:spacing w:line="278" w:lineRule="auto"/>
        <w:ind w:left="557" w:right="8570"/>
      </w:pPr>
      <w:r>
        <w:rPr>
          <w:w w:val="105"/>
        </w:rPr>
        <w:t>May 2016 | Bachelor of Science in Computer Engineering</w:t>
      </w:r>
    </w:p>
    <w:p>
      <w:pPr>
        <w:pStyle w:val="BodyText"/>
        <w:spacing w:before="78"/>
      </w:pPr>
    </w:p>
    <w:p>
      <w:pPr>
        <w:pStyle w:val="BodyText"/>
        <w:spacing w:line="278" w:lineRule="auto"/>
        <w:ind w:left="557" w:right="8570"/>
      </w:pPr>
      <w:r>
        <w:rPr>
          <w:w w:val="105"/>
        </w:rPr>
        <w:t>North Carolina State University, Raleigh, NC</w:t>
      </w:r>
    </w:p>
    <w:sectPr>
      <w:pgSz w:w="11920" w:h="16860"/>
      <w:pgMar w:top="0" w:bottom="0" w:left="0"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855" w:hanging="298"/>
      </w:pPr>
      <w:rPr>
        <w:rFonts w:hint="default" w:ascii="Arial" w:hAnsi="Arial" w:eastAsia="Arial" w:cs="Arial"/>
        <w:b w:val="0"/>
        <w:bCs w:val="0"/>
        <w:i w:val="0"/>
        <w:iCs w:val="0"/>
        <w:spacing w:val="0"/>
        <w:w w:val="102"/>
        <w:position w:val="-4"/>
        <w:sz w:val="31"/>
        <w:szCs w:val="31"/>
        <w:lang w:val="en-US" w:eastAsia="en-US" w:bidi="ar-SA"/>
      </w:rPr>
    </w:lvl>
    <w:lvl w:ilvl="1">
      <w:start w:val="0"/>
      <w:numFmt w:val="bullet"/>
      <w:lvlText w:val="•"/>
      <w:lvlJc w:val="left"/>
      <w:pPr>
        <w:ind w:left="1171" w:hanging="298"/>
      </w:pPr>
      <w:rPr>
        <w:rFonts w:hint="default" w:ascii="Arial" w:hAnsi="Arial" w:eastAsia="Arial" w:cs="Arial"/>
        <w:b w:val="0"/>
        <w:bCs w:val="0"/>
        <w:i w:val="0"/>
        <w:iCs w:val="0"/>
        <w:spacing w:val="0"/>
        <w:w w:val="102"/>
        <w:position w:val="-4"/>
        <w:sz w:val="31"/>
        <w:szCs w:val="31"/>
        <w:lang w:val="en-US" w:eastAsia="en-US" w:bidi="ar-SA"/>
      </w:rPr>
    </w:lvl>
    <w:lvl w:ilvl="2">
      <w:start w:val="0"/>
      <w:numFmt w:val="bullet"/>
      <w:lvlText w:val="•"/>
      <w:lvlJc w:val="left"/>
      <w:pPr>
        <w:ind w:left="993" w:hanging="298"/>
      </w:pPr>
      <w:rPr>
        <w:rFonts w:hint="default"/>
        <w:lang w:val="en-US" w:eastAsia="en-US" w:bidi="ar-SA"/>
      </w:rPr>
    </w:lvl>
    <w:lvl w:ilvl="3">
      <w:start w:val="0"/>
      <w:numFmt w:val="bullet"/>
      <w:lvlText w:val="•"/>
      <w:lvlJc w:val="left"/>
      <w:pPr>
        <w:ind w:left="806" w:hanging="298"/>
      </w:pPr>
      <w:rPr>
        <w:rFonts w:hint="default"/>
        <w:lang w:val="en-US" w:eastAsia="en-US" w:bidi="ar-SA"/>
      </w:rPr>
    </w:lvl>
    <w:lvl w:ilvl="4">
      <w:start w:val="0"/>
      <w:numFmt w:val="bullet"/>
      <w:lvlText w:val="•"/>
      <w:lvlJc w:val="left"/>
      <w:pPr>
        <w:ind w:left="619" w:hanging="298"/>
      </w:pPr>
      <w:rPr>
        <w:rFonts w:hint="default"/>
        <w:lang w:val="en-US" w:eastAsia="en-US" w:bidi="ar-SA"/>
      </w:rPr>
    </w:lvl>
    <w:lvl w:ilvl="5">
      <w:start w:val="0"/>
      <w:numFmt w:val="bullet"/>
      <w:lvlText w:val="•"/>
      <w:lvlJc w:val="left"/>
      <w:pPr>
        <w:ind w:left="432" w:hanging="298"/>
      </w:pPr>
      <w:rPr>
        <w:rFonts w:hint="default"/>
        <w:lang w:val="en-US" w:eastAsia="en-US" w:bidi="ar-SA"/>
      </w:rPr>
    </w:lvl>
    <w:lvl w:ilvl="6">
      <w:start w:val="0"/>
      <w:numFmt w:val="bullet"/>
      <w:lvlText w:val="•"/>
      <w:lvlJc w:val="left"/>
      <w:pPr>
        <w:ind w:left="246" w:hanging="298"/>
      </w:pPr>
      <w:rPr>
        <w:rFonts w:hint="default"/>
        <w:lang w:val="en-US" w:eastAsia="en-US" w:bidi="ar-SA"/>
      </w:rPr>
    </w:lvl>
    <w:lvl w:ilvl="7">
      <w:start w:val="0"/>
      <w:numFmt w:val="bullet"/>
      <w:lvlText w:val="•"/>
      <w:lvlJc w:val="left"/>
      <w:pPr>
        <w:ind w:left="59" w:hanging="298"/>
      </w:pPr>
      <w:rPr>
        <w:rFonts w:hint="default"/>
        <w:lang w:val="en-US" w:eastAsia="en-US" w:bidi="ar-SA"/>
      </w:rPr>
    </w:lvl>
    <w:lvl w:ilvl="8">
      <w:start w:val="0"/>
      <w:numFmt w:val="bullet"/>
      <w:lvlText w:val="•"/>
      <w:lvlJc w:val="left"/>
      <w:pPr>
        <w:ind w:left="-128"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ListParagraph" w:type="paragraph">
    <w:name w:val="List Paragraph"/>
    <w:basedOn w:val="Normal"/>
    <w:uiPriority w:val="1"/>
    <w:qFormat/>
    <w:pPr>
      <w:spacing w:before="109"/>
      <w:ind w:left="855" w:right="38" w:hanging="298"/>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hyperlink" Target="mailto:email@example.com" TargetMode="External"/><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2026-03-12T07:17:32Z</dcterms:created>
  <dcterms:modified xsi:type="dcterms:W3CDTF">2026-03-12T07:17:32Z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2026-03-12T00:00:00Z</vt:filetime>
  </property>
  <property fmtid="{D5CDD505-2E9C-101B-9397-08002B2CF9AE}" pid="3" name="Creator">
    <vt:lpwstr>pdf-lib (https://github.com/Hopding/pdf-lib)</vt:lpwstr>
  </property>
  <property fmtid="{D5CDD505-2E9C-101B-9397-08002B2CF9AE}" pid="4" name="LastSaved">
    <vt:filetime>2026-03-12T00:00:00Z</vt:filetime>
  </property>
  <property fmtid="{D5CDD505-2E9C-101B-9397-08002B2CF9AE}" pid="5" name="Producer">
    <vt:lpwstr>pdf-merger-js</vt:lpwstr>
  </property>
</Properties>
</file>