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74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7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Denver,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CO</w:t>
      </w:r>
    </w:p>
    <w:p>
      <w:pPr>
        <w:pStyle w:val="BodyText"/>
        <w:spacing w:before="66"/>
        <w:rPr>
          <w:sz w:val="16"/>
        </w:rPr>
      </w:pPr>
    </w:p>
    <w:p>
      <w:pPr>
        <w:spacing w:before="1"/>
        <w:ind w:left="547" w:right="0" w:firstLine="0"/>
        <w:jc w:val="left"/>
        <w:rPr>
          <w:sz w:val="78"/>
        </w:rPr>
      </w:pPr>
      <w:r>
        <w:rPr>
          <w:b/>
          <w:color w:val="FFFFFF"/>
          <w:spacing w:val="12"/>
          <w:sz w:val="78"/>
        </w:rPr>
        <w:t>Cameron</w:t>
      </w:r>
      <w:r>
        <w:rPr>
          <w:b/>
          <w:color w:val="FFFFFF"/>
          <w:spacing w:val="30"/>
          <w:sz w:val="78"/>
        </w:rPr>
        <w:t> </w:t>
      </w:r>
      <w:r>
        <w:rPr>
          <w:color w:val="FFFFFF"/>
          <w:spacing w:val="9"/>
          <w:sz w:val="78"/>
        </w:rPr>
        <w:t>Moore</w:t>
      </w:r>
    </w:p>
    <w:p>
      <w:pPr>
        <w:pStyle w:val="Heading2"/>
      </w:pPr>
      <w:r>
        <w:rPr>
          <w:color w:val="FFFFFF"/>
        </w:rPr>
        <w:t>Cloud</w:t>
      </w:r>
      <w:r>
        <w:rPr>
          <w:color w:val="FFFFFF"/>
          <w:spacing w:val="26"/>
        </w:rPr>
        <w:t> </w:t>
      </w:r>
      <w:r>
        <w:rPr>
          <w:color w:val="FFFFFF"/>
        </w:rPr>
        <w:t>Computing</w:t>
      </w:r>
      <w:r>
        <w:rPr>
          <w:color w:val="FFFFFF"/>
          <w:spacing w:val="15"/>
        </w:rPr>
        <w:t> </w:t>
      </w:r>
      <w:r>
        <w:rPr>
          <w:color w:val="FFFFFF"/>
          <w:spacing w:val="-2"/>
        </w:rPr>
        <w:t>Architect</w:t>
      </w:r>
    </w:p>
    <w:p>
      <w:pPr>
        <w:spacing w:line="273" w:lineRule="auto" w:before="185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Cloud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computing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architect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9+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designing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deploying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secure,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scalable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IaaS,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PaaS,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SaaS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environments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for enterprise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clients.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Deep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hybrid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cloud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architecture,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DevOps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toolchains,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cloud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security,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regulatory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compliance.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track record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reducing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cloud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costs,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accelerating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infrastructure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deployments,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disaster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recovery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capabilities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large-scale enterprise environments.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141" w:right="141"/>
        </w:sectPr>
      </w:pPr>
    </w:p>
    <w:p>
      <w:pPr>
        <w:pStyle w:val="Heading1"/>
        <w:spacing w:before="53"/>
      </w:pPr>
      <w:r>
        <w:rPr>
          <w:color w:val="FFFFFF"/>
          <w:spacing w:val="-2"/>
        </w:rPr>
        <w:t>EDUCATION</w:t>
      </w:r>
    </w:p>
    <w:p>
      <w:pPr>
        <w:spacing w:before="83"/>
        <w:ind w:left="44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color w:val="FFFFFF"/>
          <w:sz w:val="28"/>
        </w:rPr>
        <w:t>PROFESSIONAL</w:t>
      </w:r>
      <w:r>
        <w:rPr>
          <w:b/>
          <w:color w:val="FFFFFF"/>
          <w:spacing w:val="25"/>
          <w:sz w:val="28"/>
        </w:rPr>
        <w:t> </w:t>
      </w:r>
      <w:r>
        <w:rPr>
          <w:b/>
          <w:color w:val="FFFFFF"/>
          <w:spacing w:val="-2"/>
          <w:sz w:val="28"/>
        </w:rPr>
        <w:t>EXPERIENCE</w:t>
      </w:r>
    </w:p>
    <w:p>
      <w:pPr>
        <w:spacing w:after="0"/>
        <w:jc w:val="left"/>
        <w:rPr>
          <w:b/>
          <w:sz w:val="28"/>
        </w:rPr>
        <w:sectPr>
          <w:type w:val="continuous"/>
          <w:pgSz w:w="11920" w:h="16860"/>
          <w:pgMar w:top="420" w:bottom="280" w:left="141" w:right="141"/>
          <w:cols w:num="2" w:equalWidth="0">
            <w:col w:w="1721" w:space="2091"/>
            <w:col w:w="7826"/>
          </w:cols>
        </w:sectPr>
      </w:pPr>
    </w:p>
    <w:p>
      <w:pPr>
        <w:pStyle w:val="BodyText"/>
        <w:spacing w:before="217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141" w:right="141"/>
        </w:sectPr>
      </w:pPr>
    </w:p>
    <w:p>
      <w:pPr>
        <w:pStyle w:val="BodyText"/>
        <w:spacing w:line="278" w:lineRule="auto" w:before="75"/>
        <w:ind w:left="435"/>
      </w:pPr>
      <w:r>
        <w:rPr>
          <w:w w:val="105"/>
        </w:rPr>
        <w:t>Master of Science, Cloud </w:t>
      </w:r>
      <w:r>
        <w:rPr>
          <w:spacing w:val="-2"/>
          <w:w w:val="105"/>
        </w:rPr>
        <w:t>Computing</w:t>
      </w:r>
    </w:p>
    <w:p>
      <w:pPr>
        <w:pStyle w:val="BodyText"/>
        <w:spacing w:before="77"/>
      </w:pPr>
    </w:p>
    <w:p>
      <w:pPr>
        <w:pStyle w:val="BodyText"/>
        <w:spacing w:line="278" w:lineRule="auto"/>
        <w:ind w:left="435" w:right="934"/>
      </w:pPr>
      <w:r>
        <w:rPr>
          <w:w w:val="105"/>
        </w:rPr>
        <w:t>University of Illinois Urbana-Champaign, IL</w:t>
      </w:r>
    </w:p>
    <w:p>
      <w:pPr>
        <w:pStyle w:val="BodyText"/>
        <w:spacing w:before="153"/>
      </w:pPr>
    </w:p>
    <w:p>
      <w:pPr>
        <w:pStyle w:val="BodyText"/>
        <w:spacing w:line="261" w:lineRule="auto"/>
        <w:ind w:left="435"/>
      </w:pPr>
      <w:r>
        <w:rPr>
          <w:w w:val="105"/>
        </w:rPr>
        <w:t>Bachelor of Science, Information </w:t>
      </w:r>
      <w:r>
        <w:rPr>
          <w:spacing w:val="-2"/>
          <w:w w:val="105"/>
        </w:rPr>
        <w:t>Technology</w:t>
      </w:r>
    </w:p>
    <w:p>
      <w:pPr>
        <w:pStyle w:val="BodyText"/>
        <w:spacing w:before="107"/>
      </w:pPr>
    </w:p>
    <w:p>
      <w:pPr>
        <w:pStyle w:val="BodyText"/>
        <w:spacing w:line="261" w:lineRule="auto"/>
        <w:ind w:left="435" w:right="934"/>
      </w:pPr>
      <w:r>
        <w:rPr/>
        <w:t>Arizona State University Phoenix, AZ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9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208"/>
        <w:rPr>
          <w:b/>
          <w:sz w:val="28"/>
        </w:rPr>
      </w:pP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189" w:lineRule="auto" w:before="0" w:after="0"/>
        <w:ind w:left="732" w:right="263" w:hanging="298"/>
        <w:jc w:val="left"/>
        <w:rPr>
          <w:sz w:val="18"/>
        </w:rPr>
      </w:pPr>
      <w:r>
        <w:rPr>
          <w:w w:val="105"/>
          <w:sz w:val="18"/>
        </w:rPr>
        <w:t>Cloud infrastructure design (IaaS, PaaS, SaaS)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98" w:after="0"/>
        <w:ind w:left="732" w:right="640" w:hanging="298"/>
        <w:jc w:val="left"/>
        <w:rPr>
          <w:sz w:val="18"/>
        </w:rPr>
      </w:pPr>
      <w:r>
        <w:rPr>
          <w:w w:val="105"/>
          <w:sz w:val="18"/>
        </w:rPr>
        <w:t>Hybrid and multi-cloud </w:t>
      </w:r>
      <w:r>
        <w:rPr>
          <w:spacing w:val="-2"/>
          <w:w w:val="105"/>
          <w:sz w:val="18"/>
        </w:rPr>
        <w:t>architecture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82" w:after="0"/>
        <w:ind w:left="732" w:right="0" w:hanging="298"/>
        <w:jc w:val="left"/>
        <w:rPr>
          <w:sz w:val="18"/>
        </w:rPr>
      </w:pPr>
      <w:r>
        <w:rPr>
          <w:w w:val="105"/>
          <w:sz w:val="18"/>
        </w:rPr>
        <w:t>DevOps and infrastructure-as-code (Terraform, Ansible)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189" w:lineRule="auto" w:before="109" w:after="0"/>
        <w:ind w:left="732" w:right="56" w:hanging="298"/>
        <w:jc w:val="left"/>
        <w:rPr>
          <w:sz w:val="18"/>
        </w:rPr>
      </w:pPr>
      <w:r>
        <w:rPr>
          <w:w w:val="105"/>
          <w:sz w:val="18"/>
        </w:rPr>
        <w:t>Cloud security and regulatory compliance (HIPAA, SOC 2)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98" w:after="0"/>
        <w:ind w:left="732" w:right="184" w:hanging="298"/>
        <w:jc w:val="left"/>
        <w:rPr>
          <w:sz w:val="18"/>
        </w:rPr>
      </w:pPr>
      <w:r>
        <w:rPr>
          <w:w w:val="105"/>
          <w:sz w:val="18"/>
        </w:rPr>
        <w:t>System scalability and high-availability design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81" w:after="0"/>
        <w:ind w:left="732" w:right="370" w:hanging="298"/>
        <w:jc w:val="left"/>
        <w:rPr>
          <w:sz w:val="18"/>
        </w:rPr>
      </w:pPr>
      <w:r>
        <w:rPr>
          <w:w w:val="105"/>
          <w:sz w:val="18"/>
        </w:rPr>
        <w:t>Kubernetes and container </w:t>
      </w:r>
      <w:r>
        <w:rPr>
          <w:spacing w:val="-2"/>
          <w:w w:val="105"/>
          <w:sz w:val="18"/>
        </w:rPr>
        <w:t>orchestration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189" w:lineRule="auto" w:before="109" w:after="0"/>
        <w:ind w:left="732" w:right="294" w:hanging="298"/>
        <w:jc w:val="left"/>
        <w:rPr>
          <w:sz w:val="18"/>
        </w:rPr>
      </w:pPr>
      <w:r>
        <w:rPr>
          <w:w w:val="105"/>
          <w:sz w:val="18"/>
        </w:rPr>
        <w:t>Disaster recovery planning and implementation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98" w:after="0"/>
        <w:ind w:left="732" w:right="198" w:hanging="298"/>
        <w:jc w:val="left"/>
        <w:rPr>
          <w:sz w:val="18"/>
        </w:rPr>
      </w:pPr>
      <w:r>
        <w:rPr>
          <w:w w:val="105"/>
          <w:sz w:val="18"/>
        </w:rPr>
        <w:t>Cost optimization and cloud </w:t>
      </w:r>
      <w:r>
        <w:rPr>
          <w:spacing w:val="-2"/>
          <w:w w:val="105"/>
          <w:sz w:val="18"/>
        </w:rPr>
        <w:t>FinOps</w:t>
      </w:r>
    </w:p>
    <w:p>
      <w:pPr>
        <w:pStyle w:val="BodyText"/>
        <w:spacing w:line="268" w:lineRule="auto" w:before="153"/>
        <w:ind w:left="44" w:right="2729"/>
      </w:pPr>
      <w:r>
        <w:rPr/>
        <w:br w:type="column"/>
      </w:r>
      <w:r>
        <w:rPr>
          <w:w w:val="105"/>
        </w:rPr>
        <w:t>Cloud Computing</w:t>
      </w:r>
      <w:r>
        <w:rPr>
          <w:spacing w:val="-4"/>
          <w:w w:val="105"/>
        </w:rPr>
        <w:t> </w:t>
      </w:r>
      <w:r>
        <w:rPr>
          <w:w w:val="105"/>
        </w:rPr>
        <w:t>Architect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Google Cloud , Denver, CO April 2018 – Present</w:t>
      </w:r>
    </w:p>
    <w:p>
      <w:pPr>
        <w:pStyle w:val="BodyText"/>
        <w:spacing w:before="37"/>
      </w:pP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0" w:after="0"/>
        <w:ind w:left="528" w:right="116" w:hanging="298"/>
        <w:jc w:val="left"/>
        <w:rPr>
          <w:sz w:val="18"/>
        </w:rPr>
      </w:pPr>
      <w:r>
        <w:rPr>
          <w:w w:val="105"/>
          <w:sz w:val="18"/>
        </w:rPr>
        <w:t>Deployed secure hybrid cloud environments for 3 major corporate clients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combined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infrastructure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spanning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centers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regions,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maintaining</w:t>
      </w:r>
    </w:p>
    <w:p>
      <w:pPr>
        <w:pStyle w:val="BodyText"/>
        <w:spacing w:before="26"/>
        <w:ind w:left="528"/>
      </w:pPr>
      <w:r>
        <w:rPr>
          <w:w w:val="105"/>
        </w:rPr>
        <w:t>99.95%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uptime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89" w:after="0"/>
        <w:ind w:left="528" w:right="279" w:hanging="298"/>
        <w:jc w:val="left"/>
        <w:rPr>
          <w:sz w:val="18"/>
        </w:rPr>
      </w:pPr>
      <w:r>
        <w:rPr>
          <w:w w:val="105"/>
          <w:sz w:val="18"/>
        </w:rPr>
        <w:t>Reduced cloud costs by 20% through storage tiering optimization, committed use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discounts,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automated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scaling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policies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$3.8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annually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82" w:after="0"/>
        <w:ind w:left="528" w:right="496" w:hanging="298"/>
        <w:jc w:val="left"/>
        <w:rPr>
          <w:sz w:val="18"/>
        </w:rPr>
      </w:pPr>
      <w:r>
        <w:rPr>
          <w:w w:val="105"/>
          <w:sz w:val="18"/>
        </w:rPr>
        <w:t>Partnered with compliance teams to enforce HIPAA, SOC 2, and ISO 27001 regulatory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standards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environments,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compliance</w:t>
      </w:r>
    </w:p>
    <w:p>
      <w:pPr>
        <w:pStyle w:val="BodyText"/>
        <w:spacing w:before="40"/>
        <w:ind w:left="528"/>
      </w:pPr>
      <w:r>
        <w:rPr>
          <w:w w:val="105"/>
        </w:rPr>
        <w:t>findings</w:t>
      </w:r>
      <w:r>
        <w:rPr>
          <w:spacing w:val="12"/>
          <w:w w:val="105"/>
        </w:rPr>
        <w:t> </w:t>
      </w:r>
      <w:r>
        <w:rPr>
          <w:w w:val="105"/>
        </w:rPr>
        <w:t>in</w:t>
      </w:r>
      <w:r>
        <w:rPr>
          <w:spacing w:val="14"/>
          <w:w w:val="105"/>
        </w:rPr>
        <w:t> </w:t>
      </w:r>
      <w:r>
        <w:rPr>
          <w:w w:val="105"/>
        </w:rPr>
        <w:t>4</w:t>
      </w:r>
      <w:r>
        <w:rPr>
          <w:spacing w:val="14"/>
          <w:w w:val="105"/>
        </w:rPr>
        <w:t> </w:t>
      </w:r>
      <w:r>
        <w:rPr>
          <w:w w:val="105"/>
        </w:rPr>
        <w:t>annual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audits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75" w:after="0"/>
        <w:ind w:left="528" w:right="584" w:hanging="298"/>
        <w:jc w:val="left"/>
        <w:rPr>
          <w:sz w:val="18"/>
        </w:rPr>
      </w:pPr>
      <w:r>
        <w:rPr>
          <w:w w:val="105"/>
          <w:sz w:val="18"/>
        </w:rPr>
        <w:t>Designed and implemented Kubernetes-based container orchestration for 5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enterprise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workloads,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deployment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lead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weeks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days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189" w:lineRule="auto" w:before="108" w:after="0"/>
        <w:ind w:left="528" w:right="200" w:hanging="298"/>
        <w:jc w:val="left"/>
        <w:rPr>
          <w:sz w:val="18"/>
        </w:rPr>
      </w:pPr>
      <w:r>
        <w:rPr>
          <w:w w:val="105"/>
          <w:sz w:val="18"/>
        </w:rPr>
        <w:t>Led DevOps transformation for 2 client organizations, introducing Terraform-based IaC workflows that reduced infrastructure provisioning from 5 days to 6 hours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98" w:after="0"/>
        <w:ind w:left="528" w:right="454" w:hanging="298"/>
        <w:jc w:val="left"/>
        <w:rPr>
          <w:sz w:val="18"/>
        </w:rPr>
      </w:pPr>
      <w:r>
        <w:rPr>
          <w:w w:val="105"/>
          <w:sz w:val="18"/>
        </w:rPr>
        <w:t>Mentored 3 cloud engineers through structured architecture reviews, increasing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proficiency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Kubernetes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administration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practices</w:t>
      </w:r>
    </w:p>
    <w:p>
      <w:pPr>
        <w:pStyle w:val="BodyText"/>
        <w:spacing w:before="182"/>
      </w:pPr>
    </w:p>
    <w:p>
      <w:pPr>
        <w:pStyle w:val="BodyText"/>
        <w:spacing w:line="268" w:lineRule="auto"/>
        <w:ind w:left="44" w:right="3201"/>
      </w:pPr>
      <w:r>
        <w:rPr>
          <w:w w:val="105"/>
        </w:rPr>
        <w:t>Cloud Solutions Engineer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VMware , Palo</w:t>
      </w:r>
      <w:r>
        <w:rPr>
          <w:spacing w:val="-3"/>
          <w:w w:val="105"/>
        </w:rPr>
        <w:t> </w:t>
      </w:r>
      <w:r>
        <w:rPr>
          <w:w w:val="105"/>
        </w:rPr>
        <w:t>Alto, CA May 2014 – March 2018</w:t>
      </w:r>
    </w:p>
    <w:p>
      <w:pPr>
        <w:pStyle w:val="BodyText"/>
        <w:spacing w:before="49"/>
      </w:pP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189" w:lineRule="auto" w:before="0" w:after="0"/>
        <w:ind w:left="528" w:right="805" w:hanging="298"/>
        <w:jc w:val="left"/>
        <w:rPr>
          <w:sz w:val="18"/>
        </w:rPr>
      </w:pPr>
      <w:r>
        <w:rPr>
          <w:w w:val="105"/>
          <w:sz w:val="18"/>
        </w:rPr>
        <w:t>Supported 8 cloud migrations from on-premise data centers to hybrid cloud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environments,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completing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migrations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scope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budget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98" w:after="0"/>
        <w:ind w:left="528" w:right="189" w:hanging="298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disaster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recovery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solutions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automated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failover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geo-redundant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storage,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recovery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from 4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hours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minutes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—</w:t>
      </w:r>
    </w:p>
    <w:p>
      <w:pPr>
        <w:pStyle w:val="BodyText"/>
        <w:spacing w:before="25"/>
        <w:ind w:left="528"/>
      </w:pPr>
      <w:r>
        <w:rPr>
          <w:w w:val="105"/>
        </w:rPr>
        <w:t>a</w:t>
      </w:r>
      <w:r>
        <w:rPr>
          <w:spacing w:val="4"/>
          <w:w w:val="105"/>
        </w:rPr>
        <w:t> </w:t>
      </w:r>
      <w:r>
        <w:rPr>
          <w:w w:val="105"/>
        </w:rPr>
        <w:t>95%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improvement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90" w:after="0"/>
        <w:ind w:left="528" w:right="649" w:hanging="298"/>
        <w:jc w:val="left"/>
        <w:rPr>
          <w:sz w:val="18"/>
        </w:rPr>
      </w:pPr>
      <w:r>
        <w:rPr>
          <w:w w:val="105"/>
          <w:sz w:val="18"/>
        </w:rPr>
        <w:t>Managed infrastructure-as-code deployments using Ansible and Puppet for 6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enterprise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configuration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drift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70%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82" w:after="0"/>
        <w:ind w:left="528" w:right="556" w:hanging="298"/>
        <w:jc w:val="left"/>
        <w:rPr>
          <w:sz w:val="18"/>
        </w:rPr>
      </w:pPr>
      <w:r>
        <w:rPr>
          <w:w w:val="105"/>
          <w:sz w:val="18"/>
        </w:rPr>
        <w:t>Designed network segmentation and security group policies for 4 hybrid cloud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environments, eliminating unauthorized lateral movement across all monitored</w:t>
      </w:r>
    </w:p>
    <w:p>
      <w:pPr>
        <w:pStyle w:val="BodyText"/>
        <w:spacing w:before="40"/>
        <w:ind w:left="528"/>
      </w:pPr>
      <w:r>
        <w:rPr>
          <w:spacing w:val="-2"/>
          <w:w w:val="105"/>
        </w:rPr>
        <w:t>networks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141" w:right="141"/>
          <w:cols w:num="2" w:equalWidth="0">
            <w:col w:w="3354" w:space="403"/>
            <w:col w:w="7881"/>
          </w:cols>
        </w:sectPr>
      </w:pP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82" w:after="0"/>
        <w:ind w:left="732" w:right="38" w:hanging="298"/>
        <w:jc w:val="left"/>
        <w:rPr>
          <w:sz w:val="18"/>
        </w:rPr>
      </w:pPr>
      <w:r>
        <w:rPr>
          <w:w w:val="105"/>
          <w:sz w:val="18"/>
        </w:rPr>
        <w:t>CI/CD pipeline design and </w:t>
      </w:r>
      <w:r>
        <w:rPr>
          <w:spacing w:val="-2"/>
          <w:w w:val="105"/>
          <w:sz w:val="18"/>
        </w:rPr>
        <w:t>automation</w:t>
      </w:r>
    </w:p>
    <w:p>
      <w:pPr>
        <w:pStyle w:val="Heading1"/>
        <w:spacing w:before="66"/>
        <w:ind w:left="435"/>
      </w:pPr>
      <w:r>
        <w:rPr>
          <w:b w:val="0"/>
        </w:rPr>
        <w:br w:type="column"/>
      </w:r>
      <w:r>
        <w:rPr>
          <w:color w:val="FFFFFF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420" w:bottom="280" w:left="141" w:right="141"/>
          <w:cols w:num="2" w:equalWidth="0">
            <w:col w:w="3073" w:space="349"/>
            <w:col w:w="8216"/>
          </w:cols>
        </w:sectPr>
      </w:pPr>
    </w:p>
    <w:p>
      <w:pPr>
        <w:pStyle w:val="BodyText"/>
        <w:spacing w:before="151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76512"/>
                            <a:ext cx="9525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296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3337"/>
                                </a:lnTo>
                                <a:lnTo>
                                  <a:pt x="0" y="5619737"/>
                                </a:lnTo>
                                <a:lnTo>
                                  <a:pt x="0" y="8229574"/>
                                </a:lnTo>
                                <a:lnTo>
                                  <a:pt x="9525" y="8229574"/>
                                </a:lnTo>
                                <a:lnTo>
                                  <a:pt x="9525" y="5619737"/>
                                </a:lnTo>
                                <a:lnTo>
                                  <a:pt x="9525" y="1333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647949"/>
                            <a:ext cx="518731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38150">
                                <a:moveTo>
                                  <a:pt x="5186933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63366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6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7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6193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6955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8791574"/>
                            <a:ext cx="518731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28625">
                                <a:moveTo>
                                  <a:pt x="518693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8767761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0"/>
                                </a:lnTo>
                                <a:lnTo>
                                  <a:pt x="136996" y="428032"/>
                                </a:lnTo>
                                <a:lnTo>
                                  <a:pt x="97357" y="406304"/>
                                </a:lnTo>
                                <a:lnTo>
                                  <a:pt x="62945" y="377652"/>
                                </a:lnTo>
                                <a:lnTo>
                                  <a:pt x="35082" y="343176"/>
                                </a:lnTo>
                                <a:lnTo>
                                  <a:pt x="14838" y="304203"/>
                                </a:lnTo>
                                <a:lnTo>
                                  <a:pt x="2992" y="262230"/>
                                </a:lnTo>
                                <a:lnTo>
                                  <a:pt x="0" y="23338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1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7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0"/>
                                </a:lnTo>
                                <a:lnTo>
                                  <a:pt x="423149" y="355243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5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87534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74" y="8848724"/>
                            <a:ext cx="285749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476499"/>
                            <a:ext cx="9525" cy="7829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829550">
                                <a:moveTo>
                                  <a:pt x="9524" y="7829549"/>
                                </a:moveTo>
                                <a:lnTo>
                                  <a:pt x="0" y="78295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829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628899"/>
                            <a:ext cx="1828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57200">
                                <a:moveTo>
                                  <a:pt x="1828799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60508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6"/>
                                </a:lnTo>
                                <a:lnTo>
                                  <a:pt x="62946" y="377654"/>
                                </a:lnTo>
                                <a:lnTo>
                                  <a:pt x="35082" y="343179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5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5907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6860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5419724"/>
                            <a:ext cx="1828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57200">
                                <a:moveTo>
                                  <a:pt x="1828799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53959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6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9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0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7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4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53816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54578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8544" id="docshapegroup1" coordorigin="0,0" coordsize="11919,16860">
                <v:shape style="position:absolute;left:3734;top:3900;width:15;height:12960" id="docshape2" coordorigin="3735,3900" coordsize="15,12960" path="m3750,3900l3735,3900,3735,4110,3735,12750,3735,16860,3750,16860,3750,12750,3750,4110,3750,3900xe" filled="true" fillcolor="#000000" stroked="false">
                  <v:path arrowok="t"/>
                  <v:fill type="solid"/>
                </v:shape>
                <v:rect style="position:absolute;left:0;top:0;width:11919;height:3900" id="docshape3" filled="true" fillcolor="#424242" stroked="false">
                  <v:fill type="solid"/>
                </v:rect>
                <v:rect style="position:absolute;left:3750;top:4170;width:8169;height:690" id="docshape4" filled="true" fillcolor="#ffcc00" stroked="false">
                  <v:fill type="solid"/>
                </v:rect>
                <v:shape style="position:absolute;left:9922;top:4147;width:735;height:690" id="docshape5" coordorigin="9922,4148" coordsize="735,690" path="m10306,4837l10274,4837,10262,4837,10192,4826,10125,4802,10065,4766,10013,4720,9971,4665,9942,4603,9925,4538,9922,4504,9922,4492,9922,4481,9932,4414,9955,4350,9990,4291,10037,4241,10094,4199,10158,4169,10227,4152,10274,4148,10306,4148,10377,4156,10444,4178,10506,4212,10559,4257,10603,4310,10634,4371,10653,4436,10657,4481,10657,4504,10648,4571,10625,4635,10590,4694,10543,4744,10486,4786,10422,4816,10353,4833,10318,4837,10306,4837xe" filled="true" fillcolor="#ffffff" stroked="false">
                  <v:path arrowok="t"/>
                  <v:fill type="solid"/>
                </v:shape>
                <v:shape style="position:absolute;left:9900;top:4125;width:780;height:734" id="docshape6" coordorigin="9900,4125" coordsize="780,734" path="m10319,4859l10261,4859,10236,4857,10223,4855,10198,4849,10186,4847,10127,4827,10115,4821,10093,4809,10082,4803,10061,4791,10051,4783,10031,4767,10022,4759,10004,4743,9996,4733,9980,4715,9972,4705,9958,4685,9952,4675,9940,4655,9934,4643,9925,4621,9920,4609,9913,4587,9910,4575,9905,4551,9903,4539,9901,4515,9900,4503,9900,4479,9901,4467,9903,4443,9905,4431,9910,4407,9920,4373,9925,4361,9934,4339,9952,4307,9958,4297,9972,4277,9980,4267,9996,4249,10004,4241,10022,4223,10031,4215,10051,4199,10061,4193,10082,4179,10093,4173,10115,4161,10127,4157,10150,4147,10162,4143,10186,4137,10198,4133,10236,4127,10261,4125,10319,4125,10344,4127,10382,4133,10394,4137,10418,4143,10430,4147,10453,4157,10465,4161,10480,4169,10264,4169,10241,4171,10198,4179,10176,4185,10145,4197,10135,4203,10115,4213,10106,4217,10087,4229,10078,4235,10061,4249,10053,4255,10037,4271,10029,4279,10015,4295,10009,4303,9996,4321,9991,4331,9980,4349,9967,4377,9963,4387,9956,4407,9954,4419,9949,4439,9948,4449,9946,4471,9945,4479,9945,4503,9946,4513,9948,4533,9949,4545,9954,4565,9956,4575,9963,4595,9967,4605,9975,4625,9980,4635,9991,4653,9996,4661,10009,4679,10015,4687,10029,4705,10037,4713,10053,4727,10061,4735,10078,4747,10087,4753,10106,4765,10115,4771,10135,4781,10176,4797,10198,4803,10241,4811,10264,4813,10480,4813,10465,4821,10453,4827,10394,4847,10382,4849,10357,4855,10344,4857,10319,4859xm10480,4813l10316,4813,10339,4811,10382,4803,10404,4797,10445,4781,10465,4771,10474,4765,10493,4753,10502,4747,10519,4735,10527,4727,10543,4713,10551,4705,10565,4687,10571,4679,10584,4661,10589,4653,10600,4635,10605,4625,10613,4605,10617,4595,10624,4575,10626,4565,10631,4545,10632,4533,10634,4513,10635,4503,10635,4479,10634,4471,10632,4449,10631,4439,10626,4419,10624,4407,10617,4387,10613,4377,10600,4349,10589,4331,10584,4321,10571,4303,10565,4295,10551,4279,10543,4271,10527,4255,10519,4249,10502,4235,10493,4229,10474,4217,10465,4213,10445,4203,10435,4197,10404,4185,10382,4179,10339,4171,10316,4169,10480,4169,10487,4173,10498,4179,10519,4193,10529,4199,10549,4215,10558,4223,10576,4241,10584,4249,10600,4267,10608,4277,10622,4297,10628,4307,10646,4339,10655,4361,10660,4373,10670,4407,10675,4431,10677,4443,10679,4467,10680,4479,10680,4503,10679,4513,10679,4515,10677,4539,10675,4551,10670,4575,10667,4587,10660,4609,10655,4621,10646,4643,10640,4655,10628,4675,10622,4685,10608,4705,10600,4715,10584,4733,10576,4743,10558,4759,10549,4767,10529,4783,10519,4791,10498,4803,10487,4809,10480,4813xe" filled="true" fillcolor="#ffcc00" stroked="false">
                  <v:path arrowok="t"/>
                  <v:fill type="solid"/>
                </v:shape>
                <v:shape style="position:absolute;left:10050;top:4245;width:480;height:495" type="#_x0000_t75" id="docshape7" stroked="false">
                  <v:imagedata r:id="rId6" o:title=""/>
                </v:shape>
                <v:rect style="position:absolute;left:3750;top:13845;width:8169;height:675" id="docshape8" filled="true" fillcolor="#ffcc00" stroked="false">
                  <v:fill type="solid"/>
                </v:rect>
                <v:shape style="position:absolute;left:9922;top:13807;width:735;height:705" id="docshape9" coordorigin="9922,13807" coordsize="735,705" path="m10302,14512l10278,14512,10266,14512,10206,14504,10138,14482,10076,14447,10022,14402,9978,14348,9946,14287,9927,14220,9922,14175,9922,14164,9922,14145,9932,14077,9955,14012,9991,13953,10039,13902,10096,13860,10160,13830,10230,13812,10278,13807,10302,13807,10374,13816,10442,13838,10504,13873,10558,13918,10602,13972,10634,14033,10653,14100,10657,14145,10657,14175,10648,14243,10625,14308,10589,14367,10541,14418,10484,14460,10420,14490,10350,14508,10314,14512,10302,14512xe" filled="true" fillcolor="#ffffff" stroked="false">
                  <v:path arrowok="t"/>
                  <v:fill type="solid"/>
                </v:shape>
                <v:shape style="position:absolute;left:9900;top:13785;width:780;height:748" id="docshape10" coordorigin="9900,13785" coordsize="780,748" path="m10316,14533l10264,14533,10239,14531,10201,14525,10189,14521,10165,14515,10153,14511,10129,14501,10117,14495,10095,14485,10084,14479,10063,14465,10052,14457,10033,14441,10023,14433,10005,14417,9997,14407,9980,14389,9973,14379,9959,14359,9952,14349,9940,14327,9935,14315,9925,14293,9920,14283,9913,14259,9910,14247,9905,14223,9903,14211,9901,14187,9900,14175,9900,14143,9901,14131,9903,14107,9905,14095,9910,14071,9913,14059,9920,14035,9925,14025,9935,14003,9940,13991,9952,13969,9959,13959,9973,13939,9980,13929,9997,13911,10005,13901,10023,13885,10033,13877,10052,13861,10063,13853,10084,13839,10095,13833,10117,13823,10129,13817,10153,13807,10165,13803,10189,13797,10201,13793,10239,13787,10264,13785,10316,13785,10341,13787,10379,13793,10391,13797,10415,13803,10427,13807,10451,13817,10463,13823,10476,13829,10267,13829,10245,13831,10201,13839,10179,13847,10168,13849,10148,13857,10137,13863,10117,13873,10108,13879,10089,13889,10080,13897,10062,13909,10054,13917,10038,13933,10030,13941,10016,13957,10009,13965,9997,13983,9991,13993,9980,14011,9976,14021,9967,14041,9963,14051,9957,14071,9954,14081,9949,14103,9948,14113,9946,14135,9945,14143,9945,14175,9946,14183,9948,14205,9949,14215,9954,14237,9957,14247,9963,14267,9967,14277,9976,14297,9980,14307,9991,14325,9997,14335,10009,14353,10016,14361,10030,14377,10038,14385,10054,14401,10062,14409,10080,14421,10089,14429,10108,14439,10117,14445,10137,14455,10148,14461,10168,14469,10179,14471,10201,14479,10245,14487,10267,14489,10476,14489,10463,14495,10451,14501,10427,14511,10415,14515,10391,14521,10379,14525,10341,14531,10316,14533xm10476,14489l10313,14489,10335,14487,10379,14479,10401,14471,10412,14469,10432,14461,10443,14455,10463,14445,10472,14439,10491,14429,10500,14421,10518,14409,10526,14401,10542,14385,10550,14377,10564,14361,10571,14353,10583,14335,10589,14325,10600,14307,10604,14297,10613,14277,10617,14267,10623,14247,10626,14237,10631,14215,10632,14205,10634,14183,10635,14175,10635,14143,10634,14135,10632,14113,10631,14103,10626,14081,10623,14071,10617,14051,10613,14041,10604,14021,10600,14011,10589,13993,10583,13983,10571,13965,10564,13957,10550,13941,10542,13933,10526,13917,10518,13909,10500,13897,10491,13889,10472,13879,10463,13873,10443,13863,10432,13857,10412,13849,10401,13847,10379,13839,10335,13831,10313,13829,10476,13829,10485,13833,10496,13839,10517,13853,10528,13861,10547,13877,10557,13885,10575,13901,10583,13911,10600,13929,10607,13939,10621,13959,10628,13969,10640,13991,10645,14003,10655,14025,10659,14035,10667,14059,10670,14071,10675,14095,10677,14107,10679,14131,10680,14143,10680,14175,10679,14187,10677,14211,10675,14223,10670,14247,10667,14259,10659,14283,10655,14293,10645,14315,10640,14327,10628,14349,10621,14359,10607,14379,10600,14389,10583,14407,10575,14417,10557,14433,10547,14441,10528,14457,10517,14465,10496,14479,10485,14485,10476,14489xe" filled="true" fillcolor="#ffcc00" stroked="false">
                  <v:path arrowok="t"/>
                  <v:fill type="solid"/>
                </v:shape>
                <v:shape style="position:absolute;left:10065;top:13935;width:450;height:435" type="#_x0000_t75" id="docshape11" stroked="false">
                  <v:imagedata r:id="rId7" o:title=""/>
                </v:shape>
                <v:rect style="position:absolute;left:3735;top:3900;width:15;height:12330" id="docshape12" filled="true" fillcolor="#000000" stroked="false">
                  <v:fill type="solid"/>
                </v:rect>
                <v:rect style="position:absolute;left:0;top:4140;width:2880;height:720" id="docshape13" filled="true" fillcolor="#ffcc00" stroked="false">
                  <v:fill type="solid"/>
                </v:rect>
                <v:shape style="position:absolute;left:2542;top:4102;width:735;height:705" id="docshape14" coordorigin="2542,4102" coordsize="735,705" path="m2922,4807l2898,4807,2886,4807,2826,4799,2758,4777,2696,4742,2642,4697,2598,4643,2566,4582,2547,4515,2542,4459,2543,4440,2552,4372,2575,4307,2611,4248,2659,4197,2716,4155,2780,4125,2850,4107,2898,4102,2922,4102,2994,4111,3062,4133,3124,4168,3178,4213,3222,4267,3254,4328,3273,4395,3277,4440,3277,4470,3268,4538,3245,4603,3209,4662,3161,4713,3104,4755,3040,4785,2970,4803,2922,4807xe" filled="true" fillcolor="#ffffff" stroked="false">
                  <v:path arrowok="t"/>
                  <v:fill type="solid"/>
                </v:shape>
                <v:shape style="position:absolute;left:2520;top:4080;width:780;height:748" id="docshape15" coordorigin="2520,4080" coordsize="780,748" path="m2936,4828l2884,4828,2859,4826,2821,4820,2809,4816,2785,4810,2773,4806,2749,4796,2737,4790,2715,4780,2704,4774,2683,4760,2672,4752,2653,4736,2643,4728,2625,4712,2617,4702,2600,4684,2593,4674,2579,4654,2572,4644,2560,4622,2555,4610,2545,4588,2541,4578,2533,4554,2530,4542,2525,4518,2523,4506,2521,4482,2520,4470,2520,4438,2521,4426,2523,4402,2525,4390,2530,4366,2533,4354,2541,4330,2545,4320,2555,4298,2560,4286,2572,4264,2579,4254,2593,4234,2600,4224,2617,4206,2625,4196,2643,4180,2653,4172,2672,4156,2683,4148,2704,4134,2715,4128,2737,4118,2749,4112,2773,4102,2785,4098,2809,4092,2821,4088,2859,4082,2884,4080,2936,4080,2961,4082,2999,4088,3011,4092,3035,4098,3047,4102,3071,4112,3083,4118,3096,4124,2887,4124,2865,4126,2821,4134,2799,4142,2788,4144,2768,4152,2757,4158,2737,4168,2728,4174,2709,4184,2700,4192,2682,4204,2674,4212,2658,4228,2650,4236,2636,4252,2629,4260,2617,4278,2611,4288,2600,4306,2596,4316,2587,4336,2583,4346,2577,4366,2574,4376,2569,4398,2568,4408,2566,4430,2565,4438,2565,4470,2566,4478,2568,4500,2569,4510,2574,4532,2577,4542,2583,4562,2587,4572,2596,4592,2600,4602,2611,4620,2617,4630,2629,4648,2636,4656,2650,4672,2658,4680,2674,4696,2682,4704,2700,4716,2709,4724,2728,4734,2737,4740,2757,4750,2768,4756,2788,4764,2799,4766,2821,4774,2865,4782,2887,4784,3096,4784,3083,4790,3071,4796,3047,4806,3035,4810,3011,4816,2999,4820,2961,4826,2936,4828xm3096,4784l2933,4784,2955,4782,2999,4774,3021,4766,3032,4764,3052,4756,3063,4750,3083,4740,3092,4734,3111,4724,3120,4716,3138,4704,3146,4696,3162,4680,3170,4672,3184,4656,3191,4648,3203,4630,3209,4620,3220,4602,3224,4592,3233,4572,3237,4562,3243,4542,3246,4532,3251,4510,3252,4500,3254,4478,3255,4470,3255,4438,3254,4430,3252,4408,3251,4398,3246,4376,3243,4366,3237,4346,3233,4336,3224,4316,3220,4306,3209,4288,3203,4278,3191,4260,3184,4252,3170,4236,3162,4228,3146,4212,3138,4204,3120,4192,3111,4184,3092,4174,3083,4168,3063,4158,3052,4152,3032,4144,3021,4142,2999,4134,2955,4126,2933,4124,3096,4124,3105,4128,3116,4134,3137,4148,3148,4156,3167,4172,3177,4180,3195,4196,3203,4206,3220,4224,3227,4234,3241,4254,3248,4264,3260,4286,3265,4298,3275,4320,3279,4330,3287,4354,3290,4366,3295,4390,3297,4402,3299,4426,3300,4438,3300,4470,3299,4482,3297,4506,3295,4518,3290,4542,3287,4554,3279,4578,3275,4588,3265,4610,3260,4622,3248,4644,3241,4654,3227,4674,3220,4684,3203,4702,3195,4712,3177,4728,3167,4736,3148,4752,3137,4760,3116,4774,3105,4780,3096,4784xe" filled="true" fillcolor="#ffcc00" stroked="false">
                  <v:path arrowok="t"/>
                  <v:fill type="solid"/>
                </v:shape>
                <v:shape style="position:absolute;left:2670;top:4230;width:480;height:450" type="#_x0000_t75" id="docshape16" stroked="false">
                  <v:imagedata r:id="rId8" o:title=""/>
                </v:shape>
                <v:rect style="position:absolute;left:0;top:8535;width:2880;height:720" id="docshape17" filled="true" fillcolor="#ffcc00" stroked="false">
                  <v:fill type="solid"/>
                </v:rect>
                <v:shape style="position:absolute;left:2542;top:8497;width:735;height:705" id="docshape18" coordorigin="2542,8498" coordsize="735,705" path="m2922,9202l2898,9202,2886,9202,2826,9194,2758,9172,2696,9137,2642,9092,2598,9038,2566,8977,2547,8910,2542,8854,2543,8835,2552,8767,2575,8702,2611,8643,2659,8592,2716,8550,2780,8520,2850,8502,2898,8498,2922,8498,2994,8506,3062,8528,3124,8563,3178,8608,3222,8662,3254,8723,3273,8790,3277,8835,3277,8865,3268,8933,3245,8998,3209,9057,3161,9108,3104,9150,3040,9180,2970,9198,2922,9202xe" filled="true" fillcolor="#ffffff" stroked="false">
                  <v:path arrowok="t"/>
                  <v:fill type="solid"/>
                </v:shape>
                <v:shape style="position:absolute;left:2520;top:8475;width:780;height:748" id="docshape19" coordorigin="2520,8475" coordsize="780,748" path="m2936,9223l2884,9223,2859,9221,2821,9215,2809,9211,2785,9205,2773,9201,2749,9191,2737,9185,2715,9175,2704,9169,2683,9155,2672,9147,2653,9131,2643,9123,2625,9107,2617,9097,2600,9079,2593,9069,2579,9049,2572,9039,2560,9017,2555,9005,2545,8983,2541,8973,2533,8949,2530,8937,2525,8913,2523,8901,2521,8877,2520,8865,2520,8833,2521,8821,2523,8797,2525,8785,2530,8761,2533,8749,2541,8725,2545,8715,2555,8693,2560,8681,2572,8659,2579,8649,2593,8629,2600,8619,2617,8601,2625,8591,2643,8575,2653,8567,2672,8551,2683,8543,2704,8529,2715,8523,2737,8513,2749,8507,2773,8497,2785,8493,2809,8487,2821,8483,2859,8477,2884,8475,2936,8475,2961,8477,2999,8483,3011,8487,3035,8493,3047,8497,3071,8507,3083,8513,3096,8519,2887,8519,2865,8521,2821,8529,2799,8537,2788,8539,2768,8547,2757,8553,2737,8563,2728,8569,2709,8579,2700,8587,2682,8599,2674,8607,2658,8623,2650,8631,2636,8647,2629,8655,2617,8673,2611,8683,2600,8701,2596,8711,2587,8731,2583,8741,2577,8761,2574,8771,2569,8793,2568,8803,2566,8825,2565,8833,2565,8865,2566,8873,2568,8895,2569,8905,2574,8927,2577,8937,2583,8957,2587,8967,2596,8987,2600,8997,2611,9015,2617,9025,2629,9043,2636,9051,2650,9067,2658,9075,2674,9091,2682,9099,2700,9111,2709,9119,2728,9129,2737,9135,2757,9145,2768,9151,2788,9159,2799,9161,2821,9169,2865,9177,2887,9179,3096,9179,3083,9185,3071,9191,3047,9201,3035,9205,3011,9211,2999,9215,2961,9221,2936,9223xm3096,9179l2933,9179,2955,9177,2999,9169,3021,9161,3032,9159,3052,9151,3063,9145,3083,9135,3092,9129,3111,9119,3120,9111,3138,9099,3146,9091,3162,9075,3170,9067,3184,9051,3191,9043,3203,9025,3209,9015,3220,8997,3224,8987,3233,8967,3237,8957,3243,8937,3246,8927,3251,8905,3252,8895,3254,8873,3255,8865,3255,8833,3254,8825,3252,8803,3251,8793,3246,8771,3243,8761,3237,8741,3233,8731,3224,8711,3220,8701,3209,8683,3203,8673,3191,8655,3184,8647,3170,8631,3162,8623,3146,8607,3138,8599,3120,8587,3111,8579,3092,8569,3083,8563,3063,8553,3052,8547,3032,8539,3021,8537,2999,8529,2955,8521,2933,8519,3096,8519,3105,8523,3116,8529,3137,8543,3148,8551,3167,8567,3177,8575,3195,8591,3203,8601,3220,8619,3227,8629,3241,8649,3248,8659,3260,8681,3265,8693,3275,8715,3279,8725,3287,8749,3290,8761,3295,8785,3297,8797,3299,8821,3300,8833,3300,8865,3299,8877,3297,8901,3295,8913,3290,8937,3287,8949,3279,8973,3275,8983,3265,9005,3260,9017,3248,9039,3241,9049,3227,9069,3220,9079,3203,9097,3195,9107,3177,9123,3167,9131,3148,9147,3137,9155,3116,9169,3105,9175,3096,9179xe" filled="true" fillcolor="#ffcc00" stroked="false">
                  <v:path arrowok="t"/>
                  <v:fill type="solid"/>
                </v:shape>
                <v:shape style="position:absolute;left:2670;top:8595;width:480;height:495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2"/>
          <w:numId w:val="1"/>
        </w:numPr>
        <w:tabs>
          <w:tab w:pos="4097" w:val="left" w:leader="none"/>
        </w:tabs>
        <w:spacing w:line="343" w:lineRule="exact" w:before="0" w:after="0"/>
        <w:ind w:left="4097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Kubernetes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Administrator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(CKA)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21"/>
          <w:w w:val="105"/>
          <w:sz w:val="18"/>
        </w:rPr>
        <w:t> </w:t>
      </w:r>
      <w:r>
        <w:rPr>
          <w:spacing w:val="-4"/>
          <w:w w:val="105"/>
          <w:sz w:val="18"/>
        </w:rPr>
        <w:t>CNCF</w:t>
      </w:r>
    </w:p>
    <w:p>
      <w:pPr>
        <w:pStyle w:val="ListParagraph"/>
        <w:numPr>
          <w:ilvl w:val="2"/>
          <w:numId w:val="1"/>
        </w:numPr>
        <w:tabs>
          <w:tab w:pos="4097" w:val="left" w:leader="none"/>
        </w:tabs>
        <w:spacing w:line="343" w:lineRule="exact" w:before="0" w:after="0"/>
        <w:ind w:left="4097" w:right="0" w:hanging="296"/>
        <w:jc w:val="left"/>
        <w:rPr>
          <w:sz w:val="18"/>
        </w:rPr>
      </w:pPr>
      <w:r>
        <w:rPr>
          <w:w w:val="105"/>
          <w:sz w:val="18"/>
        </w:rPr>
        <w:t>AWS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Advanced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Networking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Specialty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Amazon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Web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Services</w:t>
      </w:r>
    </w:p>
    <w:sectPr>
      <w:type w:val="continuous"/>
      <w:pgSz w:w="11920" w:h="16860"/>
      <w:pgMar w:top="42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5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4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1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30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0"/>
      <w:ind w:left="547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2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2026-03-22T03:10:21Z</dcterms:created>
  <dcterms:modified xsi:type="dcterms:W3CDTF">2026-03-22T03:10:21Z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