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43"/>
        <w:rPr>
          <w:rFonts w:ascii="Times New Roman"/>
          <w:sz w:val="78"/>
        </w:rPr>
      </w:pPr>
    </w:p>
    <w:p>
      <w:pPr>
        <w:spacing w:before="1"/>
        <w:ind w:left="5395" w:right="0" w:firstLine="0"/>
        <w:jc w:val="left"/>
        <w:rPr>
          <w:sz w:val="78"/>
        </w:rPr>
      </w:pPr>
      <w:r>
        <w:rPr>
          <w:b/>
          <w:color w:val="134E5C"/>
          <w:sz w:val="78"/>
        </w:rPr>
        <w:t>Sarah</w:t>
      </w:r>
      <w:r>
        <w:rPr>
          <w:b/>
          <w:color w:val="134E5C"/>
          <w:spacing w:val="-4"/>
          <w:sz w:val="78"/>
        </w:rPr>
        <w:t> </w:t>
      </w:r>
      <w:r>
        <w:rPr>
          <w:color w:val="134E5C"/>
          <w:spacing w:val="-2"/>
          <w:sz w:val="78"/>
        </w:rPr>
        <w:t>Mitchell</w:t>
      </w:r>
    </w:p>
    <w:p>
      <w:pPr>
        <w:pStyle w:val="Heading2"/>
      </w:pPr>
      <w:r>
        <w:rPr/>
        <w:t>Accounting</w:t>
      </w:r>
      <w:r>
        <w:rPr>
          <w:spacing w:val="-15"/>
        </w:rPr>
        <w:t> </w:t>
      </w:r>
      <w:r>
        <w:rPr/>
        <w:t>Administrative</w:t>
      </w:r>
      <w:r>
        <w:rPr>
          <w:spacing w:val="-15"/>
        </w:rPr>
        <w:t> </w:t>
      </w:r>
      <w:r>
        <w:rPr>
          <w:spacing w:val="-2"/>
        </w:rPr>
        <w:t>Assistant</w:t>
      </w:r>
    </w:p>
    <w:p>
      <w:pPr>
        <w:pStyle w:val="BodyText"/>
        <w:spacing w:line="261" w:lineRule="auto" w:before="241"/>
        <w:ind w:left="4738" w:right="817"/>
        <w:jc w:val="center"/>
      </w:pPr>
      <w:r>
        <w:rPr>
          <w:w w:val="105"/>
        </w:rPr>
        <w:t>Organized accounting administrative assistant with 8 years of experience providing operational support in accounting environments. Proﬁcient in invoice processing, accounts payable and receivable management, and </w:t>
      </w:r>
      <w:r>
        <w:rPr>
          <w:spacing w:val="-2"/>
          <w:w w:val="105"/>
        </w:rPr>
        <w:t>ﬁnancial record maintenance. Skilled in coordinating client communications, </w:t>
      </w:r>
      <w:r>
        <w:rPr>
          <w:w w:val="105"/>
        </w:rPr>
        <w:t>optimizing ﬁling systems, and ensuring data accuracy across high-volume transaction environments. Committed to delivering precise, timely administrative</w:t>
      </w:r>
      <w:r>
        <w:rPr>
          <w:spacing w:val="-10"/>
          <w:w w:val="105"/>
        </w:rPr>
        <w:t> </w:t>
      </w:r>
      <w:r>
        <w:rPr>
          <w:w w:val="105"/>
        </w:rPr>
        <w:t>support</w:t>
      </w:r>
      <w:r>
        <w:rPr>
          <w:spacing w:val="-10"/>
          <w:w w:val="105"/>
        </w:rPr>
        <w:t> </w:t>
      </w:r>
      <w:r>
        <w:rPr>
          <w:w w:val="105"/>
        </w:rPr>
        <w:t>that</w:t>
      </w:r>
      <w:r>
        <w:rPr>
          <w:spacing w:val="-10"/>
          <w:w w:val="105"/>
        </w:rPr>
        <w:t> </w:t>
      </w:r>
      <w:r>
        <w:rPr>
          <w:w w:val="105"/>
        </w:rPr>
        <w:t>enables</w:t>
      </w:r>
      <w:r>
        <w:rPr>
          <w:spacing w:val="-10"/>
          <w:w w:val="105"/>
        </w:rPr>
        <w:t> </w:t>
      </w:r>
      <w:r>
        <w:rPr>
          <w:w w:val="105"/>
        </w:rPr>
        <w:t>accounting</w:t>
      </w:r>
      <w:r>
        <w:rPr>
          <w:spacing w:val="-10"/>
          <w:w w:val="105"/>
        </w:rPr>
        <w:t> </w:t>
      </w:r>
      <w:r>
        <w:rPr>
          <w:w w:val="105"/>
        </w:rPr>
        <w:t>teams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operate</w:t>
      </w:r>
      <w:r>
        <w:rPr>
          <w:spacing w:val="-10"/>
          <w:w w:val="105"/>
        </w:rPr>
        <w:t> </w:t>
      </w:r>
      <w:r>
        <w:rPr>
          <w:w w:val="105"/>
        </w:rPr>
        <w:t>efﬁciently.</w:t>
      </w:r>
    </w:p>
    <w:p>
      <w:pPr>
        <w:pStyle w:val="BodyText"/>
        <w:spacing w:before="240"/>
        <w:rPr>
          <w:sz w:val="28"/>
        </w:rPr>
      </w:pPr>
    </w:p>
    <w:p>
      <w:pPr>
        <w:pStyle w:val="Heading1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2952749</wp:posOffset>
                </wp:positionH>
                <wp:positionV relativeFrom="paragraph">
                  <wp:posOffset>-32810</wp:posOffset>
                </wp:positionV>
                <wp:extent cx="4615815" cy="3143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615815" cy="314325"/>
                        </a:xfrm>
                        <a:prstGeom prst="rect">
                          <a:avLst/>
                        </a:prstGeom>
                        <a:solidFill>
                          <a:srgbClr val="134E5C"/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242" w:right="0" w:firstLine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  <w:sz w:val="28"/>
                              </w:rPr>
                              <w:t>PROFESSIONAL</w:t>
                            </w:r>
                            <w:r>
                              <w:rPr>
                                <w:color w:val="FFFFFF"/>
                                <w:spacing w:val="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32.499969pt;margin-top:-2.583542pt;width:363.45pt;height:24.75pt;mso-position-horizontal-relative:page;mso-position-vertical-relative:paragraph;z-index:15729664" type="#_x0000_t202" id="docshape1" filled="true" fillcolor="#134e5c" stroked="false">
                <v:textbox inset="0,0,0,0">
                  <w:txbxContent>
                    <w:p>
                      <w:pPr>
                        <w:spacing w:before="67"/>
                        <w:ind w:left="242" w:right="0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pacing w:val="-4"/>
                          <w:sz w:val="28"/>
                        </w:rPr>
                        <w:t>PROFESSIONAL</w:t>
                      </w:r>
                      <w:r>
                        <w:rPr>
                          <w:color w:val="FFFFFF"/>
                          <w:spacing w:val="4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8"/>
                        </w:rPr>
                        <w:t>EXPERIENCE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FFFFFF"/>
          <w:spacing w:val="-5"/>
        </w:rPr>
        <w:t>CONTACT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INFORMATION</w:t>
      </w:r>
    </w:p>
    <w:p>
      <w:pPr>
        <w:pStyle w:val="BodyText"/>
        <w:spacing w:before="2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0" w:left="141" w:right="0"/>
        </w:sectPr>
      </w:pPr>
    </w:p>
    <w:p>
      <w:pPr>
        <w:pStyle w:val="BodyText"/>
        <w:ind w:left="10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69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800350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800350" cy="10706100"/>
                          <a:chExt cx="2800350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8003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10706100">
                                <a:moveTo>
                                  <a:pt x="2800349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800349" y="0"/>
                                </a:lnTo>
                                <a:lnTo>
                                  <a:pt x="2800349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23874" y="571499"/>
                            <a:ext cx="1752600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 h="2028825">
                                <a:moveTo>
                                  <a:pt x="1752599" y="2028824"/>
                                </a:moveTo>
                                <a:lnTo>
                                  <a:pt x="0" y="2028824"/>
                                </a:lnTo>
                                <a:lnTo>
                                  <a:pt x="0" y="0"/>
                                </a:lnTo>
                                <a:lnTo>
                                  <a:pt x="1752599" y="0"/>
                                </a:lnTo>
                                <a:lnTo>
                                  <a:pt x="1752599" y="2028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42924" y="590549"/>
                            <a:ext cx="1714500" cy="199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1990725">
                                <a:moveTo>
                                  <a:pt x="0" y="0"/>
                                </a:moveTo>
                                <a:lnTo>
                                  <a:pt x="1714499" y="0"/>
                                </a:lnTo>
                                <a:lnTo>
                                  <a:pt x="1714499" y="1990724"/>
                                </a:lnTo>
                                <a:lnTo>
                                  <a:pt x="0" y="1990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5" y="609600"/>
                            <a:ext cx="1676399" cy="19526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2" y="3448050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455" y="37909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844" y="413385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57187" y="5057774"/>
                            <a:ext cx="47625" cy="388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886200">
                                <a:moveTo>
                                  <a:pt x="47625" y="3859034"/>
                                </a:moveTo>
                                <a:lnTo>
                                  <a:pt x="27165" y="3838575"/>
                                </a:lnTo>
                                <a:lnTo>
                                  <a:pt x="20472" y="3838575"/>
                                </a:lnTo>
                                <a:lnTo>
                                  <a:pt x="0" y="3859034"/>
                                </a:lnTo>
                                <a:lnTo>
                                  <a:pt x="0" y="3862616"/>
                                </a:lnTo>
                                <a:lnTo>
                                  <a:pt x="0" y="3865740"/>
                                </a:lnTo>
                                <a:lnTo>
                                  <a:pt x="20472" y="3886200"/>
                                </a:lnTo>
                                <a:lnTo>
                                  <a:pt x="27165" y="3886200"/>
                                </a:lnTo>
                                <a:lnTo>
                                  <a:pt x="47625" y="3865740"/>
                                </a:lnTo>
                                <a:lnTo>
                                  <a:pt x="47625" y="3859034"/>
                                </a:lnTo>
                                <a:close/>
                              </a:path>
                              <a:path w="47625" h="3886200">
                                <a:moveTo>
                                  <a:pt x="47625" y="3516147"/>
                                </a:moveTo>
                                <a:lnTo>
                                  <a:pt x="27165" y="3495675"/>
                                </a:lnTo>
                                <a:lnTo>
                                  <a:pt x="20472" y="3495675"/>
                                </a:lnTo>
                                <a:lnTo>
                                  <a:pt x="0" y="3516147"/>
                                </a:lnTo>
                                <a:lnTo>
                                  <a:pt x="0" y="3519716"/>
                                </a:lnTo>
                                <a:lnTo>
                                  <a:pt x="0" y="3522840"/>
                                </a:lnTo>
                                <a:lnTo>
                                  <a:pt x="20472" y="3543300"/>
                                </a:lnTo>
                                <a:lnTo>
                                  <a:pt x="27165" y="3543300"/>
                                </a:lnTo>
                                <a:lnTo>
                                  <a:pt x="47625" y="3522840"/>
                                </a:lnTo>
                                <a:lnTo>
                                  <a:pt x="47625" y="3516147"/>
                                </a:lnTo>
                                <a:close/>
                              </a:path>
                              <a:path w="47625" h="3886200">
                                <a:moveTo>
                                  <a:pt x="47625" y="3163709"/>
                                </a:moveTo>
                                <a:lnTo>
                                  <a:pt x="27165" y="3143250"/>
                                </a:lnTo>
                                <a:lnTo>
                                  <a:pt x="20472" y="3143250"/>
                                </a:lnTo>
                                <a:lnTo>
                                  <a:pt x="0" y="3163709"/>
                                </a:lnTo>
                                <a:lnTo>
                                  <a:pt x="0" y="3167291"/>
                                </a:lnTo>
                                <a:lnTo>
                                  <a:pt x="0" y="3170415"/>
                                </a:lnTo>
                                <a:lnTo>
                                  <a:pt x="20472" y="3190875"/>
                                </a:lnTo>
                                <a:lnTo>
                                  <a:pt x="27165" y="3190875"/>
                                </a:lnTo>
                                <a:lnTo>
                                  <a:pt x="47625" y="3170415"/>
                                </a:lnTo>
                                <a:lnTo>
                                  <a:pt x="47625" y="3163709"/>
                                </a:lnTo>
                                <a:close/>
                              </a:path>
                              <a:path w="47625" h="3886200">
                                <a:moveTo>
                                  <a:pt x="47625" y="2963697"/>
                                </a:moveTo>
                                <a:lnTo>
                                  <a:pt x="27165" y="2943225"/>
                                </a:lnTo>
                                <a:lnTo>
                                  <a:pt x="20472" y="2943225"/>
                                </a:lnTo>
                                <a:lnTo>
                                  <a:pt x="0" y="2963697"/>
                                </a:lnTo>
                                <a:lnTo>
                                  <a:pt x="0" y="2967266"/>
                                </a:lnTo>
                                <a:lnTo>
                                  <a:pt x="0" y="2970390"/>
                                </a:lnTo>
                                <a:lnTo>
                                  <a:pt x="20472" y="2990850"/>
                                </a:lnTo>
                                <a:lnTo>
                                  <a:pt x="27165" y="2990850"/>
                                </a:lnTo>
                                <a:lnTo>
                                  <a:pt x="47625" y="2970390"/>
                                </a:lnTo>
                                <a:lnTo>
                                  <a:pt x="47625" y="2963697"/>
                                </a:lnTo>
                                <a:close/>
                              </a:path>
                              <a:path w="47625" h="3886200">
                                <a:moveTo>
                                  <a:pt x="47625" y="2620797"/>
                                </a:moveTo>
                                <a:lnTo>
                                  <a:pt x="27165" y="2600325"/>
                                </a:lnTo>
                                <a:lnTo>
                                  <a:pt x="20472" y="2600325"/>
                                </a:lnTo>
                                <a:lnTo>
                                  <a:pt x="0" y="2620797"/>
                                </a:lnTo>
                                <a:lnTo>
                                  <a:pt x="0" y="2624366"/>
                                </a:lnTo>
                                <a:lnTo>
                                  <a:pt x="0" y="2627490"/>
                                </a:lnTo>
                                <a:lnTo>
                                  <a:pt x="20472" y="2647950"/>
                                </a:lnTo>
                                <a:lnTo>
                                  <a:pt x="27165" y="2647950"/>
                                </a:lnTo>
                                <a:lnTo>
                                  <a:pt x="47625" y="2627490"/>
                                </a:lnTo>
                                <a:lnTo>
                                  <a:pt x="47625" y="2620797"/>
                                </a:lnTo>
                                <a:close/>
                              </a:path>
                              <a:path w="47625" h="3886200">
                                <a:moveTo>
                                  <a:pt x="47625" y="2277897"/>
                                </a:moveTo>
                                <a:lnTo>
                                  <a:pt x="27165" y="2257425"/>
                                </a:lnTo>
                                <a:lnTo>
                                  <a:pt x="20472" y="2257425"/>
                                </a:lnTo>
                                <a:lnTo>
                                  <a:pt x="0" y="2277897"/>
                                </a:lnTo>
                                <a:lnTo>
                                  <a:pt x="0" y="2281466"/>
                                </a:lnTo>
                                <a:lnTo>
                                  <a:pt x="0" y="2284590"/>
                                </a:lnTo>
                                <a:lnTo>
                                  <a:pt x="20472" y="2305050"/>
                                </a:lnTo>
                                <a:lnTo>
                                  <a:pt x="27165" y="2305050"/>
                                </a:lnTo>
                                <a:lnTo>
                                  <a:pt x="47625" y="2284590"/>
                                </a:lnTo>
                                <a:lnTo>
                                  <a:pt x="47625" y="2277897"/>
                                </a:lnTo>
                                <a:close/>
                              </a:path>
                              <a:path w="47625" h="3886200">
                                <a:moveTo>
                                  <a:pt x="47625" y="1934997"/>
                                </a:moveTo>
                                <a:lnTo>
                                  <a:pt x="27165" y="1914525"/>
                                </a:lnTo>
                                <a:lnTo>
                                  <a:pt x="20472" y="1914525"/>
                                </a:lnTo>
                                <a:lnTo>
                                  <a:pt x="0" y="1934997"/>
                                </a:lnTo>
                                <a:lnTo>
                                  <a:pt x="0" y="1938566"/>
                                </a:lnTo>
                                <a:lnTo>
                                  <a:pt x="0" y="1941690"/>
                                </a:lnTo>
                                <a:lnTo>
                                  <a:pt x="20472" y="1962150"/>
                                </a:lnTo>
                                <a:lnTo>
                                  <a:pt x="27165" y="1962150"/>
                                </a:lnTo>
                                <a:lnTo>
                                  <a:pt x="47625" y="1941690"/>
                                </a:lnTo>
                                <a:lnTo>
                                  <a:pt x="47625" y="1934997"/>
                                </a:lnTo>
                                <a:close/>
                              </a:path>
                              <a:path w="47625" h="3886200">
                                <a:moveTo>
                                  <a:pt x="47625" y="1582572"/>
                                </a:moveTo>
                                <a:lnTo>
                                  <a:pt x="27165" y="1562100"/>
                                </a:lnTo>
                                <a:lnTo>
                                  <a:pt x="20472" y="1562100"/>
                                </a:lnTo>
                                <a:lnTo>
                                  <a:pt x="0" y="1582572"/>
                                </a:lnTo>
                                <a:lnTo>
                                  <a:pt x="0" y="1586141"/>
                                </a:lnTo>
                                <a:lnTo>
                                  <a:pt x="0" y="1589265"/>
                                </a:lnTo>
                                <a:lnTo>
                                  <a:pt x="20472" y="1609725"/>
                                </a:lnTo>
                                <a:lnTo>
                                  <a:pt x="27165" y="1609725"/>
                                </a:lnTo>
                                <a:lnTo>
                                  <a:pt x="47625" y="1589265"/>
                                </a:lnTo>
                                <a:lnTo>
                                  <a:pt x="47625" y="1582572"/>
                                </a:lnTo>
                                <a:close/>
                              </a:path>
                              <a:path w="47625" h="38862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20.5pt;height:843pt;mso-position-horizontal-relative:page;mso-position-vertical-relative:page;z-index:-15789568" id="docshapegroup2" coordorigin="0,0" coordsize="4410,16860">
                <v:rect style="position:absolute;left:0;top:0;width:4410;height:16860" id="docshape3" filled="true" fillcolor="#134e5c" stroked="false">
                  <v:fill type="solid"/>
                </v:rect>
                <v:rect style="position:absolute;left:825;top:900;width:2760;height:3195" id="docshape4" filled="true" fillcolor="#be9000" stroked="false">
                  <v:fill type="solid"/>
                </v:rect>
                <v:rect style="position:absolute;left:855;top:930;width:2700;height:3135" id="docshape5" filled="false" stroked="true" strokeweight="3.0pt" strokecolor="#ffffff">
                  <v:stroke dashstyle="solid"/>
                </v:rect>
                <v:shape style="position:absolute;left:885;top:960;width:2640;height:3075" type="#_x0000_t75" id="docshape6" stroked="false">
                  <v:imagedata r:id="rId5" o:title=""/>
                </v:shape>
                <v:shape style="position:absolute;left:720;top:5430;width:317;height:317" type="#_x0000_t75" id="docshape7" stroked="false">
                  <v:imagedata r:id="rId6" o:title=""/>
                </v:shape>
                <v:shape style="position:absolute;left:740;top:5970;width:275;height:317" type="#_x0000_t75" id="docshape8" stroked="false">
                  <v:imagedata r:id="rId7" o:title=""/>
                </v:shape>
                <v:shape style="position:absolute;left:721;top:6510;width:315;height:317" type="#_x0000_t75" id="docshape9" stroked="false">
                  <v:imagedata r:id="rId8" o:title=""/>
                </v:shape>
                <v:shape style="position:absolute;left:719;top:7965;width:75;height:6120" id="docshape10" coordorigin="720,7965" coordsize="75,6120" path="m795,14042l794,14037,790,14028,788,14024,781,14017,777,14015,768,14011,763,14010,752,14010,747,14011,738,14015,734,14017,727,14024,725,14028,721,14037,720,14042,720,14048,720,14053,721,14058,725,14067,727,14071,734,14078,738,14080,747,14084,752,14085,763,14085,768,14084,777,14080,781,14078,788,14071,790,14067,794,14058,795,14053,795,14042xm795,13502l794,13497,790,13488,788,13484,781,13477,777,13475,768,13471,763,13470,752,13470,747,13471,738,13475,734,13477,727,13484,725,13488,721,13497,720,13502,720,13508,720,13513,721,13518,725,13527,727,13531,734,13538,738,13540,747,13544,752,13545,763,13545,768,13544,777,13540,781,13538,788,13531,790,13527,794,13518,795,13513,795,13502xm795,12947l794,12942,790,12933,788,12929,781,12922,777,12920,768,12916,763,12915,752,12915,747,12916,738,12920,734,12922,727,12929,725,12933,721,12942,720,12947,720,12953,720,12958,721,12963,725,12972,727,12976,734,12983,738,12985,747,12989,752,12990,763,12990,768,12989,777,12985,781,12983,788,12976,790,12972,794,12963,795,12958,795,12947xm795,12632l794,12627,790,12618,788,12614,781,12607,777,12605,768,12601,763,12600,752,12600,747,12601,738,12605,734,12607,727,12614,725,12618,721,12627,720,12632,720,12638,720,12643,721,12648,725,12657,727,12661,734,12668,738,12670,747,12674,752,12675,763,12675,768,12674,777,12670,781,12668,788,12661,790,12657,794,12648,795,12643,795,12632xm795,12092l794,12087,790,12078,788,12074,781,12067,777,12065,768,12061,763,12060,752,12060,747,12061,738,12065,734,12067,727,12074,725,12078,721,12087,720,12092,720,12098,720,12103,721,12108,725,12117,727,12121,734,12128,738,12130,747,12134,752,12135,763,12135,768,12134,777,12130,781,12128,788,12121,790,12117,794,12108,795,12103,795,12092xm795,11552l794,11547,790,11538,788,11534,781,11527,777,11525,768,11521,763,11520,752,11520,747,11521,738,11525,734,11527,727,11534,725,11538,721,11547,720,11552,720,11558,720,11563,721,11568,725,11577,727,11581,734,11588,738,11590,747,11594,752,11595,763,11595,768,11594,777,11590,781,11588,788,11581,790,11577,794,11568,795,11563,795,11552xm795,11012l794,11007,790,10998,788,10994,781,10987,777,10985,768,10981,763,10980,752,10980,747,10981,738,10985,734,10987,727,10994,725,10998,721,11007,720,11012,720,11018,720,11023,721,11028,725,11037,727,11041,734,11048,738,11050,747,11054,752,11055,763,11055,768,11054,777,11050,781,11048,788,11041,790,11037,794,11028,795,11023,795,11012xm795,10457l794,10452,790,10443,788,10439,781,10432,777,10430,768,10426,763,10425,752,10425,747,10426,738,10430,734,10432,727,10439,725,10443,721,10452,720,10457,720,10463,720,10468,721,10473,725,10482,727,10486,734,10493,738,10495,747,10499,752,10500,763,10500,768,10499,777,10495,781,10493,788,10486,790,10482,794,10473,795,10468,795,10457xm795,7997l794,7992,790,7983,788,7979,781,7972,777,7970,768,7966,763,7965,752,7965,747,7966,738,7970,734,7972,727,7979,725,7983,721,7992,720,7997,720,8003,720,8008,721,8013,725,8022,727,8026,734,8033,738,8035,747,8039,752,8040,763,8040,768,8039,777,8035,781,8033,788,8026,790,8022,794,8013,795,8008,795,799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(123)</w:t>
      </w:r>
      <w:r>
        <w:rPr>
          <w:color w:val="FFFFFF"/>
          <w:spacing w:val="16"/>
        </w:rPr>
        <w:t> </w:t>
      </w:r>
      <w:r>
        <w:rPr>
          <w:color w:val="FFFFFF"/>
        </w:rPr>
        <w:t>456-</w:t>
      </w:r>
      <w:r>
        <w:rPr>
          <w:color w:val="FFFFFF"/>
          <w:spacing w:val="-4"/>
        </w:rPr>
        <w:t>7890</w:t>
      </w:r>
    </w:p>
    <w:p>
      <w:pPr>
        <w:pStyle w:val="BodyText"/>
        <w:spacing w:before="126"/>
      </w:pPr>
    </w:p>
    <w:p>
      <w:pPr>
        <w:pStyle w:val="BodyText"/>
        <w:spacing w:line="626" w:lineRule="auto" w:before="0"/>
        <w:ind w:left="1050" w:right="660"/>
      </w:pPr>
      <w:hyperlink r:id="rId9">
        <w:r>
          <w:rPr>
            <w:color w:val="FFFFFF"/>
            <w:spacing w:val="-2"/>
          </w:rPr>
          <w:t>email@example.com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Denver, CO</w:t>
      </w:r>
    </w:p>
    <w:p>
      <w:pPr>
        <w:pStyle w:val="Heading1"/>
        <w:spacing w:before="176"/>
      </w:pPr>
      <w:r>
        <w:rPr>
          <w:color w:val="FFFFFF"/>
          <w:spacing w:val="-2"/>
        </w:rPr>
        <w:t>EDUCATION</w:t>
      </w:r>
    </w:p>
    <w:p>
      <w:pPr>
        <w:pStyle w:val="BodyText"/>
        <w:spacing w:line="261" w:lineRule="auto" w:before="297"/>
        <w:ind w:left="882"/>
      </w:pPr>
      <w:r>
        <w:rPr>
          <w:color w:val="FFFFFF"/>
          <w:spacing w:val="-2"/>
          <w:w w:val="105"/>
        </w:rPr>
        <w:t>Associate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Degree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in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Business Administration</w:t>
      </w:r>
    </w:p>
    <w:p>
      <w:pPr>
        <w:pStyle w:val="BodyText"/>
        <w:ind w:left="882"/>
      </w:pPr>
      <w:r>
        <w:rPr>
          <w:color w:val="FFFFFF"/>
          <w:w w:val="105"/>
        </w:rPr>
        <w:t>June</w:t>
      </w:r>
      <w:r>
        <w:rPr>
          <w:color w:val="FFFFFF"/>
          <w:spacing w:val="-13"/>
          <w:w w:val="105"/>
        </w:rPr>
        <w:t> </w:t>
      </w:r>
      <w:r>
        <w:rPr>
          <w:color w:val="FFFFFF"/>
          <w:spacing w:val="-4"/>
          <w:w w:val="105"/>
        </w:rPr>
        <w:t>2017</w:t>
      </w:r>
    </w:p>
    <w:p>
      <w:pPr>
        <w:pStyle w:val="BodyText"/>
        <w:spacing w:line="261" w:lineRule="auto" w:before="18"/>
        <w:ind w:left="882"/>
      </w:pPr>
      <w:r>
        <w:rPr>
          <w:color w:val="FFFFFF"/>
          <w:spacing w:val="-2"/>
          <w:w w:val="105"/>
        </w:rPr>
        <w:t>Community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College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of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Denver, </w:t>
      </w:r>
      <w:r>
        <w:rPr>
          <w:color w:val="FFFFFF"/>
          <w:w w:val="105"/>
        </w:rPr>
        <w:t>Denver, CO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18"/>
      </w:pPr>
    </w:p>
    <w:p>
      <w:pPr>
        <w:pStyle w:val="Heading1"/>
        <w:spacing w:before="1"/>
      </w:pPr>
      <w:r>
        <w:rPr>
          <w:color w:val="FFFFFF"/>
        </w:rPr>
        <w:t>KEY</w:t>
      </w:r>
      <w:r>
        <w:rPr>
          <w:color w:val="FFFFFF"/>
          <w:spacing w:val="-14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line="261" w:lineRule="auto" w:before="282"/>
        <w:ind w:left="882"/>
      </w:pPr>
      <w:r>
        <w:rPr>
          <w:color w:val="FFFFFF"/>
          <w:spacing w:val="-2"/>
          <w:w w:val="105"/>
        </w:rPr>
        <w:t>Accounts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payable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receivable processing</w:t>
      </w:r>
    </w:p>
    <w:p>
      <w:pPr>
        <w:pStyle w:val="BodyText"/>
        <w:spacing w:line="261" w:lineRule="auto" w:before="103"/>
        <w:ind w:left="882"/>
      </w:pPr>
      <w:r>
        <w:rPr>
          <w:color w:val="FFFFFF"/>
          <w:spacing w:val="-2"/>
          <w:w w:val="105"/>
        </w:rPr>
        <w:t>Invoice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management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payment tracking</w:t>
      </w:r>
    </w:p>
    <w:p>
      <w:pPr>
        <w:pStyle w:val="BodyText"/>
        <w:spacing w:line="261" w:lineRule="auto"/>
        <w:ind w:left="882"/>
      </w:pPr>
      <w:r>
        <w:rPr>
          <w:color w:val="FFFFFF"/>
          <w:spacing w:val="-2"/>
          <w:w w:val="105"/>
        </w:rPr>
        <w:t>Administrative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support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ofﬁce coordination</w:t>
      </w:r>
    </w:p>
    <w:p>
      <w:pPr>
        <w:pStyle w:val="BodyText"/>
        <w:spacing w:line="261" w:lineRule="auto"/>
        <w:ind w:left="882" w:right="432"/>
      </w:pPr>
      <w:r>
        <w:rPr>
          <w:color w:val="FFFFFF"/>
          <w:w w:val="105"/>
        </w:rPr>
        <w:t>Digital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physical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ﬁling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system </w:t>
      </w:r>
      <w:r>
        <w:rPr>
          <w:color w:val="FFFFFF"/>
          <w:spacing w:val="-2"/>
          <w:w w:val="105"/>
        </w:rPr>
        <w:t>management</w:t>
      </w:r>
    </w:p>
    <w:p>
      <w:pPr>
        <w:pStyle w:val="BodyText"/>
        <w:ind w:left="882"/>
      </w:pPr>
      <w:r>
        <w:rPr>
          <w:color w:val="FFFFFF"/>
        </w:rPr>
        <w:t>Client</w:t>
      </w:r>
      <w:r>
        <w:rPr>
          <w:color w:val="FFFFFF"/>
          <w:spacing w:val="14"/>
        </w:rPr>
        <w:t> </w:t>
      </w:r>
      <w:r>
        <w:rPr>
          <w:color w:val="FFFFFF"/>
        </w:rPr>
        <w:t>communication</w:t>
      </w:r>
      <w:r>
        <w:rPr>
          <w:color w:val="FFFFFF"/>
          <w:spacing w:val="14"/>
        </w:rPr>
        <w:t> </w:t>
      </w:r>
      <w:r>
        <w:rPr>
          <w:color w:val="FFFFFF"/>
        </w:rPr>
        <w:t>and</w:t>
      </w:r>
      <w:r>
        <w:rPr>
          <w:color w:val="FFFFFF"/>
          <w:spacing w:val="15"/>
        </w:rPr>
        <w:t> </w:t>
      </w:r>
      <w:r>
        <w:rPr>
          <w:color w:val="FFFFFF"/>
          <w:spacing w:val="-2"/>
        </w:rPr>
        <w:t>scheduling</w:t>
      </w:r>
    </w:p>
    <w:p>
      <w:pPr>
        <w:pStyle w:val="BodyText"/>
        <w:spacing w:line="261" w:lineRule="auto" w:before="108"/>
        <w:ind w:left="882" w:right="516"/>
      </w:pPr>
      <w:r>
        <w:rPr>
          <w:color w:val="FFFFFF"/>
          <w:w w:val="105"/>
        </w:rPr>
        <w:t>Data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entry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accuracy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record </w:t>
      </w:r>
      <w:r>
        <w:rPr>
          <w:color w:val="FFFFFF"/>
          <w:spacing w:val="-2"/>
          <w:w w:val="105"/>
        </w:rPr>
        <w:t>maintenance</w:t>
      </w:r>
    </w:p>
    <w:p>
      <w:pPr>
        <w:pStyle w:val="BodyText"/>
        <w:spacing w:line="261" w:lineRule="auto" w:before="103"/>
        <w:ind w:left="882" w:right="61"/>
      </w:pPr>
      <w:r>
        <w:rPr>
          <w:color w:val="FFFFFF"/>
          <w:spacing w:val="-2"/>
          <w:w w:val="105"/>
        </w:rPr>
        <w:t>QuickBooks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Microsoft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Ofﬁce Suite</w:t>
      </w:r>
    </w:p>
    <w:p>
      <w:pPr>
        <w:pStyle w:val="BodyText"/>
        <w:spacing w:line="261" w:lineRule="auto"/>
        <w:ind w:left="882"/>
      </w:pPr>
      <w:r>
        <w:rPr>
          <w:color w:val="FFFFFF"/>
          <w:spacing w:val="-2"/>
          <w:w w:val="105"/>
        </w:rPr>
        <w:t>Payroll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support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scheduling assistance</w:t>
      </w:r>
    </w:p>
    <w:p>
      <w:pPr>
        <w:pStyle w:val="BodyText"/>
        <w:spacing w:line="261" w:lineRule="auto" w:before="74"/>
        <w:ind w:left="139" w:right="1581"/>
      </w:pPr>
      <w:r>
        <w:rPr/>
        <w:br w:type="column"/>
      </w:r>
      <w:r>
        <w:rPr>
          <w:spacing w:val="-2"/>
          <w:w w:val="105"/>
        </w:rPr>
        <w:t>Accounting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Administrative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Assistant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May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2019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-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Present </w:t>
      </w:r>
      <w:r>
        <w:rPr>
          <w:w w:val="105"/>
        </w:rPr>
        <w:t>Smithson Financial | Denver, CO</w:t>
      </w:r>
    </w:p>
    <w:p>
      <w:pPr>
        <w:pStyle w:val="BodyText"/>
        <w:spacing w:before="47"/>
      </w:pP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0" w:after="0"/>
        <w:ind w:left="715" w:right="749" w:hanging="298"/>
        <w:jc w:val="left"/>
        <w:rPr>
          <w:sz w:val="18"/>
        </w:rPr>
      </w:pPr>
      <w:r>
        <w:rPr>
          <w:w w:val="105"/>
          <w:sz w:val="18"/>
        </w:rPr>
        <w:t>Processed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average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200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invoices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per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month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99%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accuracy, reducing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payment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errors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previously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generated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$8,000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annual rework costs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88" w:after="0"/>
        <w:ind w:left="715" w:right="380" w:hanging="298"/>
        <w:jc w:val="left"/>
        <w:rPr>
          <w:sz w:val="18"/>
        </w:rPr>
      </w:pPr>
      <w:r>
        <w:rPr>
          <w:w w:val="105"/>
          <w:sz w:val="18"/>
        </w:rPr>
        <w:t>Maintained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comprehensive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digital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physical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ﬁling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systems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5+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years of tax records, improving document retrieval efﬁciency by 40% for audit </w:t>
      </w:r>
      <w:r>
        <w:rPr>
          <w:spacing w:val="-2"/>
          <w:w w:val="105"/>
          <w:sz w:val="18"/>
        </w:rPr>
        <w:t>preparation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103" w:after="0"/>
        <w:ind w:left="715" w:right="713" w:hanging="298"/>
        <w:jc w:val="left"/>
        <w:rPr>
          <w:sz w:val="18"/>
        </w:rPr>
      </w:pPr>
      <w:r>
        <w:rPr>
          <w:spacing w:val="-2"/>
          <w:w w:val="105"/>
          <w:sz w:val="18"/>
        </w:rPr>
        <w:t>Scheduled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coordinated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50+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client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meetings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monthly,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streamlining </w:t>
      </w:r>
      <w:r>
        <w:rPr>
          <w:w w:val="105"/>
          <w:sz w:val="18"/>
        </w:rPr>
        <w:t>communication between 8 accountants and their client portfolios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89" w:after="0"/>
        <w:ind w:left="715" w:right="869" w:hanging="298"/>
        <w:jc w:val="left"/>
        <w:rPr>
          <w:sz w:val="18"/>
        </w:rPr>
      </w:pPr>
      <w:r>
        <w:rPr>
          <w:spacing w:val="-2"/>
          <w:w w:val="105"/>
          <w:sz w:val="18"/>
        </w:rPr>
        <w:t>Supported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month-end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close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by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preparing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supporting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documentation </w:t>
      </w:r>
      <w:r>
        <w:rPr>
          <w:w w:val="105"/>
          <w:sz w:val="18"/>
        </w:rPr>
        <w:t>packages, reducing accountant prep time by 15% per close cycle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89" w:after="0"/>
        <w:ind w:left="715" w:right="400" w:hanging="298"/>
        <w:jc w:val="left"/>
        <w:rPr>
          <w:sz w:val="18"/>
        </w:rPr>
      </w:pPr>
      <w:r>
        <w:rPr>
          <w:w w:val="105"/>
          <w:sz w:val="18"/>
        </w:rPr>
        <w:t>Managed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accounts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payable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data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entry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30+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vendors,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maintaining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zero-discrepancy records across 3 consecutive quarterly reviews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89" w:after="0"/>
        <w:ind w:left="715" w:right="1235" w:hanging="298"/>
        <w:jc w:val="left"/>
        <w:rPr>
          <w:sz w:val="18"/>
        </w:rPr>
      </w:pPr>
      <w:r>
        <w:rPr>
          <w:spacing w:val="-2"/>
          <w:w w:val="105"/>
          <w:sz w:val="18"/>
        </w:rPr>
        <w:t>Processed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payroll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for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45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employees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biweekly,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ensuring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on-time </w:t>
      </w:r>
      <w:r>
        <w:rPr>
          <w:w w:val="105"/>
          <w:sz w:val="18"/>
        </w:rPr>
        <w:t>disbursement with 100% accuracy over 4-year tenure</w:t>
      </w:r>
    </w:p>
    <w:p>
      <w:pPr>
        <w:pStyle w:val="BodyText"/>
        <w:spacing w:before="1"/>
      </w:pPr>
    </w:p>
    <w:p>
      <w:pPr>
        <w:pStyle w:val="BodyText"/>
        <w:spacing w:line="261" w:lineRule="auto" w:before="0"/>
        <w:ind w:left="139" w:right="3163"/>
      </w:pPr>
      <w:r>
        <w:rPr>
          <w:w w:val="105"/>
        </w:rPr>
        <w:t>Ofﬁce</w:t>
      </w:r>
      <w:r>
        <w:rPr>
          <w:spacing w:val="-14"/>
          <w:w w:val="105"/>
        </w:rPr>
        <w:t> </w:t>
      </w:r>
      <w:r>
        <w:rPr>
          <w:w w:val="105"/>
        </w:rPr>
        <w:t>Assistant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June</w:t>
      </w:r>
      <w:r>
        <w:rPr>
          <w:spacing w:val="-13"/>
          <w:w w:val="105"/>
        </w:rPr>
        <w:t> </w:t>
      </w:r>
      <w:r>
        <w:rPr>
          <w:w w:val="105"/>
        </w:rPr>
        <w:t>2017</w:t>
      </w:r>
      <w:r>
        <w:rPr>
          <w:spacing w:val="-13"/>
          <w:w w:val="105"/>
        </w:rPr>
        <w:t> </w:t>
      </w:r>
      <w:r>
        <w:rPr>
          <w:w w:val="105"/>
        </w:rPr>
        <w:t>-</w:t>
      </w:r>
      <w:r>
        <w:rPr>
          <w:spacing w:val="-13"/>
          <w:w w:val="105"/>
        </w:rPr>
        <w:t> </w:t>
      </w:r>
      <w:r>
        <w:rPr>
          <w:w w:val="105"/>
        </w:rPr>
        <w:t>May</w:t>
      </w:r>
      <w:r>
        <w:rPr>
          <w:spacing w:val="-13"/>
          <w:w w:val="105"/>
        </w:rPr>
        <w:t> </w:t>
      </w:r>
      <w:r>
        <w:rPr>
          <w:w w:val="105"/>
        </w:rPr>
        <w:t>2019 Denver Tax Experts | Denver, CO</w:t>
      </w:r>
    </w:p>
    <w:p>
      <w:pPr>
        <w:pStyle w:val="BodyText"/>
        <w:spacing w:before="47"/>
      </w:pP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0" w:after="0"/>
        <w:ind w:left="715" w:right="491" w:hanging="298"/>
        <w:jc w:val="left"/>
        <w:rPr>
          <w:sz w:val="18"/>
        </w:rPr>
      </w:pPr>
      <w:r>
        <w:rPr>
          <w:w w:val="105"/>
          <w:sz w:val="18"/>
        </w:rPr>
        <w:t>Assisted with data entry for 150+ individual and business tax returns </w:t>
      </w:r>
      <w:r>
        <w:rPr>
          <w:spacing w:val="-2"/>
          <w:w w:val="105"/>
          <w:sz w:val="18"/>
        </w:rPr>
        <w:t>annually,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maintaining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compliance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with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state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federal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ﬁling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regulations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89" w:after="0"/>
        <w:ind w:left="715" w:right="606" w:hanging="298"/>
        <w:jc w:val="left"/>
        <w:rPr>
          <w:sz w:val="18"/>
        </w:rPr>
      </w:pPr>
      <w:r>
        <w:rPr>
          <w:w w:val="105"/>
          <w:sz w:val="18"/>
        </w:rPr>
        <w:t>Answered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30+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client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inquiries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daily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account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statuses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deadlines, achieving 95% ﬁrst-contact resolution rate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89" w:after="0"/>
        <w:ind w:left="715" w:right="736" w:hanging="298"/>
        <w:jc w:val="left"/>
        <w:rPr>
          <w:sz w:val="18"/>
        </w:rPr>
      </w:pPr>
      <w:r>
        <w:rPr>
          <w:w w:val="105"/>
          <w:sz w:val="18"/>
        </w:rPr>
        <w:t>Supported ofﬁce manager with biweekly payroll processing and scheduling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12-person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team,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ensuring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zero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late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ﬁlings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over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2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years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104" w:after="0"/>
        <w:ind w:left="715" w:right="405" w:hanging="298"/>
        <w:jc w:val="left"/>
        <w:rPr>
          <w:sz w:val="18"/>
        </w:rPr>
      </w:pPr>
      <w:r>
        <w:rPr>
          <w:w w:val="105"/>
          <w:sz w:val="18"/>
        </w:rPr>
        <w:t>Organized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digitized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3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years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archival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tax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records,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physical storage costs by 20% and improving retrieval time by 50%</w:t>
      </w:r>
    </w:p>
    <w:p>
      <w:pPr>
        <w:pStyle w:val="BodyText"/>
        <w:spacing w:before="27"/>
        <w:rPr>
          <w:sz w:val="20"/>
        </w:rPr>
      </w:pPr>
    </w:p>
    <w:p>
      <w:pPr>
        <w:spacing w:line="240" w:lineRule="auto"/>
        <w:ind w:left="-123" w:right="-58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15815" cy="323850"/>
                <wp:effectExtent l="0" t="0" r="0" b="0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4615815" cy="323850"/>
                        </a:xfrm>
                        <a:prstGeom prst="rect">
                          <a:avLst/>
                        </a:prstGeom>
                        <a:solidFill>
                          <a:srgbClr val="134E5C"/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242" w:right="0" w:firstLine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>CERTIFICATIONS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63.45pt;height:25.5pt;mso-position-horizontal-relative:char;mso-position-vertical-relative:line" type="#_x0000_t202" id="docshape11" filled="true" fillcolor="#134e5c" stroked="false">
                <w10:anchorlock/>
                <v:textbox inset="0,0,0,0">
                  <w:txbxContent>
                    <w:p>
                      <w:pPr>
                        <w:spacing w:before="67"/>
                        <w:ind w:left="242" w:right="0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pacing w:val="-2"/>
                          <w:sz w:val="28"/>
                        </w:rPr>
                        <w:t>CERTIFICATIONS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436" w:val="left" w:leader="none"/>
        </w:tabs>
        <w:spacing w:line="240" w:lineRule="auto" w:before="176" w:after="0"/>
        <w:ind w:left="436" w:right="0" w:hanging="304"/>
        <w:jc w:val="left"/>
        <w:rPr>
          <w:sz w:val="18"/>
        </w:rPr>
      </w:pPr>
      <w:r>
        <w:rPr>
          <w:sz w:val="18"/>
        </w:rPr>
        <w:t>QuickBooks</w:t>
      </w:r>
      <w:r>
        <w:rPr>
          <w:spacing w:val="10"/>
          <w:sz w:val="18"/>
        </w:rPr>
        <w:t> </w:t>
      </w:r>
      <w:r>
        <w:rPr>
          <w:sz w:val="18"/>
        </w:rPr>
        <w:t>Online</w:t>
      </w:r>
      <w:r>
        <w:rPr>
          <w:spacing w:val="11"/>
          <w:sz w:val="18"/>
        </w:rPr>
        <w:t> </w:t>
      </w:r>
      <w:r>
        <w:rPr>
          <w:sz w:val="18"/>
        </w:rPr>
        <w:t>Certiﬁed</w:t>
      </w:r>
      <w:r>
        <w:rPr>
          <w:spacing w:val="10"/>
          <w:sz w:val="18"/>
        </w:rPr>
        <w:t> </w:t>
      </w:r>
      <w:r>
        <w:rPr>
          <w:sz w:val="18"/>
        </w:rPr>
        <w:t>User,</w:t>
      </w:r>
      <w:r>
        <w:rPr>
          <w:spacing w:val="11"/>
          <w:sz w:val="18"/>
        </w:rPr>
        <w:t> </w:t>
      </w:r>
      <w:r>
        <w:rPr>
          <w:sz w:val="18"/>
        </w:rPr>
        <w:t>Intuit,</w:t>
      </w:r>
      <w:r>
        <w:rPr>
          <w:spacing w:val="11"/>
          <w:sz w:val="18"/>
        </w:rPr>
        <w:t> </w:t>
      </w:r>
      <w:r>
        <w:rPr>
          <w:sz w:val="18"/>
        </w:rPr>
        <w:t>May</w:t>
      </w:r>
      <w:r>
        <w:rPr>
          <w:spacing w:val="10"/>
          <w:sz w:val="18"/>
        </w:rPr>
        <w:t> </w:t>
      </w:r>
      <w:r>
        <w:rPr>
          <w:spacing w:val="-4"/>
          <w:sz w:val="18"/>
        </w:rPr>
        <w:t>2020</w:t>
      </w:r>
    </w:p>
    <w:p>
      <w:pPr>
        <w:pStyle w:val="ListParagraph"/>
        <w:numPr>
          <w:ilvl w:val="0"/>
          <w:numId w:val="1"/>
        </w:numPr>
        <w:tabs>
          <w:tab w:pos="436" w:val="left" w:leader="none"/>
        </w:tabs>
        <w:spacing w:line="240" w:lineRule="auto" w:before="108" w:after="0"/>
        <w:ind w:left="436" w:right="0" w:hanging="304"/>
        <w:jc w:val="left"/>
        <w:rPr>
          <w:sz w:val="18"/>
        </w:rPr>
      </w:pPr>
      <w:r>
        <w:rPr>
          <w:spacing w:val="-2"/>
          <w:w w:val="105"/>
          <w:sz w:val="18"/>
        </w:rPr>
        <w:t>Notary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Public,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State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of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Colorado,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February</w:t>
      </w:r>
      <w:r>
        <w:rPr>
          <w:spacing w:val="-4"/>
          <w:w w:val="105"/>
          <w:sz w:val="18"/>
        </w:rPr>
        <w:t> 2020</w:t>
      </w:r>
    </w:p>
    <w:sectPr>
      <w:type w:val="continuous"/>
      <w:pgSz w:w="11920" w:h="16860"/>
      <w:pgMar w:top="0" w:bottom="0" w:left="141" w:right="0"/>
      <w:cols w:num="2" w:equalWidth="0">
        <w:col w:w="4002" w:space="629"/>
        <w:col w:w="71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5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715" w:hanging="29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2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33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7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1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60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89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7"/>
      <w:ind w:left="139"/>
      <w:outlineLvl w:val="1"/>
    </w:pPr>
    <w:rPr>
      <w:rFonts w:ascii="Arial" w:hAnsi="Arial" w:eastAsia="Arial" w:cs="Arial"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0"/>
      <w:ind w:left="6098"/>
      <w:outlineLvl w:val="2"/>
    </w:pPr>
    <w:rPr>
      <w:rFonts w:ascii="Arial" w:hAnsi="Arial" w:eastAsia="Arial" w:cs="Arial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9"/>
      <w:ind w:left="715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email@example.com" TargetMode="External"/><Relationship Id="rId10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2026-03-21T01:36:35Z</dcterms:created>
  <dcterms:modified xsi:type="dcterms:W3CDTF">2026-03-21T01:36:35Z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2026-03-21T00:00:00Z</vt:filetime>
  </property>
  <property fmtid="{D5CDD505-2E9C-101B-9397-08002B2CF9AE}" pid="5" name="Producer">
    <vt:lpwstr>Skia/PDF m121</vt:lpwstr>
  </property>
</Properties>
</file>