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58"/>
        <w:rPr>
          <w:rFonts w:ascii="Times New Roman"/>
          <w:sz w:val="67"/>
        </w:rPr>
      </w:pPr>
    </w:p>
    <w:p>
      <w:pPr>
        <w:pStyle w:val="Heading1"/>
      </w:pPr>
      <w:r>
        <w:rPr>
          <w:color w:val="BC936D"/>
        </w:rPr>
        <w:t>Casey</w:t>
      </w:r>
      <w:r>
        <w:rPr>
          <w:color w:val="BC936D"/>
          <w:spacing w:val="-25"/>
        </w:rPr>
        <w:t> </w:t>
      </w:r>
      <w:r>
        <w:rPr>
          <w:color w:val="BC936D"/>
          <w:spacing w:val="-2"/>
        </w:rPr>
        <w:t>Davis</w:t>
      </w:r>
    </w:p>
    <w:p>
      <w:pPr>
        <w:pStyle w:val="BodyText"/>
        <w:spacing w:before="52"/>
        <w:rPr>
          <w:b/>
          <w:sz w:val="18"/>
        </w:rPr>
      </w:pPr>
    </w:p>
    <w:p>
      <w:pPr>
        <w:spacing w:line="268" w:lineRule="auto" w:before="0"/>
        <w:ind w:left="4327" w:right="501" w:hanging="1"/>
        <w:jc w:val="center"/>
        <w:rPr>
          <w:sz w:val="18"/>
        </w:rPr>
      </w:pPr>
      <w:r>
        <w:rPr>
          <w:color w:val="BC936D"/>
          <w:w w:val="105"/>
          <w:sz w:val="18"/>
        </w:rPr>
        <w:t>Business administration graduate with internship and campus leadership experience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in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marketing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support,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project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coordination,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and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event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management. Grew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social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engagement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by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20%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in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one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quarter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at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LaunchBridge,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organized</w:t>
      </w:r>
      <w:r>
        <w:rPr>
          <w:color w:val="BC936D"/>
          <w:spacing w:val="-10"/>
          <w:w w:val="105"/>
          <w:sz w:val="18"/>
        </w:rPr>
        <w:t> </w:t>
      </w:r>
      <w:r>
        <w:rPr>
          <w:color w:val="BC936D"/>
          <w:w w:val="105"/>
          <w:sz w:val="18"/>
        </w:rPr>
        <w:t>10+ large-scale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student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events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per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semester,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and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managed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budgets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and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vendor coordination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at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University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of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Washington.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Skilled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in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Canva,</w:t>
      </w:r>
      <w:r>
        <w:rPr>
          <w:color w:val="BC936D"/>
          <w:spacing w:val="-2"/>
          <w:w w:val="105"/>
          <w:sz w:val="18"/>
        </w:rPr>
        <w:t> </w:t>
      </w:r>
      <w:r>
        <w:rPr>
          <w:color w:val="BC936D"/>
          <w:w w:val="105"/>
          <w:sz w:val="18"/>
        </w:rPr>
        <w:t>Google</w:t>
      </w:r>
      <w:r>
        <w:rPr>
          <w:color w:val="BC936D"/>
          <w:spacing w:val="-12"/>
          <w:w w:val="105"/>
          <w:sz w:val="18"/>
        </w:rPr>
        <w:t> </w:t>
      </w:r>
      <w:r>
        <w:rPr>
          <w:color w:val="BC936D"/>
          <w:w w:val="105"/>
          <w:sz w:val="18"/>
        </w:rPr>
        <w:t>Analytics, </w:t>
      </w:r>
      <w:r>
        <w:rPr>
          <w:color w:val="BC936D"/>
          <w:spacing w:val="-2"/>
          <w:w w:val="105"/>
          <w:sz w:val="18"/>
        </w:rPr>
        <w:t>market research, content planning, and team communication. Detail-oriented and </w:t>
      </w:r>
      <w:r>
        <w:rPr>
          <w:color w:val="BC936D"/>
          <w:w w:val="105"/>
          <w:sz w:val="18"/>
        </w:rPr>
        <w:t>eager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to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bring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creative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and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analytical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contributions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to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growing</w:t>
      </w:r>
      <w:r>
        <w:rPr>
          <w:color w:val="BC936D"/>
          <w:spacing w:val="-1"/>
          <w:w w:val="105"/>
          <w:sz w:val="18"/>
        </w:rPr>
        <w:t> </w:t>
      </w:r>
      <w:r>
        <w:rPr>
          <w:color w:val="BC936D"/>
          <w:w w:val="105"/>
          <w:sz w:val="18"/>
        </w:rPr>
        <w:t>organizations.</w:t>
      </w:r>
    </w:p>
    <w:p>
      <w:pPr>
        <w:pStyle w:val="BodyText"/>
        <w:spacing w:before="13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248796</wp:posOffset>
                </wp:positionV>
                <wp:extent cx="46196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9.590296pt;width:363.749971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0" w:bottom="0" w:left="283" w:right="141"/>
        </w:sectPr>
      </w:pPr>
    </w:p>
    <w:p>
      <w:pPr>
        <w:pStyle w:val="Heading3"/>
        <w:spacing w:before="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6372225">
                                <a:moveTo>
                                  <a:pt x="47625" y="6345072"/>
                                </a:moveTo>
                                <a:lnTo>
                                  <a:pt x="27165" y="6324600"/>
                                </a:lnTo>
                                <a:lnTo>
                                  <a:pt x="20472" y="6324600"/>
                                </a:lnTo>
                                <a:lnTo>
                                  <a:pt x="0" y="6345072"/>
                                </a:lnTo>
                                <a:lnTo>
                                  <a:pt x="0" y="6348641"/>
                                </a:lnTo>
                                <a:lnTo>
                                  <a:pt x="0" y="6351765"/>
                                </a:lnTo>
                                <a:lnTo>
                                  <a:pt x="20472" y="6372225"/>
                                </a:lnTo>
                                <a:lnTo>
                                  <a:pt x="27165" y="6372225"/>
                                </a:lnTo>
                                <a:lnTo>
                                  <a:pt x="47625" y="6351765"/>
                                </a:lnTo>
                                <a:lnTo>
                                  <a:pt x="47625" y="6345072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5983122"/>
                                </a:moveTo>
                                <a:lnTo>
                                  <a:pt x="27165" y="5962650"/>
                                </a:lnTo>
                                <a:lnTo>
                                  <a:pt x="20472" y="5962650"/>
                                </a:lnTo>
                                <a:lnTo>
                                  <a:pt x="0" y="5983122"/>
                                </a:lnTo>
                                <a:lnTo>
                                  <a:pt x="0" y="5986691"/>
                                </a:lnTo>
                                <a:lnTo>
                                  <a:pt x="0" y="5989815"/>
                                </a:lnTo>
                                <a:lnTo>
                                  <a:pt x="20472" y="6010275"/>
                                </a:lnTo>
                                <a:lnTo>
                                  <a:pt x="27165" y="6010275"/>
                                </a:lnTo>
                                <a:lnTo>
                                  <a:pt x="47625" y="5989815"/>
                                </a:lnTo>
                                <a:lnTo>
                                  <a:pt x="47625" y="5983122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5630684"/>
                                </a:moveTo>
                                <a:lnTo>
                                  <a:pt x="27165" y="5610225"/>
                                </a:lnTo>
                                <a:lnTo>
                                  <a:pt x="20472" y="5610225"/>
                                </a:lnTo>
                                <a:lnTo>
                                  <a:pt x="0" y="5630684"/>
                                </a:lnTo>
                                <a:lnTo>
                                  <a:pt x="0" y="5634266"/>
                                </a:lnTo>
                                <a:lnTo>
                                  <a:pt x="0" y="5637390"/>
                                </a:lnTo>
                                <a:lnTo>
                                  <a:pt x="20472" y="5657850"/>
                                </a:lnTo>
                                <a:lnTo>
                                  <a:pt x="27165" y="5657850"/>
                                </a:lnTo>
                                <a:lnTo>
                                  <a:pt x="47625" y="5637390"/>
                                </a:lnTo>
                                <a:lnTo>
                                  <a:pt x="47625" y="5630684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5278259"/>
                                </a:moveTo>
                                <a:lnTo>
                                  <a:pt x="27165" y="5257800"/>
                                </a:lnTo>
                                <a:lnTo>
                                  <a:pt x="20472" y="5257800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41"/>
                                </a:lnTo>
                                <a:lnTo>
                                  <a:pt x="0" y="5284965"/>
                                </a:lnTo>
                                <a:lnTo>
                                  <a:pt x="20472" y="5305425"/>
                                </a:lnTo>
                                <a:lnTo>
                                  <a:pt x="27165" y="5305425"/>
                                </a:lnTo>
                                <a:lnTo>
                                  <a:pt x="47625" y="5284965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4916322"/>
                                </a:moveTo>
                                <a:lnTo>
                                  <a:pt x="27165" y="4895850"/>
                                </a:lnTo>
                                <a:lnTo>
                                  <a:pt x="20472" y="4895850"/>
                                </a:lnTo>
                                <a:lnTo>
                                  <a:pt x="0" y="4916322"/>
                                </a:lnTo>
                                <a:lnTo>
                                  <a:pt x="0" y="4919891"/>
                                </a:lnTo>
                                <a:lnTo>
                                  <a:pt x="0" y="4923015"/>
                                </a:lnTo>
                                <a:lnTo>
                                  <a:pt x="20472" y="4943475"/>
                                </a:lnTo>
                                <a:lnTo>
                                  <a:pt x="27165" y="4943475"/>
                                </a:lnTo>
                                <a:lnTo>
                                  <a:pt x="47625" y="4923015"/>
                                </a:lnTo>
                                <a:lnTo>
                                  <a:pt x="47625" y="4916322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4211472"/>
                                </a:moveTo>
                                <a:lnTo>
                                  <a:pt x="27165" y="4191000"/>
                                </a:lnTo>
                                <a:lnTo>
                                  <a:pt x="20472" y="4191000"/>
                                </a:lnTo>
                                <a:lnTo>
                                  <a:pt x="0" y="4211472"/>
                                </a:lnTo>
                                <a:lnTo>
                                  <a:pt x="0" y="4215041"/>
                                </a:lnTo>
                                <a:lnTo>
                                  <a:pt x="0" y="4218165"/>
                                </a:lnTo>
                                <a:lnTo>
                                  <a:pt x="20472" y="4238625"/>
                                </a:lnTo>
                                <a:lnTo>
                                  <a:pt x="27165" y="4238625"/>
                                </a:lnTo>
                                <a:lnTo>
                                  <a:pt x="47625" y="4218165"/>
                                </a:lnTo>
                                <a:lnTo>
                                  <a:pt x="47625" y="4211472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3849522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22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22"/>
                                </a:lnTo>
                                <a:close/>
                              </a:path>
                              <a:path w="1076325" h="637222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1076325" h="63722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63722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9840" id="docshapegroup2" coordorigin="0,0" coordsize="4065,16860">
                <v:rect style="position:absolute;left:0;top:0;width:4065;height:16860" id="docshape3" filled="true" fillcolor="#bc936d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bc936d" stroked="false">
                  <v:path arrowok="t"/>
                  <v:fill opacity="32899f"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10035" id="docshape8" coordorigin="690,4860" coordsize="1695,10035" path="m765,14852l764,14847,760,14838,758,14834,751,14827,747,14825,738,14821,733,14820,722,14820,717,14821,708,14825,704,14827,697,14834,695,14838,691,14847,690,14852,690,14858,690,14863,691,14868,695,14877,697,14881,704,14888,708,14890,717,14894,722,14895,733,14895,738,14894,747,14890,751,14888,758,14881,760,14877,764,14868,765,14863,765,14852xm765,14282l764,14277,760,14268,758,14264,751,14257,747,14255,738,14251,733,14250,722,14250,717,14251,708,14255,704,14257,697,14264,695,14268,691,14277,690,14282,690,14288,690,14293,691,14298,695,14307,697,14311,704,14318,708,14320,717,14324,722,14325,733,14325,738,14324,747,14320,751,14318,758,14311,760,14307,764,14298,765,14293,765,14282xm765,13727l764,13722,760,13713,758,13709,751,13702,747,13700,738,13696,733,13695,722,13695,717,13696,708,13700,704,13702,697,13709,695,13713,691,13722,690,13727,690,13733,690,13738,691,13743,695,13752,697,13756,704,13763,708,13765,717,13769,722,13770,733,13770,738,13769,747,13765,751,13763,758,13756,760,13752,764,13743,765,13738,765,13727xm765,13172l764,13167,760,13158,758,13154,751,13147,747,13145,738,13141,733,13140,722,13140,717,13141,708,13145,704,13147,697,13154,695,13158,691,13167,690,13172,690,13178,690,13183,691,13188,695,13197,697,13201,704,13208,708,13210,717,13214,722,13215,733,13215,738,13214,747,13210,751,13208,758,13201,760,13197,764,13188,765,13183,765,13172xm765,12602l764,12597,760,12588,758,12584,751,12577,747,12575,738,12571,733,12570,722,12570,717,12571,708,12575,704,12577,697,12584,695,12588,691,12597,690,12602,690,12608,690,12613,691,12618,695,12627,697,12631,704,12638,708,12640,717,12644,722,12645,733,12645,738,12644,747,12640,751,12638,758,12631,760,12627,764,12618,765,12613,765,12602xm765,12047l764,12042,760,12033,758,12029,751,12022,747,12020,738,12016,733,12015,722,12015,717,12016,708,12020,704,12022,697,12029,695,12033,691,12042,690,12047,690,12053,690,12058,691,12063,695,12072,697,12076,704,12083,708,12085,717,12089,722,12090,733,12090,738,12089,747,12085,751,12083,758,12076,760,12072,764,12063,765,12058,765,12047xm765,11492l764,11487,760,11478,758,11474,751,11467,747,11465,738,11461,733,11460,722,11460,717,11461,708,11465,704,11467,697,11474,695,11478,691,11487,690,11492,690,11498,690,11503,691,11508,695,11517,697,11521,704,11528,708,11530,717,11534,722,11535,733,11535,738,11534,747,11530,751,11528,758,11521,760,11517,764,11508,765,11503,765,11492xm765,10922l764,10917,760,10908,758,10904,751,10897,747,10895,738,10891,733,10890,722,10890,717,10891,708,10895,704,10897,697,10904,695,10908,691,10917,690,10922,690,10928,690,10933,691,10938,695,10947,697,10951,704,10958,708,10960,717,10964,722,10965,733,10965,738,10964,747,10960,751,10958,758,10951,760,10947,764,10938,765,10933,765,10922xm765,10367l764,10362,760,10353,758,10349,751,10342,747,10340,738,10336,733,10335,722,10335,717,10336,708,10340,704,10342,697,10349,695,10353,691,10362,690,10367,690,10373,690,10378,691,10383,695,10392,697,10396,704,10403,708,10405,717,10409,722,10410,733,10410,738,10409,747,10405,751,10403,758,10396,760,10392,764,10383,765,10378,765,1036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Seattle,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WA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000-</w:t>
      </w:r>
      <w:r>
        <w:rPr>
          <w:color w:val="FFFFFF"/>
          <w:spacing w:val="-4"/>
          <w:sz w:val="18"/>
        </w:rPr>
        <w:t>0000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45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line="261" w:lineRule="auto" w:before="185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Washington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Seattle, </w:t>
      </w:r>
      <w:r>
        <w:rPr>
          <w:color w:val="FFFFFF"/>
          <w:w w:val="105"/>
          <w:sz w:val="18"/>
        </w:rPr>
        <w:t>WA | 2025</w:t>
      </w:r>
    </w:p>
    <w:p>
      <w:pPr>
        <w:pStyle w:val="BodyText"/>
        <w:spacing w:before="32"/>
        <w:rPr>
          <w:sz w:val="18"/>
        </w:rPr>
      </w:pPr>
    </w:p>
    <w:p>
      <w:pPr>
        <w:spacing w:line="278" w:lineRule="auto" w:before="0"/>
        <w:ind w:left="404" w:right="88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Arts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(B.A.)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Business </w:t>
      </w:r>
      <w:r>
        <w:rPr>
          <w:color w:val="FFFFFF"/>
          <w:spacing w:val="-2"/>
          <w:w w:val="105"/>
          <w:sz w:val="18"/>
        </w:rPr>
        <w:t>Administration</w:t>
      </w:r>
    </w:p>
    <w:p>
      <w:pPr>
        <w:spacing w:line="266" w:lineRule="auto" w:before="90"/>
        <w:ind w:left="590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Relevant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Coursework: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Marketing </w:t>
      </w:r>
      <w:r>
        <w:rPr>
          <w:color w:val="FFFFFF"/>
          <w:w w:val="105"/>
          <w:sz w:val="18"/>
        </w:rPr>
        <w:t>Management, Consumer Behavior, Project Management, Business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w w:val="105"/>
          <w:sz w:val="18"/>
        </w:rPr>
        <w:t>Analytics</w:t>
      </w:r>
    </w:p>
    <w:p>
      <w:pPr>
        <w:pStyle w:val="BodyText"/>
        <w:spacing w:before="32"/>
        <w:rPr>
          <w:sz w:val="18"/>
        </w:r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2"/>
        </w:rPr>
        <w:t> Skills</w:t>
      </w:r>
    </w:p>
    <w:p>
      <w:pPr>
        <w:spacing w:line="278" w:lineRule="auto" w:before="186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Canva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visual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content creation</w:t>
      </w:r>
    </w:p>
    <w:p>
      <w:pPr>
        <w:spacing w:line="261" w:lineRule="auto" w:before="89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Client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relations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team communication</w:t>
      </w:r>
    </w:p>
    <w:p>
      <w:pPr>
        <w:spacing w:line="261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Content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social </w:t>
      </w:r>
      <w:r>
        <w:rPr>
          <w:color w:val="FFFFFF"/>
          <w:w w:val="105"/>
          <w:sz w:val="18"/>
        </w:rPr>
        <w:t>media scheduling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Event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coordination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vendor management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Google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Analytics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sz w:val="18"/>
        </w:rPr>
        <w:t>engagement</w:t>
      </w:r>
      <w:r>
        <w:rPr>
          <w:color w:val="FFFFFF"/>
          <w:spacing w:val="22"/>
          <w:sz w:val="18"/>
        </w:rPr>
        <w:t> </w:t>
      </w:r>
      <w:r>
        <w:rPr>
          <w:color w:val="FFFFFF"/>
          <w:spacing w:val="-2"/>
          <w:sz w:val="18"/>
        </w:rPr>
        <w:t>tracking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Market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research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trend reporting</w:t>
      </w:r>
    </w:p>
    <w:p>
      <w:pPr>
        <w:spacing w:line="278" w:lineRule="auto" w:before="103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Project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task organization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Social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media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support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(LinkedIn, Instagram)</w:t>
      </w:r>
    </w:p>
    <w:p>
      <w:pPr>
        <w:spacing w:line="261" w:lineRule="auto" w:before="90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Survey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data compilation</w:t>
      </w:r>
    </w:p>
    <w:p>
      <w:pPr>
        <w:pStyle w:val="Heading2"/>
        <w:spacing w:before="230"/>
      </w:pPr>
      <w:r>
        <w:rPr>
          <w:b w:val="0"/>
        </w:rPr>
        <w:br w:type="column"/>
      </w:r>
      <w:r>
        <w:rPr>
          <w:color w:val="BC936D"/>
        </w:rPr>
        <w:t>Professional</w:t>
      </w:r>
      <w:r>
        <w:rPr>
          <w:color w:val="BC936D"/>
          <w:spacing w:val="-11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189"/>
        <w:ind w:left="311"/>
      </w:pPr>
      <w:r>
        <w:rPr>
          <w:spacing w:val="-2"/>
          <w:w w:val="105"/>
        </w:rPr>
        <w:t>Marketing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Intern,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LaunchBridge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41"/>
        <w:ind w:left="311"/>
      </w:pP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2025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165" w:hanging="291"/>
        <w:jc w:val="left"/>
        <w:rPr>
          <w:sz w:val="16"/>
        </w:rPr>
      </w:pPr>
      <w:r>
        <w:rPr>
          <w:w w:val="105"/>
          <w:sz w:val="16"/>
        </w:rPr>
        <w:t>Created and scheduled content across LinkedIn, Instagram, and email for a 5-person marketing team, producing 15+ posts per week aligned to campaign calendar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308" w:hanging="291"/>
        <w:jc w:val="left"/>
        <w:rPr>
          <w:sz w:val="16"/>
        </w:rPr>
      </w:pPr>
      <w:r>
        <w:rPr>
          <w:w w:val="105"/>
          <w:sz w:val="16"/>
        </w:rPr>
        <w:t>Helped grow social media engagement by 20% in one quarter through consistent posting cadence, A/B headline testing, and audience-targeted content adjustments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86" w:hanging="291"/>
        <w:jc w:val="left"/>
        <w:rPr>
          <w:sz w:val="16"/>
        </w:rPr>
      </w:pPr>
      <w:r>
        <w:rPr>
          <w:w w:val="105"/>
          <w:sz w:val="16"/>
        </w:rPr>
        <w:t>Conducted 3 rounds of customer surveys totaling 150+ responses and compiled trend reports used by leadership in quarterly planning sessions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514" w:hanging="291"/>
        <w:jc w:val="left"/>
        <w:rPr>
          <w:sz w:val="16"/>
        </w:rPr>
      </w:pPr>
      <w:r>
        <w:rPr>
          <w:w w:val="105"/>
          <w:sz w:val="16"/>
        </w:rPr>
        <w:t>Monitored campaign performance metrics in Google Analytics, preparing weekly summaries highlighting engagement, click-through rates, and audience growth</w:t>
      </w:r>
    </w:p>
    <w:p>
      <w:pPr>
        <w:pStyle w:val="BodyText"/>
        <w:spacing w:before="102"/>
      </w:pPr>
    </w:p>
    <w:p>
      <w:pPr>
        <w:pStyle w:val="BodyText"/>
        <w:ind w:left="311"/>
      </w:pPr>
      <w:r>
        <w:rPr>
          <w:spacing w:val="-2"/>
          <w:w w:val="105"/>
        </w:rPr>
        <w:t>Event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Coordinator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(Student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Worker),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Seattle,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41"/>
        <w:ind w:left="311"/>
      </w:pPr>
      <w:r>
        <w:rPr>
          <w:w w:val="105"/>
        </w:rPr>
        <w:t>August</w:t>
      </w:r>
      <w:r>
        <w:rPr>
          <w:spacing w:val="-4"/>
          <w:w w:val="105"/>
        </w:rPr>
        <w:t> </w:t>
      </w:r>
      <w:r>
        <w:rPr>
          <w:w w:val="105"/>
        </w:rPr>
        <w:t>2023</w:t>
      </w:r>
      <w:r>
        <w:rPr>
          <w:spacing w:val="-4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2024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0" w:after="0"/>
        <w:ind w:left="888" w:right="328" w:hanging="291"/>
        <w:jc w:val="left"/>
        <w:rPr>
          <w:sz w:val="16"/>
        </w:rPr>
      </w:pPr>
      <w:r>
        <w:rPr>
          <w:w w:val="105"/>
          <w:sz w:val="16"/>
        </w:rPr>
        <w:t>Organized 10+ large-scale student events per semester with teams of 5-10 people, coordinating venues, catering, A/V, and logistics for 100-300 attendees per event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0" w:after="0"/>
        <w:ind w:left="888" w:right="154" w:hanging="291"/>
        <w:jc w:val="left"/>
        <w:rPr>
          <w:sz w:val="16"/>
        </w:rPr>
      </w:pPr>
      <w:r>
        <w:rPr>
          <w:w w:val="105"/>
          <w:sz w:val="16"/>
        </w:rPr>
        <w:t>Managed event budgets, registration platforms, and vendor coordination, ensuring all events came in at or under budget with no post-event billing discrepancies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73" w:lineRule="auto" w:before="91" w:after="0"/>
        <w:ind w:left="888" w:right="238" w:hanging="291"/>
        <w:jc w:val="left"/>
        <w:rPr>
          <w:sz w:val="16"/>
        </w:rPr>
      </w:pPr>
      <w:r>
        <w:rPr>
          <w:w w:val="105"/>
          <w:sz w:val="16"/>
        </w:rPr>
        <w:t>Created promotional content using Canva and university platforms, increasing event registration rates by 25% over the prior semester through improved digital promotion</w:t>
      </w:r>
    </w:p>
    <w:sectPr>
      <w:type w:val="continuous"/>
      <w:pgSz w:w="11920" w:h="16860"/>
      <w:pgMar w:top="0" w:bottom="0" w:left="283" w:right="141"/>
      <w:cols w:num="2" w:equalWidth="0">
        <w:col w:w="3346" w:space="708"/>
        <w:col w:w="744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5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1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7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59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5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1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686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888" w:right="86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2026-03-21T19:16:58Z</dcterms:created>
  <dcterms:modified xsi:type="dcterms:W3CDTF">2026-03-21T19:16:58Z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