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SKYLER</w:t>
      </w:r>
      <w:r>
        <w:rPr>
          <w:color w:val="FFFFFF"/>
          <w:spacing w:val="-34"/>
        </w:rPr>
        <w:t> </w:t>
      </w:r>
      <w:r>
        <w:rPr>
          <w:color w:val="FFFFFF"/>
          <w:spacing w:val="-2"/>
        </w:rPr>
        <w:t>THOMPSON</w:t>
      </w:r>
    </w:p>
    <w:p>
      <w:pPr>
        <w:pStyle w:val="Heading3"/>
      </w:pPr>
      <w:r>
        <w:rPr>
          <w:color w:val="FFFFFF"/>
          <w:spacing w:val="-2"/>
          <w:w w:val="105"/>
        </w:rPr>
        <w:t>Attorney</w:t>
      </w:r>
    </w:p>
    <w:p>
      <w:pPr>
        <w:spacing w:before="140"/>
        <w:ind w:left="4843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San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Francisco,</w:t>
      </w:r>
      <w:r>
        <w:rPr>
          <w:b/>
          <w:color w:val="FFFFFF"/>
          <w:spacing w:val="-3"/>
          <w:sz w:val="13"/>
        </w:rPr>
        <w:t> </w:t>
      </w:r>
      <w:r>
        <w:rPr>
          <w:b/>
          <w:color w:val="FFFFFF"/>
          <w:sz w:val="13"/>
        </w:rPr>
        <w:t>CA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(555)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000-0000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6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102"/>
        <w:rPr>
          <w:b/>
          <w:sz w:val="13"/>
        </w:rPr>
      </w:pPr>
    </w:p>
    <w:p>
      <w:pPr>
        <w:pStyle w:val="Heading2"/>
        <w:ind w:left="4761"/>
      </w:pPr>
      <w:r>
        <w:rPr>
          <w:smallCaps/>
          <w:color w:val="004F00"/>
        </w:rPr>
        <w:t>Professional</w:t>
      </w:r>
      <w:r>
        <w:rPr>
          <w:smallCaps/>
          <w:color w:val="004F00"/>
          <w:spacing w:val="37"/>
        </w:rPr>
        <w:t> </w:t>
      </w:r>
      <w:r>
        <w:rPr>
          <w:smallCaps/>
          <w:color w:val="004F00"/>
          <w:spacing w:val="-2"/>
        </w:rPr>
        <w:t>Experience</w:t>
      </w:r>
    </w:p>
    <w:p>
      <w:pPr>
        <w:pStyle w:val="BodyText"/>
        <w:spacing w:before="167"/>
        <w:ind w:left="4761"/>
      </w:pPr>
      <w:r>
        <w:rPr/>
        <w:t>Senior</w:t>
      </w:r>
      <w:r>
        <w:rPr>
          <w:spacing w:val="5"/>
        </w:rPr>
        <w:t> </w:t>
      </w:r>
      <w:r>
        <w:rPr>
          <w:spacing w:val="-2"/>
        </w:rPr>
        <w:t>Associate</w:t>
      </w:r>
    </w:p>
    <w:p>
      <w:pPr>
        <w:pStyle w:val="BodyText"/>
        <w:spacing w:before="71"/>
        <w:ind w:left="4761"/>
      </w:pPr>
      <w:r>
        <w:rPr>
          <w:w w:val="105"/>
        </w:rPr>
        <w:t>Baker</w:t>
      </w:r>
      <w:r>
        <w:rPr>
          <w:spacing w:val="-7"/>
          <w:w w:val="105"/>
        </w:rPr>
        <w:t> </w:t>
      </w:r>
      <w:r>
        <w:rPr>
          <w:w w:val="105"/>
        </w:rPr>
        <w:t>McKenzie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San</w:t>
      </w:r>
      <w:r>
        <w:rPr>
          <w:spacing w:val="-7"/>
          <w:w w:val="105"/>
        </w:rPr>
        <w:t> </w:t>
      </w:r>
      <w:r>
        <w:rPr>
          <w:w w:val="105"/>
        </w:rPr>
        <w:t>Francisco,</w:t>
      </w:r>
      <w:r>
        <w:rPr>
          <w:spacing w:val="-6"/>
          <w:w w:val="105"/>
        </w:rPr>
        <w:t> </w:t>
      </w:r>
      <w:r>
        <w:rPr>
          <w:w w:val="105"/>
        </w:rPr>
        <w:t>CA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2015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00" w:bottom="280" w:left="0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9"/>
        <w:rPr>
          <w:sz w:val="18"/>
        </w:rPr>
      </w:pPr>
    </w:p>
    <w:p>
      <w:pPr>
        <w:spacing w:line="237" w:lineRule="auto" w:before="0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Attorney with over a decade of experience at top law ﬁrms Baker McKenzie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DLA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Piper,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specializing in corporate law, intellectual property, and tax matters. Drafted and negotiated 200+ complex legal documents,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from inception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resolution,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counseled 100+ corporate clients. Holder 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Bar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California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specialist certiﬁcations with a strong record of achieving favorable outcomes in complex litigation and transactions.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8"/>
        <w:rPr>
          <w:sz w:val="18"/>
        </w:rPr>
      </w:pPr>
    </w:p>
    <w:p>
      <w:pPr>
        <w:spacing w:line="242" w:lineRule="auto" w:before="0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Case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litigation </w:t>
      </w:r>
      <w:r>
        <w:rPr>
          <w:spacing w:val="-2"/>
          <w:w w:val="105"/>
          <w:sz w:val="18"/>
        </w:rPr>
        <w:t>strategy</w:t>
      </w:r>
    </w:p>
    <w:p>
      <w:pPr>
        <w:spacing w:line="242" w:lineRule="auto" w:before="77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Legal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research,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analysis,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memoranda</w:t>
      </w:r>
    </w:p>
    <w:p>
      <w:pPr>
        <w:spacing w:line="242" w:lineRule="auto" w:before="92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Contract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drafting,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review,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negotiation</w:t>
      </w:r>
    </w:p>
    <w:p>
      <w:pPr>
        <w:spacing w:line="242" w:lineRule="auto" w:before="77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Trial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courtroom representation</w:t>
      </w:r>
    </w:p>
    <w:p>
      <w:pPr>
        <w:spacing w:line="225" w:lineRule="auto" w:before="102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Settlement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negotiations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and mediation</w:t>
      </w:r>
    </w:p>
    <w:p>
      <w:pPr>
        <w:spacing w:line="242" w:lineRule="auto" w:before="96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Client consultation and </w:t>
      </w:r>
      <w:r>
        <w:rPr>
          <w:spacing w:val="-2"/>
          <w:w w:val="105"/>
          <w:sz w:val="18"/>
        </w:rPr>
        <w:t>relationship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spacing w:before="92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Intellectual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tax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law</w:t>
      </w:r>
    </w:p>
    <w:p>
      <w:pPr>
        <w:spacing w:line="242" w:lineRule="auto" w:before="78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Corporate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 regulatory analysis</w:t>
      </w:r>
    </w:p>
    <w:p>
      <w:pPr>
        <w:spacing w:before="92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Legal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writing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BodyText"/>
        <w:spacing w:line="264" w:lineRule="auto" w:before="79"/>
        <w:ind w:left="1189" w:right="188"/>
      </w:pPr>
      <w:r>
        <w:rPr/>
        <w:br w:type="column"/>
      </w:r>
      <w:r>
        <w:rPr>
          <w:w w:val="105"/>
        </w:rPr>
        <w:t>Drafted, reviewed, and negotiated 200+ complex legal documents including contracts, licensing agreements, and appellate briefs, achieving zero client disputes on ﬁnalized agreements</w:t>
      </w:r>
    </w:p>
    <w:p>
      <w:pPr>
        <w:pStyle w:val="BodyText"/>
        <w:spacing w:line="264" w:lineRule="auto" w:before="98"/>
        <w:ind w:left="1189" w:right="1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-194937</wp:posOffset>
                </wp:positionV>
                <wp:extent cx="2771775" cy="2571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004F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4F00"/>
                                <w:spacing w:val="-2"/>
                                <w:w w:val="105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5.349427pt;width:218.25pt;height:20.25pt;mso-position-horizontal-relative:page;mso-position-vertical-relative:paragraph;z-index:15729664" type="#_x0000_t202" id="docshape1" filled="true" fillcolor="#004f00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004F00"/>
                          <w:spacing w:val="-2"/>
                          <w:w w:val="105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Managed 50+ tax and intellectual property cases from inception through resolution, including legal research, trial preparation, settlement negotiations, and courtroom representation</w:t>
      </w:r>
    </w:p>
    <w:p>
      <w:pPr>
        <w:pStyle w:val="BodyText"/>
        <w:spacing w:line="264" w:lineRule="auto" w:before="97"/>
        <w:ind w:left="1189" w:right="188"/>
      </w:pPr>
      <w:r>
        <w:rPr>
          <w:w w:val="105"/>
        </w:rPr>
        <w:t>Provided comprehensive legal guidance to 100+ corporate clients, building long-term relationships through proactive communication and achieving favorable outcomes in 85% of contested matters</w:t>
      </w:r>
    </w:p>
    <w:p>
      <w:pPr>
        <w:pStyle w:val="BodyText"/>
        <w:spacing w:line="264" w:lineRule="auto" w:before="83"/>
        <w:ind w:left="1189" w:right="188"/>
      </w:pPr>
      <w:r>
        <w:rPr>
          <w:w w:val="105"/>
        </w:rPr>
        <w:t>Led due diligence reviews on 15+ corporate transactions annually, identifying material risks and recommending mitigation strategies that protected client </w:t>
      </w:r>
      <w:r>
        <w:rPr>
          <w:spacing w:val="-2"/>
          <w:w w:val="105"/>
        </w:rPr>
        <w:t>interests</w:t>
      </w:r>
    </w:p>
    <w:p>
      <w:pPr>
        <w:pStyle w:val="BodyText"/>
        <w:spacing w:line="254" w:lineRule="auto" w:before="98"/>
        <w:ind w:left="1189" w:right="669"/>
      </w:pPr>
      <w:r>
        <w:rPr>
          <w:w w:val="105"/>
        </w:rPr>
        <w:t>Supervised and mentored 3 junior associates per year, conducting weekly feedback sessions and reviewing all work product before client submission</w:t>
      </w:r>
    </w:p>
    <w:p>
      <w:pPr>
        <w:pStyle w:val="BodyText"/>
        <w:spacing w:line="264" w:lineRule="auto" w:before="105"/>
        <w:ind w:left="1189" w:right="1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324179</wp:posOffset>
                </wp:positionV>
                <wp:extent cx="2771775" cy="2571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004F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4F00"/>
                                <w:w w:val="105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4F00"/>
                                <w:spacing w:val="-1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4F00"/>
                                <w:spacing w:val="-2"/>
                                <w:w w:val="105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5.525949pt;width:218.25pt;height:20.25pt;mso-position-horizontal-relative:page;mso-position-vertical-relative:paragraph;z-index:15729152" type="#_x0000_t202" id="docshape2" filled="true" fillcolor="#004f00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004F00"/>
                          <w:w w:val="105"/>
                          <w:sz w:val="20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4F00"/>
                          <w:spacing w:val="-1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4F00"/>
                          <w:spacing w:val="-2"/>
                          <w:w w:val="105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Coordinated with outside counsel on cross-border matters in 8+ jurisdictions, ensuring consistent legal strategy and compliance with local regulatory </w:t>
      </w:r>
      <w:r>
        <w:rPr>
          <w:spacing w:val="-2"/>
          <w:w w:val="105"/>
        </w:rPr>
        <w:t>requirements</w:t>
      </w:r>
    </w:p>
    <w:p>
      <w:pPr>
        <w:pStyle w:val="BodyText"/>
        <w:spacing w:before="4"/>
      </w:pPr>
    </w:p>
    <w:p>
      <w:pPr>
        <w:pStyle w:val="BodyText"/>
        <w:ind w:left="595"/>
      </w:pPr>
      <w:r>
        <w:rPr/>
        <w:t>Associate</w:t>
      </w:r>
      <w:r>
        <w:rPr>
          <w:spacing w:val="11"/>
        </w:rPr>
        <w:t> </w:t>
      </w:r>
      <w:r>
        <w:rPr>
          <w:spacing w:val="-2"/>
        </w:rPr>
        <w:t>Attorney</w:t>
      </w:r>
    </w:p>
    <w:p>
      <w:pPr>
        <w:pStyle w:val="BodyText"/>
        <w:spacing w:before="71"/>
        <w:ind w:left="595"/>
      </w:pPr>
      <w:r>
        <w:rPr>
          <w:w w:val="105"/>
        </w:rPr>
        <w:t>DLA</w:t>
      </w:r>
      <w:r>
        <w:rPr>
          <w:spacing w:val="-7"/>
          <w:w w:val="105"/>
        </w:rPr>
        <w:t> </w:t>
      </w:r>
      <w:r>
        <w:rPr>
          <w:w w:val="105"/>
        </w:rPr>
        <w:t>Piper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San</w:t>
      </w:r>
      <w:r>
        <w:rPr>
          <w:spacing w:val="-6"/>
          <w:w w:val="105"/>
        </w:rPr>
        <w:t> </w:t>
      </w:r>
      <w:r>
        <w:rPr>
          <w:w w:val="105"/>
        </w:rPr>
        <w:t>Francisco,</w:t>
      </w:r>
      <w:r>
        <w:rPr>
          <w:spacing w:val="-6"/>
          <w:w w:val="105"/>
        </w:rPr>
        <w:t> </w:t>
      </w:r>
      <w:r>
        <w:rPr>
          <w:w w:val="105"/>
        </w:rPr>
        <w:t>CA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2"/>
          <w:w w:val="105"/>
        </w:rPr>
        <w:t> </w:t>
      </w: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w w:val="105"/>
        </w:rPr>
        <w:t>2012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22"/>
      </w:pPr>
    </w:p>
    <w:p>
      <w:pPr>
        <w:pStyle w:val="BodyText"/>
        <w:spacing w:line="264" w:lineRule="auto"/>
        <w:ind w:left="1189" w:right="259"/>
      </w:pPr>
      <w:r>
        <w:rPr>
          <w:w w:val="105"/>
        </w:rPr>
        <w:t>Performed comprehensive legal research and analysis for 100+ corporate law cases, producing memoranda and briefs adopted by senior partners in client </w:t>
      </w:r>
      <w:r>
        <w:rPr>
          <w:spacing w:val="-2"/>
          <w:w w:val="105"/>
        </w:rPr>
        <w:t>ﬁlings</w:t>
      </w:r>
    </w:p>
    <w:p>
      <w:pPr>
        <w:pStyle w:val="BodyText"/>
        <w:spacing w:line="264" w:lineRule="auto" w:before="98"/>
        <w:ind w:left="1189" w:right="259"/>
      </w:pPr>
      <w:r>
        <w:rPr>
          <w:w w:val="105"/>
        </w:rPr>
        <w:t>Negotiated and mediated 50+ real estate cases, securing favorable settlements for clients with a 78% success rate measured against initial litigation risk </w:t>
      </w:r>
      <w:r>
        <w:rPr>
          <w:spacing w:val="-2"/>
          <w:w w:val="105"/>
        </w:rPr>
        <w:t>assessments</w:t>
      </w:r>
    </w:p>
    <w:p>
      <w:pPr>
        <w:pStyle w:val="BodyText"/>
        <w:spacing w:line="264" w:lineRule="auto" w:before="83"/>
        <w:ind w:left="1189" w:right="259"/>
      </w:pPr>
      <w:r>
        <w:rPr>
          <w:w w:val="105"/>
        </w:rPr>
        <w:t>Ensured compliance with applicable legal procedures across all assigned matters, contributing to zero regulatory violations or ethics complaints during </w:t>
      </w:r>
      <w:r>
        <w:rPr>
          <w:spacing w:val="-2"/>
          <w:w w:val="105"/>
        </w:rPr>
        <w:t>tenure</w:t>
      </w:r>
    </w:p>
    <w:p>
      <w:pPr>
        <w:pStyle w:val="BodyText"/>
        <w:spacing w:line="254" w:lineRule="auto" w:before="98"/>
        <w:ind w:left="1189" w:right="188"/>
      </w:pPr>
      <w:r>
        <w:rPr>
          <w:w w:val="105"/>
        </w:rPr>
        <w:t>Assisted in trial preparation for 12 complex commercial litigation matters, coordinating expert witnesses, document review, and deposition scheduling</w:t>
      </w:r>
    </w:p>
    <w:p>
      <w:pPr>
        <w:pStyle w:val="BodyText"/>
        <w:spacing w:before="48"/>
      </w:pPr>
    </w:p>
    <w:p>
      <w:pPr>
        <w:pStyle w:val="Heading2"/>
      </w:pPr>
      <w:r>
        <w:rPr>
          <w:smallCaps/>
          <w:color w:val="004F00"/>
          <w:spacing w:val="-2"/>
          <w:w w:val="105"/>
        </w:rPr>
        <w:t>Education</w:t>
      </w:r>
    </w:p>
    <w:p>
      <w:pPr>
        <w:pStyle w:val="BodyText"/>
        <w:spacing w:before="168"/>
        <w:ind w:left="595"/>
      </w:pPr>
      <w:r>
        <w:rPr>
          <w:w w:val="105"/>
        </w:rPr>
        <w:t>Master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Laws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(LL.M.)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Yale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Law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Haven,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CT</w:t>
      </w:r>
    </w:p>
    <w:p>
      <w:pPr>
        <w:pStyle w:val="BodyText"/>
        <w:spacing w:before="21"/>
      </w:pPr>
    </w:p>
    <w:p>
      <w:pPr>
        <w:pStyle w:val="BodyText"/>
        <w:spacing w:before="1"/>
        <w:ind w:left="595"/>
      </w:pPr>
      <w:r>
        <w:rPr>
          <w:w w:val="105"/>
        </w:rPr>
        <w:t>Juris</w:t>
      </w:r>
      <w:r>
        <w:rPr>
          <w:spacing w:val="-9"/>
          <w:w w:val="105"/>
        </w:rPr>
        <w:t> </w:t>
      </w:r>
      <w:r>
        <w:rPr>
          <w:w w:val="105"/>
        </w:rPr>
        <w:t>Doctor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(J.D.)</w:t>
      </w:r>
    </w:p>
    <w:p>
      <w:pPr>
        <w:pStyle w:val="BodyText"/>
        <w:spacing w:before="71"/>
        <w:ind w:left="595"/>
      </w:pPr>
      <w:r>
        <w:rPr>
          <w:w w:val="105"/>
        </w:rPr>
        <w:t>Harvard</w:t>
      </w:r>
      <w:r>
        <w:rPr>
          <w:spacing w:val="-4"/>
          <w:w w:val="105"/>
        </w:rPr>
        <w:t> </w:t>
      </w:r>
      <w:r>
        <w:rPr>
          <w:w w:val="105"/>
        </w:rPr>
        <w:t>Law</w:t>
      </w:r>
      <w:r>
        <w:rPr>
          <w:spacing w:val="-3"/>
          <w:w w:val="105"/>
        </w:rPr>
        <w:t> </w:t>
      </w:r>
      <w:r>
        <w:rPr>
          <w:w w:val="105"/>
        </w:rPr>
        <w:t>School,</w:t>
      </w:r>
      <w:r>
        <w:rPr>
          <w:spacing w:val="-3"/>
          <w:w w:val="105"/>
        </w:rPr>
        <w:t> </w:t>
      </w:r>
      <w:r>
        <w:rPr>
          <w:w w:val="105"/>
        </w:rPr>
        <w:t>Cambridge,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Laws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(LL.B.)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Stanford</w:t>
      </w:r>
      <w:r>
        <w:rPr>
          <w:w w:val="105"/>
        </w:rPr>
        <w:t> </w:t>
      </w:r>
      <w:r>
        <w:rPr>
          <w:spacing w:val="-2"/>
          <w:w w:val="105"/>
        </w:rPr>
        <w:t>Law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Stanford,</w:t>
      </w:r>
      <w:r>
        <w:rPr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59"/>
      </w:pPr>
    </w:p>
    <w:p>
      <w:pPr>
        <w:pStyle w:val="Heading2"/>
      </w:pPr>
      <w:r>
        <w:rPr>
          <w:smallCaps/>
          <w:color w:val="004F00"/>
        </w:rPr>
        <w:t>Professional</w:t>
      </w:r>
      <w:r>
        <w:rPr>
          <w:smallCaps/>
          <w:color w:val="004F00"/>
          <w:spacing w:val="37"/>
        </w:rPr>
        <w:t> </w:t>
      </w:r>
      <w:r>
        <w:rPr>
          <w:smallCaps/>
          <w:color w:val="004F00"/>
          <w:spacing w:val="-2"/>
        </w:rPr>
        <w:t>Development</w:t>
      </w:r>
    </w:p>
    <w:p>
      <w:pPr>
        <w:pStyle w:val="Heading2"/>
        <w:spacing w:after="0"/>
        <w:sectPr>
          <w:type w:val="continuous"/>
          <w:pgSz w:w="11920" w:h="16860"/>
          <w:pgMar w:top="1200" w:bottom="280" w:left="0" w:right="283"/>
          <w:cols w:num="2" w:equalWidth="0">
            <w:col w:w="3813" w:space="354"/>
            <w:col w:w="7470"/>
          </w:cols>
        </w:sectPr>
      </w:pPr>
    </w:p>
    <w:p>
      <w:pPr>
        <w:pStyle w:val="BodyText"/>
        <w:spacing w:before="168"/>
        <w:ind w:left="50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771775" cy="1027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277475">
                                <a:moveTo>
                                  <a:pt x="2771774" y="10277474"/>
                                </a:moveTo>
                                <a:lnTo>
                                  <a:pt x="0" y="102774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27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8137" y="2771774"/>
                            <a:ext cx="2819400" cy="703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7038975">
                                <a:moveTo>
                                  <a:pt x="47625" y="5135397"/>
                                </a:moveTo>
                                <a:lnTo>
                                  <a:pt x="27165" y="5114925"/>
                                </a:lnTo>
                                <a:lnTo>
                                  <a:pt x="20472" y="5114925"/>
                                </a:lnTo>
                                <a:lnTo>
                                  <a:pt x="0" y="5135397"/>
                                </a:lnTo>
                                <a:lnTo>
                                  <a:pt x="0" y="5138966"/>
                                </a:lnTo>
                                <a:lnTo>
                                  <a:pt x="0" y="5142090"/>
                                </a:lnTo>
                                <a:lnTo>
                                  <a:pt x="20472" y="5162550"/>
                                </a:lnTo>
                                <a:lnTo>
                                  <a:pt x="27165" y="5162550"/>
                                </a:lnTo>
                                <a:lnTo>
                                  <a:pt x="47625" y="5142090"/>
                                </a:lnTo>
                                <a:lnTo>
                                  <a:pt x="47625" y="5135397"/>
                                </a:lnTo>
                                <a:close/>
                              </a:path>
                              <a:path w="2819400" h="7038975">
                                <a:moveTo>
                                  <a:pt x="47625" y="4811547"/>
                                </a:moveTo>
                                <a:lnTo>
                                  <a:pt x="27165" y="4791075"/>
                                </a:lnTo>
                                <a:lnTo>
                                  <a:pt x="20472" y="4791075"/>
                                </a:lnTo>
                                <a:lnTo>
                                  <a:pt x="0" y="4811547"/>
                                </a:lnTo>
                                <a:lnTo>
                                  <a:pt x="0" y="4815116"/>
                                </a:lnTo>
                                <a:lnTo>
                                  <a:pt x="0" y="4818240"/>
                                </a:lnTo>
                                <a:lnTo>
                                  <a:pt x="20472" y="4838700"/>
                                </a:lnTo>
                                <a:lnTo>
                                  <a:pt x="27165" y="4838700"/>
                                </a:lnTo>
                                <a:lnTo>
                                  <a:pt x="47625" y="4818240"/>
                                </a:lnTo>
                                <a:lnTo>
                                  <a:pt x="47625" y="4811547"/>
                                </a:lnTo>
                                <a:close/>
                              </a:path>
                              <a:path w="2819400" h="7038975">
                                <a:moveTo>
                                  <a:pt x="47625" y="4630572"/>
                                </a:moveTo>
                                <a:lnTo>
                                  <a:pt x="27165" y="4610100"/>
                                </a:lnTo>
                                <a:lnTo>
                                  <a:pt x="20472" y="4610100"/>
                                </a:lnTo>
                                <a:lnTo>
                                  <a:pt x="0" y="4630572"/>
                                </a:lnTo>
                                <a:lnTo>
                                  <a:pt x="0" y="4634141"/>
                                </a:lnTo>
                                <a:lnTo>
                                  <a:pt x="0" y="4637265"/>
                                </a:lnTo>
                                <a:lnTo>
                                  <a:pt x="20472" y="4657725"/>
                                </a:lnTo>
                                <a:lnTo>
                                  <a:pt x="27165" y="4657725"/>
                                </a:lnTo>
                                <a:lnTo>
                                  <a:pt x="47625" y="4637265"/>
                                </a:lnTo>
                                <a:lnTo>
                                  <a:pt x="47625" y="4630572"/>
                                </a:lnTo>
                                <a:close/>
                              </a:path>
                              <a:path w="2819400" h="7038975">
                                <a:moveTo>
                                  <a:pt x="47625" y="4306722"/>
                                </a:moveTo>
                                <a:lnTo>
                                  <a:pt x="27165" y="4286250"/>
                                </a:lnTo>
                                <a:lnTo>
                                  <a:pt x="20472" y="4286250"/>
                                </a:lnTo>
                                <a:lnTo>
                                  <a:pt x="0" y="4306722"/>
                                </a:lnTo>
                                <a:lnTo>
                                  <a:pt x="0" y="4310291"/>
                                </a:lnTo>
                                <a:lnTo>
                                  <a:pt x="0" y="4313415"/>
                                </a:lnTo>
                                <a:lnTo>
                                  <a:pt x="20472" y="4333875"/>
                                </a:lnTo>
                                <a:lnTo>
                                  <a:pt x="27165" y="4333875"/>
                                </a:lnTo>
                                <a:lnTo>
                                  <a:pt x="47625" y="4313415"/>
                                </a:lnTo>
                                <a:lnTo>
                                  <a:pt x="47625" y="4306722"/>
                                </a:lnTo>
                                <a:close/>
                              </a:path>
                              <a:path w="2819400" h="7038975">
                                <a:moveTo>
                                  <a:pt x="47625" y="3992397"/>
                                </a:moveTo>
                                <a:lnTo>
                                  <a:pt x="27165" y="3971925"/>
                                </a:lnTo>
                                <a:lnTo>
                                  <a:pt x="20472" y="3971925"/>
                                </a:lnTo>
                                <a:lnTo>
                                  <a:pt x="0" y="3992397"/>
                                </a:lnTo>
                                <a:lnTo>
                                  <a:pt x="0" y="3995966"/>
                                </a:lnTo>
                                <a:lnTo>
                                  <a:pt x="0" y="3999090"/>
                                </a:lnTo>
                                <a:lnTo>
                                  <a:pt x="20472" y="4019550"/>
                                </a:lnTo>
                                <a:lnTo>
                                  <a:pt x="27165" y="4019550"/>
                                </a:lnTo>
                                <a:lnTo>
                                  <a:pt x="47625" y="3999090"/>
                                </a:lnTo>
                                <a:lnTo>
                                  <a:pt x="47625" y="3992397"/>
                                </a:lnTo>
                                <a:close/>
                              </a:path>
                              <a:path w="2819400" h="7038975">
                                <a:moveTo>
                                  <a:pt x="47625" y="3668547"/>
                                </a:moveTo>
                                <a:lnTo>
                                  <a:pt x="27165" y="3648075"/>
                                </a:lnTo>
                                <a:lnTo>
                                  <a:pt x="20472" y="3648075"/>
                                </a:lnTo>
                                <a:lnTo>
                                  <a:pt x="0" y="3668547"/>
                                </a:lnTo>
                                <a:lnTo>
                                  <a:pt x="0" y="3672116"/>
                                </a:lnTo>
                                <a:lnTo>
                                  <a:pt x="0" y="3675240"/>
                                </a:lnTo>
                                <a:lnTo>
                                  <a:pt x="20472" y="3695700"/>
                                </a:lnTo>
                                <a:lnTo>
                                  <a:pt x="27165" y="3695700"/>
                                </a:lnTo>
                                <a:lnTo>
                                  <a:pt x="47625" y="3675240"/>
                                </a:lnTo>
                                <a:lnTo>
                                  <a:pt x="47625" y="3668547"/>
                                </a:lnTo>
                                <a:close/>
                              </a:path>
                              <a:path w="2819400" h="7038975">
                                <a:moveTo>
                                  <a:pt x="47625" y="3354222"/>
                                </a:moveTo>
                                <a:lnTo>
                                  <a:pt x="27165" y="3333750"/>
                                </a:lnTo>
                                <a:lnTo>
                                  <a:pt x="20472" y="3333750"/>
                                </a:lnTo>
                                <a:lnTo>
                                  <a:pt x="0" y="3354222"/>
                                </a:lnTo>
                                <a:lnTo>
                                  <a:pt x="0" y="3357791"/>
                                </a:lnTo>
                                <a:lnTo>
                                  <a:pt x="0" y="3360915"/>
                                </a:lnTo>
                                <a:lnTo>
                                  <a:pt x="20472" y="3381375"/>
                                </a:lnTo>
                                <a:lnTo>
                                  <a:pt x="27165" y="3381375"/>
                                </a:lnTo>
                                <a:lnTo>
                                  <a:pt x="47625" y="3360915"/>
                                </a:lnTo>
                                <a:lnTo>
                                  <a:pt x="47625" y="3354222"/>
                                </a:lnTo>
                                <a:close/>
                              </a:path>
                              <a:path w="2819400" h="7038975">
                                <a:moveTo>
                                  <a:pt x="47625" y="3030372"/>
                                </a:moveTo>
                                <a:lnTo>
                                  <a:pt x="27165" y="3009900"/>
                                </a:lnTo>
                                <a:lnTo>
                                  <a:pt x="20472" y="3009900"/>
                                </a:lnTo>
                                <a:lnTo>
                                  <a:pt x="0" y="3030372"/>
                                </a:lnTo>
                                <a:lnTo>
                                  <a:pt x="0" y="3033941"/>
                                </a:lnTo>
                                <a:lnTo>
                                  <a:pt x="0" y="3037065"/>
                                </a:lnTo>
                                <a:lnTo>
                                  <a:pt x="20472" y="3057525"/>
                                </a:lnTo>
                                <a:lnTo>
                                  <a:pt x="27165" y="3057525"/>
                                </a:lnTo>
                                <a:lnTo>
                                  <a:pt x="47625" y="3037065"/>
                                </a:lnTo>
                                <a:lnTo>
                                  <a:pt x="47625" y="3030372"/>
                                </a:lnTo>
                                <a:close/>
                              </a:path>
                              <a:path w="2819400" h="7038975">
                                <a:moveTo>
                                  <a:pt x="47625" y="2716047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47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47"/>
                                </a:lnTo>
                                <a:close/>
                              </a:path>
                              <a:path w="2819400" h="7038975">
                                <a:moveTo>
                                  <a:pt x="2628900" y="7011810"/>
                                </a:moveTo>
                                <a:lnTo>
                                  <a:pt x="2608440" y="6991350"/>
                                </a:lnTo>
                                <a:lnTo>
                                  <a:pt x="2601747" y="6991350"/>
                                </a:lnTo>
                                <a:lnTo>
                                  <a:pt x="2581275" y="7011810"/>
                                </a:lnTo>
                                <a:lnTo>
                                  <a:pt x="2581275" y="7015391"/>
                                </a:lnTo>
                                <a:lnTo>
                                  <a:pt x="2581275" y="7018515"/>
                                </a:lnTo>
                                <a:lnTo>
                                  <a:pt x="2601747" y="7038975"/>
                                </a:lnTo>
                                <a:lnTo>
                                  <a:pt x="2608440" y="7038975"/>
                                </a:lnTo>
                                <a:lnTo>
                                  <a:pt x="2628900" y="7018515"/>
                                </a:lnTo>
                                <a:lnTo>
                                  <a:pt x="2628900" y="7011810"/>
                                </a:lnTo>
                                <a:close/>
                              </a:path>
                              <a:path w="2819400" h="7038975">
                                <a:moveTo>
                                  <a:pt x="2628900" y="6697497"/>
                                </a:moveTo>
                                <a:lnTo>
                                  <a:pt x="2608440" y="6677025"/>
                                </a:lnTo>
                                <a:lnTo>
                                  <a:pt x="2601747" y="6677025"/>
                                </a:lnTo>
                                <a:lnTo>
                                  <a:pt x="2581275" y="6697497"/>
                                </a:lnTo>
                                <a:lnTo>
                                  <a:pt x="2581275" y="6701066"/>
                                </a:lnTo>
                                <a:lnTo>
                                  <a:pt x="2581275" y="6704190"/>
                                </a:lnTo>
                                <a:lnTo>
                                  <a:pt x="2601747" y="6724650"/>
                                </a:lnTo>
                                <a:lnTo>
                                  <a:pt x="2608440" y="6724650"/>
                                </a:lnTo>
                                <a:lnTo>
                                  <a:pt x="2628900" y="6704190"/>
                                </a:lnTo>
                                <a:lnTo>
                                  <a:pt x="2628900" y="6697497"/>
                                </a:lnTo>
                                <a:close/>
                              </a:path>
                              <a:path w="2819400" h="7038975">
                                <a:moveTo>
                                  <a:pt x="2628900" y="6516522"/>
                                </a:moveTo>
                                <a:lnTo>
                                  <a:pt x="2608440" y="6496050"/>
                                </a:lnTo>
                                <a:lnTo>
                                  <a:pt x="2601747" y="6496050"/>
                                </a:lnTo>
                                <a:lnTo>
                                  <a:pt x="2581275" y="6516522"/>
                                </a:lnTo>
                                <a:lnTo>
                                  <a:pt x="2581275" y="6520091"/>
                                </a:lnTo>
                                <a:lnTo>
                                  <a:pt x="2581275" y="6523215"/>
                                </a:lnTo>
                                <a:lnTo>
                                  <a:pt x="2601747" y="6543675"/>
                                </a:lnTo>
                                <a:lnTo>
                                  <a:pt x="2608440" y="6543675"/>
                                </a:lnTo>
                                <a:lnTo>
                                  <a:pt x="2628900" y="6523215"/>
                                </a:lnTo>
                                <a:lnTo>
                                  <a:pt x="2628900" y="6516522"/>
                                </a:lnTo>
                                <a:close/>
                              </a:path>
                              <a:path w="2819400" h="7038975">
                                <a:moveTo>
                                  <a:pt x="2819400" y="4363872"/>
                                </a:moveTo>
                                <a:lnTo>
                                  <a:pt x="2798940" y="4343400"/>
                                </a:lnTo>
                                <a:lnTo>
                                  <a:pt x="2792247" y="4343400"/>
                                </a:lnTo>
                                <a:lnTo>
                                  <a:pt x="2771775" y="4363872"/>
                                </a:lnTo>
                                <a:lnTo>
                                  <a:pt x="2771775" y="4367441"/>
                                </a:lnTo>
                                <a:lnTo>
                                  <a:pt x="2771775" y="4370565"/>
                                </a:lnTo>
                                <a:lnTo>
                                  <a:pt x="2792247" y="4391025"/>
                                </a:lnTo>
                                <a:lnTo>
                                  <a:pt x="2798940" y="4391025"/>
                                </a:lnTo>
                                <a:lnTo>
                                  <a:pt x="2819400" y="4370565"/>
                                </a:lnTo>
                                <a:lnTo>
                                  <a:pt x="2819400" y="4363872"/>
                                </a:lnTo>
                                <a:close/>
                              </a:path>
                              <a:path w="2819400" h="7038975">
                                <a:moveTo>
                                  <a:pt x="2819400" y="3916197"/>
                                </a:moveTo>
                                <a:lnTo>
                                  <a:pt x="2798940" y="3895725"/>
                                </a:lnTo>
                                <a:lnTo>
                                  <a:pt x="2792247" y="3895725"/>
                                </a:lnTo>
                                <a:lnTo>
                                  <a:pt x="2771775" y="3916197"/>
                                </a:lnTo>
                                <a:lnTo>
                                  <a:pt x="2771775" y="3919766"/>
                                </a:lnTo>
                                <a:lnTo>
                                  <a:pt x="2771775" y="3922890"/>
                                </a:lnTo>
                                <a:lnTo>
                                  <a:pt x="2792247" y="3943350"/>
                                </a:lnTo>
                                <a:lnTo>
                                  <a:pt x="2798940" y="3943350"/>
                                </a:lnTo>
                                <a:lnTo>
                                  <a:pt x="2819400" y="3922890"/>
                                </a:lnTo>
                                <a:lnTo>
                                  <a:pt x="2819400" y="3916197"/>
                                </a:lnTo>
                                <a:close/>
                              </a:path>
                              <a:path w="2819400" h="7038975">
                                <a:moveTo>
                                  <a:pt x="2819400" y="3474110"/>
                                </a:moveTo>
                                <a:lnTo>
                                  <a:pt x="2802877" y="3457575"/>
                                </a:lnTo>
                                <a:lnTo>
                                  <a:pt x="2788310" y="3457575"/>
                                </a:lnTo>
                                <a:lnTo>
                                  <a:pt x="2771775" y="3474110"/>
                                </a:lnTo>
                                <a:lnTo>
                                  <a:pt x="2771775" y="3476625"/>
                                </a:lnTo>
                                <a:lnTo>
                                  <a:pt x="2771775" y="3479152"/>
                                </a:lnTo>
                                <a:lnTo>
                                  <a:pt x="2788310" y="3495675"/>
                                </a:lnTo>
                                <a:lnTo>
                                  <a:pt x="2802877" y="3495675"/>
                                </a:lnTo>
                                <a:lnTo>
                                  <a:pt x="2819400" y="3479152"/>
                                </a:lnTo>
                                <a:lnTo>
                                  <a:pt x="2819400" y="3474110"/>
                                </a:lnTo>
                                <a:close/>
                              </a:path>
                              <a:path w="2819400" h="7038975">
                                <a:moveTo>
                                  <a:pt x="2819400" y="3030372"/>
                                </a:moveTo>
                                <a:lnTo>
                                  <a:pt x="2798940" y="3009900"/>
                                </a:lnTo>
                                <a:lnTo>
                                  <a:pt x="2792247" y="3009900"/>
                                </a:lnTo>
                                <a:lnTo>
                                  <a:pt x="2771775" y="3030372"/>
                                </a:lnTo>
                                <a:lnTo>
                                  <a:pt x="2771775" y="3033941"/>
                                </a:lnTo>
                                <a:lnTo>
                                  <a:pt x="2771775" y="3037065"/>
                                </a:lnTo>
                                <a:lnTo>
                                  <a:pt x="2792247" y="3057525"/>
                                </a:lnTo>
                                <a:lnTo>
                                  <a:pt x="2798940" y="3057525"/>
                                </a:lnTo>
                                <a:lnTo>
                                  <a:pt x="2819400" y="3037065"/>
                                </a:lnTo>
                                <a:lnTo>
                                  <a:pt x="2819400" y="3030372"/>
                                </a:lnTo>
                                <a:close/>
                              </a:path>
                              <a:path w="2819400" h="7038975">
                                <a:moveTo>
                                  <a:pt x="2819400" y="2115972"/>
                                </a:moveTo>
                                <a:lnTo>
                                  <a:pt x="2798940" y="2095500"/>
                                </a:lnTo>
                                <a:lnTo>
                                  <a:pt x="2792247" y="2095500"/>
                                </a:lnTo>
                                <a:lnTo>
                                  <a:pt x="2771775" y="2115972"/>
                                </a:lnTo>
                                <a:lnTo>
                                  <a:pt x="2771775" y="2119541"/>
                                </a:lnTo>
                                <a:lnTo>
                                  <a:pt x="2771775" y="2122665"/>
                                </a:lnTo>
                                <a:lnTo>
                                  <a:pt x="2792247" y="2143125"/>
                                </a:lnTo>
                                <a:lnTo>
                                  <a:pt x="2798940" y="2143125"/>
                                </a:lnTo>
                                <a:lnTo>
                                  <a:pt x="2819400" y="2122665"/>
                                </a:lnTo>
                                <a:lnTo>
                                  <a:pt x="2819400" y="2115972"/>
                                </a:lnTo>
                                <a:close/>
                              </a:path>
                              <a:path w="2819400" h="7038975">
                                <a:moveTo>
                                  <a:pt x="2819400" y="1801647"/>
                                </a:moveTo>
                                <a:lnTo>
                                  <a:pt x="2798940" y="178117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71775" y="1801647"/>
                                </a:lnTo>
                                <a:lnTo>
                                  <a:pt x="2771775" y="1805216"/>
                                </a:lnTo>
                                <a:lnTo>
                                  <a:pt x="2771775" y="1808340"/>
                                </a:lnTo>
                                <a:lnTo>
                                  <a:pt x="2792247" y="1828800"/>
                                </a:lnTo>
                                <a:lnTo>
                                  <a:pt x="2798940" y="1828800"/>
                                </a:lnTo>
                                <a:lnTo>
                                  <a:pt x="2819400" y="1808340"/>
                                </a:lnTo>
                                <a:lnTo>
                                  <a:pt x="2819400" y="1801647"/>
                                </a:lnTo>
                                <a:close/>
                              </a:path>
                              <a:path w="2819400" h="7038975">
                                <a:moveTo>
                                  <a:pt x="2819400" y="1353972"/>
                                </a:moveTo>
                                <a:lnTo>
                                  <a:pt x="2798940" y="1333500"/>
                                </a:lnTo>
                                <a:lnTo>
                                  <a:pt x="2792247" y="1333500"/>
                                </a:lnTo>
                                <a:lnTo>
                                  <a:pt x="2771775" y="1353972"/>
                                </a:lnTo>
                                <a:lnTo>
                                  <a:pt x="2771775" y="1357541"/>
                                </a:lnTo>
                                <a:lnTo>
                                  <a:pt x="2771775" y="1360665"/>
                                </a:lnTo>
                                <a:lnTo>
                                  <a:pt x="2792247" y="1381125"/>
                                </a:lnTo>
                                <a:lnTo>
                                  <a:pt x="2798940" y="1381125"/>
                                </a:lnTo>
                                <a:lnTo>
                                  <a:pt x="2819400" y="1360665"/>
                                </a:lnTo>
                                <a:lnTo>
                                  <a:pt x="2819400" y="1353972"/>
                                </a:lnTo>
                                <a:close/>
                              </a:path>
                              <a:path w="2819400" h="7038975">
                                <a:moveTo>
                                  <a:pt x="2819400" y="911885"/>
                                </a:moveTo>
                                <a:lnTo>
                                  <a:pt x="2802877" y="895350"/>
                                </a:lnTo>
                                <a:lnTo>
                                  <a:pt x="2788310" y="895350"/>
                                </a:lnTo>
                                <a:lnTo>
                                  <a:pt x="2771775" y="911885"/>
                                </a:lnTo>
                                <a:lnTo>
                                  <a:pt x="2771775" y="914400"/>
                                </a:lnTo>
                                <a:lnTo>
                                  <a:pt x="2771775" y="916927"/>
                                </a:lnTo>
                                <a:lnTo>
                                  <a:pt x="2788310" y="933450"/>
                                </a:lnTo>
                                <a:lnTo>
                                  <a:pt x="2802877" y="933450"/>
                                </a:lnTo>
                                <a:lnTo>
                                  <a:pt x="2819400" y="916927"/>
                                </a:lnTo>
                                <a:lnTo>
                                  <a:pt x="2819400" y="911885"/>
                                </a:lnTo>
                                <a:close/>
                              </a:path>
                              <a:path w="2819400" h="7038975">
                                <a:moveTo>
                                  <a:pt x="2819400" y="468147"/>
                                </a:moveTo>
                                <a:lnTo>
                                  <a:pt x="2798940" y="447675"/>
                                </a:lnTo>
                                <a:lnTo>
                                  <a:pt x="2792247" y="447675"/>
                                </a:lnTo>
                                <a:lnTo>
                                  <a:pt x="2771775" y="468147"/>
                                </a:lnTo>
                                <a:lnTo>
                                  <a:pt x="2771775" y="471716"/>
                                </a:lnTo>
                                <a:lnTo>
                                  <a:pt x="2771775" y="474840"/>
                                </a:lnTo>
                                <a:lnTo>
                                  <a:pt x="2792247" y="495300"/>
                                </a:lnTo>
                                <a:lnTo>
                                  <a:pt x="2798940" y="495300"/>
                                </a:lnTo>
                                <a:lnTo>
                                  <a:pt x="2819400" y="474840"/>
                                </a:lnTo>
                                <a:lnTo>
                                  <a:pt x="2819400" y="468147"/>
                                </a:lnTo>
                                <a:close/>
                              </a:path>
                              <a:path w="2819400" h="70389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2400" id="docshapegroup3" coordorigin="0,0" coordsize="11919,16860">
                <v:rect style="position:absolute;left:0;top:0;width:4365;height:16860" id="docshape4" filled="true" fillcolor="#d9d9d9" stroked="false">
                  <v:fill type="solid"/>
                </v:rect>
                <v:rect style="position:absolute;left:0;top:0;width:4365;height:16185" id="docshape5" filled="true" fillcolor="#d9d9d9" stroked="false">
                  <v:fill opacity="49086f" type="solid"/>
                </v:rect>
                <v:shape style="position:absolute;left:600;top:650;width:3165;height:3160" type="#_x0000_t75" id="docshape6" stroked="false">
                  <v:imagedata r:id="rId6" o:title=""/>
                </v:shape>
                <v:shape style="position:absolute;left:720;top:770;width:2925;height:2920" type="#_x0000_t75" id="docshape7" stroked="false">
                  <v:imagedata r:id="rId7" o:title=""/>
                </v:shape>
                <v:rect style="position:absolute;left:4365;top:0;width:7554;height:3030" id="docshape8" filled="true" fillcolor="#004f00" stroked="false">
                  <v:fill type="solid"/>
                </v:rect>
                <v:shape style="position:absolute;left:689;top:4365;width:4440;height:11085" id="docshape9" coordorigin="690,4365" coordsize="4440,11085" path="m765,12452l764,12447,760,12438,758,12434,751,12427,747,12425,738,12421,733,12420,722,12420,717,12421,708,12425,704,12427,697,12434,695,12438,691,12447,690,12452,690,12458,690,12463,691,12468,695,12477,697,12481,704,12488,708,12490,717,12494,722,12495,733,12495,738,12494,747,12490,751,12488,758,12481,760,12477,764,12468,765,12463,765,12452xm765,11942l764,11937,760,11928,758,11924,751,11917,747,11915,738,11911,733,11910,722,11910,717,11911,708,11915,704,11917,697,11924,695,11928,691,11937,690,11942,690,11948,690,11953,691,11958,695,11967,697,11971,704,11978,708,11980,717,11984,722,11985,733,11985,738,11984,747,11980,751,11978,758,11971,760,11967,764,11958,765,11953,765,11942xm765,11657l764,11652,760,11643,758,11639,751,11632,747,11630,738,11626,733,11625,722,11625,717,11626,708,11630,704,11632,697,11639,695,11643,691,11652,690,11657,690,11663,690,11668,691,11673,695,11682,697,11686,704,11693,708,11695,717,11699,722,11700,733,11700,738,11699,747,11695,751,11693,758,11686,760,11682,764,11673,765,11668,765,11657xm765,11147l764,11142,760,11133,758,11129,751,11122,747,11120,738,11116,733,11115,722,11115,717,11116,708,11120,704,11122,697,11129,695,11133,691,11142,690,11147,690,11153,690,11158,691,11163,695,11172,697,11176,704,11183,708,11185,717,11189,722,11190,733,11190,738,11189,747,11185,751,11183,758,11176,760,11172,764,11163,765,11158,765,11147xm765,10652l764,10647,760,10638,758,10634,751,10627,747,10625,738,10621,733,10620,722,10620,717,10621,708,10625,704,10627,697,10634,695,10638,691,10647,690,10652,690,10658,690,10663,691,10668,695,10677,697,10681,704,10688,708,10690,717,10694,722,10695,733,10695,738,10694,747,10690,751,10688,758,10681,760,10677,764,10668,765,10663,765,10652xm765,10142l764,10137,760,10128,758,10124,751,10117,747,10115,738,10111,733,10110,722,10110,717,10111,708,10115,704,10117,697,10124,695,10128,691,10137,690,10142,690,10148,690,10153,691,10158,695,10167,697,10171,704,10178,708,10180,717,10184,722,10185,733,10185,738,10184,747,10180,751,10178,758,10171,760,10167,764,10158,765,10153,765,10142xm765,9647l764,9642,760,9633,758,9629,751,9622,747,9620,738,9616,733,9615,722,9615,717,9616,708,9620,704,9622,697,9629,695,9633,691,9642,690,9647,690,9653,690,9658,691,9663,695,9672,697,9676,704,9683,708,9685,717,9689,722,9690,733,9690,738,9689,747,9685,751,9683,758,9676,760,9672,764,9663,765,9658,765,9647xm765,9137l764,9132,760,9123,758,9119,751,9112,747,9110,738,9106,733,9105,722,9105,717,9106,708,9110,704,9112,697,9119,695,9123,691,9132,690,9137,690,9143,690,9148,691,9153,695,9162,697,9166,704,9173,708,9175,717,9179,722,9180,733,9180,738,9179,747,9175,751,9173,758,9166,760,9162,764,9153,765,9148,765,9137xm765,8642l764,8637,760,8628,758,8624,751,8617,747,8615,738,8611,733,8610,722,8610,717,8611,708,8615,704,8617,697,8624,695,8628,691,8637,690,8642,690,8648,690,8653,691,8658,695,8667,697,8671,704,8678,708,8680,717,8684,722,8685,733,8685,738,8684,747,8680,751,8678,758,8671,760,8667,764,8658,765,8653,765,8642xm4830,15407l4829,15403,4825,15393,4823,15389,4816,15382,4812,15380,4803,15376,4798,15375,4787,15375,4782,15376,4773,15380,4769,15382,4762,15389,4760,15393,4756,15403,4755,15407,4755,15413,4755,15418,4756,15423,4760,15432,4762,15436,4769,15443,4773,15445,4782,15449,4787,15450,4798,15450,4803,15449,4812,15445,4816,15443,4823,15436,4825,15432,4829,15423,4830,15418,4830,15407xm4830,14912l4829,14907,4825,14898,4823,14894,4816,14887,4812,14885,4803,14881,4798,14880,4787,14880,4782,14881,4773,14885,4769,14887,4762,14894,4760,14898,4756,14907,4755,14912,4755,14918,4755,14923,4756,14928,4760,14937,4762,14941,4769,14948,4773,14950,4782,14954,4787,14955,4798,14955,4803,14954,4812,14950,4816,14948,4823,14941,4825,14937,4829,14928,4830,14923,4830,14912xm4830,14627l4829,14622,4825,14613,4823,14609,4816,14602,4812,14600,4803,14596,4798,14595,4787,14595,4782,14596,4773,14600,4769,14602,4762,14609,4760,14613,4756,14622,4755,14627,4755,14633,4755,14638,4756,14643,4760,14652,4762,14656,4769,14663,4773,14665,4782,14669,4787,14670,4798,14670,4803,14669,4812,14665,4816,14663,4823,14656,4825,14652,4829,14643,4830,14638,4830,14627xm5130,11237l5129,11232,5125,11223,5123,11219,5116,11212,5112,11210,5103,11206,5098,11205,5087,11205,5082,11206,5073,11210,5069,11212,5062,11219,5060,11223,5056,11232,5055,11237,5055,11243,5055,11248,5056,11253,5060,11262,5062,11266,5069,11273,5073,11275,5082,11279,5087,11280,5098,11280,5103,11279,5112,11275,5116,11273,5123,11266,5125,11262,5129,11253,5130,11248,5130,11237xm5130,10532l5129,10527,5125,10518,5123,10514,5116,10507,5112,10505,5103,10501,5098,10500,5087,10500,5082,10501,5073,10505,5069,10507,5062,10514,5060,10518,5056,10527,5055,10532,5055,10538,5055,10543,5056,10548,5060,10557,5062,10561,5069,10568,5073,10570,5082,10574,5087,10575,5098,10575,5103,10574,5112,10570,5116,10568,5123,10561,5125,10557,5129,10548,5130,10543,5130,10532xm5130,9836l5129,9832,5126,9825,5124,9822,5118,9816,5115,9814,5108,9811,5104,9810,5081,9810,5077,9811,5070,9814,5067,9816,5061,9822,5059,9825,5056,9832,5055,9836,5055,9840,5055,9844,5056,9848,5059,9855,5061,9858,5067,9864,5070,9866,5077,9869,5081,9870,5104,9870,5108,9869,5115,9866,5118,9864,5124,9858,5126,9855,5129,9848,5130,9844,5130,9836xm5130,9137l5129,9132,5125,9123,5123,9119,5116,9112,5112,9110,5103,9106,5098,9105,5087,9105,5082,9106,5073,9110,5069,9112,5062,9119,5060,9123,5056,9132,5055,9137,5055,9143,5055,9148,5056,9153,5060,9162,5062,9166,5069,9173,5073,9175,5082,9179,5087,9180,5098,9180,5103,9179,5112,9175,5116,9173,5123,9166,5125,9162,5129,9153,5130,9148,5130,9137xm5130,7697l5129,7692,5125,7683,5123,7679,5116,7672,5112,7670,5103,7666,5098,7665,5087,7665,5082,7666,5073,7670,5069,7672,5062,7679,5060,7683,5056,7692,5055,7697,5055,7703,5055,7708,5056,7713,5060,7722,5062,7726,5069,7733,5073,7735,5082,7739,5087,7740,5098,7740,5103,7739,5112,7735,5116,7733,5123,7726,5125,7722,5129,7713,5130,7708,5130,7697xm5130,7202l5129,7197,5125,7188,5123,7184,5116,7177,5112,7175,5103,7171,5098,7170,5087,7170,5082,7171,5073,7175,5069,7177,5062,7184,5060,7188,5056,7197,5055,7202,5055,7208,5055,7213,5056,7218,5060,7227,5062,7231,5069,7238,5073,7240,5082,7244,5087,7245,5098,7245,5103,7244,5112,7240,5116,7238,5123,7231,5125,7227,5129,7218,5130,7213,5130,7202xm5130,6497l5129,6492,5125,6483,5123,6479,5116,6472,5112,6470,5103,6466,5098,6465,5087,6465,5082,6466,5073,6470,5069,6472,5062,6479,5060,6483,5056,6492,5055,6497,5055,6503,5055,6508,5056,6513,5060,6522,5062,6526,5069,6533,5073,6535,5082,6539,5087,6540,5098,6540,5103,6539,5112,6535,5116,6533,5123,6526,5125,6522,5129,6513,5130,6508,5130,6497xm5130,5801l5129,5797,5126,5790,5124,5787,5118,5781,5115,5779,5108,5776,5104,5775,5081,5775,5077,5776,5070,5779,5067,5781,5061,5787,5059,5790,5056,5797,5055,5801,5055,5805,5055,5809,5056,5813,5059,5820,5061,5823,5067,5829,5070,5831,5077,5834,5081,5835,5104,5835,5108,5834,5115,5831,5118,5829,5124,5823,5126,5820,5129,5813,5130,5809,5130,5801xm5130,5102l5129,5097,5125,5088,5123,5084,5116,5077,5112,5075,5103,5071,5098,5070,5087,5070,5082,5071,5073,5075,5069,5077,5062,5084,5060,5088,5056,5097,5055,5102,5055,5108,5055,5113,5056,5118,5060,5127,5062,5131,5069,5138,5073,5140,5082,5144,5087,5145,5098,5145,5103,5144,5112,5140,5116,5138,5123,5131,5125,5127,5129,5118,5130,5113,5130,5102xm5130,4397l5129,4392,5125,4383,5123,4379,5116,4372,5112,4370,5103,4366,5098,4365,5087,4365,5082,4366,5073,4370,5069,4372,5062,4379,5060,4383,5056,4392,5055,4397,5055,4403,5055,4408,5056,4413,5060,4422,5062,4426,5069,4433,5073,4435,5082,4439,5087,4440,5098,4440,5103,4439,5112,4435,5116,4433,5123,4426,5125,4422,5129,4413,5130,4408,5130,43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Certiﬁed</w:t>
      </w:r>
      <w:r>
        <w:rPr>
          <w:spacing w:val="-11"/>
          <w:w w:val="105"/>
        </w:rPr>
        <w:t> </w:t>
      </w:r>
      <w:r>
        <w:rPr>
          <w:w w:val="105"/>
        </w:rPr>
        <w:t>Family</w:t>
      </w:r>
      <w:r>
        <w:rPr>
          <w:spacing w:val="-11"/>
          <w:w w:val="105"/>
        </w:rPr>
        <w:t> </w:t>
      </w:r>
      <w:r>
        <w:rPr>
          <w:w w:val="105"/>
        </w:rPr>
        <w:t>Law</w:t>
      </w:r>
      <w:r>
        <w:rPr>
          <w:spacing w:val="-10"/>
          <w:w w:val="105"/>
        </w:rPr>
        <w:t> </w:t>
      </w:r>
      <w:r>
        <w:rPr>
          <w:w w:val="105"/>
        </w:rPr>
        <w:t>Specialist</w:t>
      </w:r>
      <w:r>
        <w:rPr>
          <w:spacing w:val="-11"/>
          <w:w w:val="105"/>
        </w:rPr>
        <w:t> </w:t>
      </w:r>
      <w:r>
        <w:rPr>
          <w:w w:val="105"/>
        </w:rPr>
        <w:t>(CFLS)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The</w:t>
      </w:r>
      <w:r>
        <w:rPr>
          <w:spacing w:val="-10"/>
          <w:w w:val="105"/>
        </w:rPr>
        <w:t> </w:t>
      </w:r>
      <w:r>
        <w:rPr>
          <w:w w:val="105"/>
        </w:rPr>
        <w:t>State</w:t>
      </w:r>
      <w:r>
        <w:rPr>
          <w:spacing w:val="-11"/>
          <w:w w:val="105"/>
        </w:rPr>
        <w:t> </w:t>
      </w:r>
      <w:r>
        <w:rPr>
          <w:w w:val="105"/>
        </w:rPr>
        <w:t>Bar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California</w:t>
      </w:r>
    </w:p>
    <w:p>
      <w:pPr>
        <w:pStyle w:val="BodyText"/>
        <w:spacing w:line="273" w:lineRule="auto" w:before="101"/>
        <w:ind w:left="5058" w:right="96"/>
      </w:pPr>
      <w:r>
        <w:rPr>
          <w:w w:val="105"/>
        </w:rPr>
        <w:t>Certiﬁed</w:t>
      </w:r>
      <w:r>
        <w:rPr>
          <w:spacing w:val="-12"/>
          <w:w w:val="105"/>
        </w:rPr>
        <w:t> </w:t>
      </w:r>
      <w:r>
        <w:rPr>
          <w:w w:val="105"/>
        </w:rPr>
        <w:t>Specialist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Estate</w:t>
      </w:r>
      <w:r>
        <w:rPr>
          <w:spacing w:val="-12"/>
          <w:w w:val="105"/>
        </w:rPr>
        <w:t> </w:t>
      </w:r>
      <w:r>
        <w:rPr>
          <w:w w:val="105"/>
        </w:rPr>
        <w:t>Planning,</w:t>
      </w:r>
      <w:r>
        <w:rPr>
          <w:spacing w:val="-12"/>
          <w:w w:val="105"/>
        </w:rPr>
        <w:t> </w:t>
      </w:r>
      <w:r>
        <w:rPr>
          <w:w w:val="105"/>
        </w:rPr>
        <w:t>Trust</w:t>
      </w:r>
      <w:r>
        <w:rPr>
          <w:spacing w:val="-11"/>
          <w:w w:val="105"/>
        </w:rPr>
        <w:t> </w:t>
      </w:r>
      <w:r>
        <w:rPr>
          <w:w w:val="105"/>
        </w:rPr>
        <w:t>&amp;</w:t>
      </w:r>
      <w:r>
        <w:rPr>
          <w:spacing w:val="-12"/>
          <w:w w:val="105"/>
        </w:rPr>
        <w:t> </w:t>
      </w:r>
      <w:r>
        <w:rPr>
          <w:w w:val="105"/>
        </w:rPr>
        <w:t>Probate</w:t>
      </w:r>
      <w:r>
        <w:rPr>
          <w:spacing w:val="-12"/>
          <w:w w:val="105"/>
        </w:rPr>
        <w:t> </w:t>
      </w:r>
      <w:r>
        <w:rPr>
          <w:w w:val="105"/>
        </w:rPr>
        <w:t>Law</w:t>
      </w:r>
      <w:r>
        <w:rPr>
          <w:spacing w:val="-11"/>
          <w:w w:val="105"/>
        </w:rPr>
        <w:t> </w:t>
      </w:r>
      <w:r>
        <w:rPr>
          <w:w w:val="105"/>
        </w:rPr>
        <w:t>(CSEPTPL)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The</w:t>
      </w:r>
      <w:r>
        <w:rPr>
          <w:spacing w:val="-11"/>
          <w:w w:val="105"/>
        </w:rPr>
        <w:t> </w:t>
      </w:r>
      <w:r>
        <w:rPr>
          <w:w w:val="105"/>
        </w:rPr>
        <w:t>State</w:t>
      </w:r>
      <w:r>
        <w:rPr>
          <w:spacing w:val="-12"/>
          <w:w w:val="105"/>
        </w:rPr>
        <w:t> </w:t>
      </w:r>
      <w:r>
        <w:rPr>
          <w:w w:val="105"/>
        </w:rPr>
        <w:t>Bar of California</w:t>
      </w:r>
    </w:p>
    <w:p>
      <w:pPr>
        <w:pStyle w:val="BodyText"/>
        <w:spacing w:before="75"/>
        <w:ind w:left="5058"/>
      </w:pPr>
      <w:r>
        <w:rPr>
          <w:w w:val="105"/>
        </w:rPr>
        <w:t>Criminal</w:t>
      </w:r>
      <w:r>
        <w:rPr>
          <w:spacing w:val="-10"/>
          <w:w w:val="105"/>
        </w:rPr>
        <w:t> </w:t>
      </w:r>
      <w:r>
        <w:rPr>
          <w:w w:val="105"/>
        </w:rPr>
        <w:t>Law</w:t>
      </w:r>
      <w:r>
        <w:rPr>
          <w:spacing w:val="-10"/>
          <w:w w:val="105"/>
        </w:rPr>
        <w:t> </w:t>
      </w:r>
      <w:r>
        <w:rPr>
          <w:w w:val="105"/>
        </w:rPr>
        <w:t>Specialist</w:t>
      </w:r>
      <w:r>
        <w:rPr>
          <w:spacing w:val="-10"/>
          <w:w w:val="105"/>
        </w:rPr>
        <w:t> </w:t>
      </w:r>
      <w:r>
        <w:rPr>
          <w:w w:val="105"/>
        </w:rPr>
        <w:t>Certiﬁcation</w:t>
      </w:r>
      <w:r>
        <w:rPr>
          <w:spacing w:val="-9"/>
          <w:w w:val="105"/>
        </w:rPr>
        <w:t> </w:t>
      </w:r>
      <w:r>
        <w:rPr>
          <w:w w:val="105"/>
        </w:rPr>
        <w:t>(CLSC)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State</w:t>
      </w:r>
      <w:r>
        <w:rPr>
          <w:spacing w:val="-10"/>
          <w:w w:val="105"/>
        </w:rPr>
        <w:t> </w:t>
      </w:r>
      <w:r>
        <w:rPr>
          <w:w w:val="105"/>
        </w:rPr>
        <w:t>Bar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California</w:t>
      </w:r>
    </w:p>
    <w:sectPr>
      <w:type w:val="continuous"/>
      <w:pgSz w:w="11920" w:h="16860"/>
      <w:pgMar w:top="120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9" w:lineRule="exact"/>
      <w:ind w:left="4843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9"/>
      <w:ind w:left="4843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2026-03-18T18:59:45Z</dcterms:created>
  <dcterms:modified xsi:type="dcterms:W3CDTF">2026-03-18T18:59:45Z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2026-03-18T00:00:00Z</vt:filetime>
  </property>
  <property fmtid="{D5CDD505-2E9C-101B-9397-08002B2CF9AE}" pid="5" name="Producer">
    <vt:lpwstr>Skia/PDF m121</vt:lpwstr>
  </property>
</Properties>
</file>