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523" w:right="0" w:firstLine="0"/>
        <w:jc w:val="left"/>
        <w:rPr>
          <w:sz w:val="78"/>
        </w:rPr>
      </w:pPr>
      <w:r>
        <w:rPr>
          <w:b/>
          <w:color w:val="FFFFFF"/>
          <w:sz w:val="78"/>
        </w:rPr>
        <w:t>Taylor</w:t>
      </w:r>
      <w:r>
        <w:rPr>
          <w:b/>
          <w:color w:val="FFFFFF"/>
          <w:spacing w:val="41"/>
          <w:sz w:val="78"/>
        </w:rPr>
        <w:t> </w:t>
      </w:r>
      <w:r>
        <w:rPr>
          <w:color w:val="FFFFFF"/>
          <w:spacing w:val="9"/>
          <w:sz w:val="78"/>
        </w:rPr>
        <w:t>Smith</w:t>
      </w:r>
    </w:p>
    <w:p>
      <w:pPr>
        <w:pStyle w:val="Heading1"/>
      </w:pPr>
      <w:r>
        <w:rPr>
          <w:color w:val="FFFFFF"/>
        </w:rPr>
        <w:t>Chef de </w:t>
      </w:r>
      <w:r>
        <w:rPr>
          <w:color w:val="FFFFFF"/>
          <w:spacing w:val="-2"/>
        </w:rPr>
        <w:t>Cuisine</w:t>
      </w:r>
    </w:p>
    <w:p>
      <w:pPr>
        <w:spacing w:line="273" w:lineRule="auto" w:before="199"/>
        <w:ind w:left="523" w:right="868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Chef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Cuisine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9 Years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Driving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Menu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Innovation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Excellence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Upscale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Bistro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Environments </w:t>
      </w:r>
      <w:r>
        <w:rPr>
          <w:color w:val="FFFFFF"/>
          <w:w w:val="105"/>
          <w:sz w:val="16"/>
        </w:rPr>
        <w:t>Accomplished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chef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cuisine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day-to-day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culinary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programming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 upscale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restaurant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seasonal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menu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curation,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brigade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cross-department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collaboration 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front-of-house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Grew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repeat-visit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22%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rotating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menus,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achieved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97%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ticket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 brigade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18,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wait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times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15%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flow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enhancements.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consistent, high-quality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culinary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vision.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1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283"/>
        </w:sectPr>
      </w:pPr>
    </w:p>
    <w:p>
      <w:pPr>
        <w:pStyle w:val="Heading2"/>
        <w:spacing w:line="261" w:lineRule="auto" w:before="106"/>
      </w:pPr>
      <w:r>
        <w:rPr>
          <w:color w:val="FFFFFF"/>
          <w:spacing w:val="-2"/>
        </w:rPr>
        <w:t>CONTACT INFORMATION</w:t>
      </w:r>
    </w:p>
    <w:p>
      <w:pPr>
        <w:pStyle w:val="BodyText"/>
        <w:spacing w:before="48"/>
        <w:ind w:left="0"/>
        <w:rPr>
          <w:b/>
          <w:sz w:val="24"/>
        </w:rPr>
      </w:pPr>
    </w:p>
    <w:p>
      <w:pPr>
        <w:pStyle w:val="BodyText"/>
        <w:spacing w:line="138" w:lineRule="exact" w:before="1"/>
        <w:ind w:left="876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2"/>
        <w:spacing w:before="61"/>
      </w:pPr>
      <w:r>
        <w:rPr>
          <w:b w:val="0"/>
        </w:rPr>
        <w:br w:type="column"/>
      </w:r>
      <w:r>
        <w:rPr>
          <w:color w:val="664EA6"/>
        </w:rPr>
        <w:t>PROFESSIONAL</w:t>
      </w:r>
      <w:r>
        <w:rPr>
          <w:color w:val="664EA6"/>
          <w:spacing w:val="39"/>
        </w:rPr>
        <w:t> </w:t>
      </w:r>
      <w:r>
        <w:rPr>
          <w:color w:val="664EA6"/>
          <w:spacing w:val="-2"/>
        </w:rPr>
        <w:t>EXPERIENCE</w:t>
      </w:r>
    </w:p>
    <w:p>
      <w:pPr>
        <w:pStyle w:val="BodyText"/>
        <w:spacing w:before="242"/>
        <w:ind w:left="114"/>
      </w:pPr>
      <w:r>
        <w:rPr>
          <w:w w:val="105"/>
        </w:rPr>
        <w:t>CHEF DE</w:t>
      </w:r>
      <w:r>
        <w:rPr>
          <w:spacing w:val="1"/>
          <w:w w:val="105"/>
        </w:rPr>
        <w:t> </w:t>
      </w:r>
      <w:r>
        <w:rPr>
          <w:w w:val="105"/>
        </w:rPr>
        <w:t>CUISINE</w:t>
      </w:r>
      <w:r>
        <w:rPr>
          <w:spacing w:val="5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"/>
          <w:w w:val="105"/>
          <w:position w:val="2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URBAN</w:t>
      </w:r>
      <w:r>
        <w:rPr>
          <w:spacing w:val="-2"/>
          <w:w w:val="105"/>
        </w:rPr>
        <w:t> </w:t>
      </w:r>
      <w:r>
        <w:rPr>
          <w:w w:val="105"/>
        </w:rPr>
        <w:t>TABLE,</w:t>
      </w:r>
      <w:r>
        <w:rPr>
          <w:spacing w:val="2"/>
          <w:w w:val="105"/>
        </w:rPr>
        <w:t> </w:t>
      </w:r>
      <w:r>
        <w:rPr>
          <w:w w:val="105"/>
        </w:rPr>
        <w:t>CITY,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16"/>
        <w:ind w:left="114"/>
      </w:pPr>
      <w:r>
        <w:rPr/>
        <w:t>JULY</w:t>
      </w:r>
      <w:r>
        <w:rPr>
          <w:spacing w:val="10"/>
        </w:rPr>
        <w:t> </w:t>
      </w:r>
      <w:r>
        <w:rPr/>
        <w:t>2018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425" w:right="283"/>
          <w:cols w:num="2" w:equalWidth="0">
            <w:col w:w="2237" w:space="1520"/>
            <w:col w:w="7455"/>
          </w:cols>
        </w:sectPr>
      </w:pPr>
    </w:p>
    <w:p>
      <w:pPr>
        <w:pStyle w:val="BodyText"/>
        <w:spacing w:before="180"/>
        <w:ind w:left="0"/>
      </w:pPr>
    </w:p>
    <w:p>
      <w:pPr>
        <w:pStyle w:val="BodyText"/>
        <w:spacing w:line="626" w:lineRule="auto" w:before="0"/>
        <w:ind w:left="876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 w:before="0"/>
        <w:ind w:left="876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before="205"/>
        <w:ind w:left="0"/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38"/>
        <w:ind w:left="0"/>
        <w:rPr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0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Seasonal menu curation and culinary</w:t>
      </w:r>
    </w:p>
    <w:p>
      <w:pPr>
        <w:pStyle w:val="BodyText"/>
        <w:spacing w:line="261" w:lineRule="auto"/>
        <w:ind w:right="6"/>
      </w:pPr>
      <w:r>
        <w:rPr>
          <w:color w:val="FFFFFF"/>
          <w:w w:val="105"/>
        </w:rPr>
        <w:t>programming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(20+ </w:t>
      </w:r>
      <w:r>
        <w:rPr>
          <w:color w:val="FFFFFF"/>
          <w:spacing w:val="-2"/>
          <w:w w:val="105"/>
        </w:rPr>
        <w:t>dishes)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51" w:after="0"/>
        <w:ind w:left="653" w:right="9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Curate rotating seasonal menus of 20+ dishes updated quarterly, with 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guest-responsive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repeat-visit</w:t>
      </w:r>
    </w:p>
    <w:p>
      <w:pPr>
        <w:pStyle w:val="BodyText"/>
        <w:ind w:left="653"/>
      </w:pPr>
      <w:r>
        <w:rPr>
          <w:w w:val="105"/>
        </w:rPr>
        <w:t>frequency</w:t>
      </w:r>
      <w:r>
        <w:rPr>
          <w:spacing w:val="20"/>
          <w:w w:val="105"/>
        </w:rPr>
        <w:t> </w:t>
      </w:r>
      <w:r>
        <w:rPr>
          <w:w w:val="105"/>
        </w:rPr>
        <w:t>based</w:t>
      </w:r>
      <w:r>
        <w:rPr>
          <w:spacing w:val="20"/>
          <w:w w:val="105"/>
        </w:rPr>
        <w:t> </w:t>
      </w:r>
      <w:r>
        <w:rPr>
          <w:w w:val="105"/>
        </w:rPr>
        <w:t>on</w:t>
      </w:r>
      <w:r>
        <w:rPr>
          <w:spacing w:val="21"/>
          <w:w w:val="105"/>
        </w:rPr>
        <w:t> </w:t>
      </w:r>
      <w:r>
        <w:rPr>
          <w:w w:val="105"/>
        </w:rPr>
        <w:t>reservation</w:t>
      </w:r>
      <w:r>
        <w:rPr>
          <w:spacing w:val="20"/>
          <w:w w:val="105"/>
        </w:rPr>
        <w:t> </w:t>
      </w:r>
      <w:r>
        <w:rPr>
          <w:spacing w:val="-4"/>
          <w:w w:val="105"/>
        </w:rPr>
        <w:t>data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74" w:after="0"/>
        <w:ind w:left="653" w:right="597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 a brigade of 18 cooks and line chefs across all dinner service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periods,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pre-</w:t>
      </w:r>
    </w:p>
    <w:p>
      <w:pPr>
        <w:pStyle w:val="BodyText"/>
        <w:ind w:left="653"/>
      </w:pPr>
      <w:r>
        <w:rPr>
          <w:w w:val="105"/>
        </w:rPr>
        <w:t>service</w:t>
      </w:r>
      <w:r>
        <w:rPr>
          <w:spacing w:val="22"/>
          <w:w w:val="105"/>
        </w:rPr>
        <w:t> </w:t>
      </w:r>
      <w:r>
        <w:rPr>
          <w:w w:val="105"/>
        </w:rPr>
        <w:t>briefings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real-time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expediting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86" w:after="0"/>
        <w:ind w:left="653" w:right="35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 with the front-of-house director on service flow enhancements, redesigning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course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pacing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table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turn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average</w:t>
      </w:r>
    </w:p>
    <w:p>
      <w:pPr>
        <w:pStyle w:val="BodyText"/>
        <w:ind w:left="653"/>
      </w:pPr>
      <w:r>
        <w:rPr>
          <w:w w:val="105"/>
        </w:rPr>
        <w:t>guest</w:t>
      </w:r>
      <w:r>
        <w:rPr>
          <w:spacing w:val="13"/>
          <w:w w:val="105"/>
        </w:rPr>
        <w:t> </w:t>
      </w:r>
      <w:r>
        <w:rPr>
          <w:w w:val="105"/>
        </w:rPr>
        <w:t>wait</w:t>
      </w:r>
      <w:r>
        <w:rPr>
          <w:spacing w:val="14"/>
          <w:w w:val="105"/>
        </w:rPr>
        <w:t> </w:t>
      </w:r>
      <w:r>
        <w:rPr>
          <w:w w:val="105"/>
        </w:rPr>
        <w:t>times</w:t>
      </w:r>
      <w:r>
        <w:rPr>
          <w:spacing w:val="13"/>
          <w:w w:val="105"/>
        </w:rPr>
        <w:t> </w:t>
      </w:r>
      <w:r>
        <w:rPr>
          <w:w w:val="105"/>
        </w:rPr>
        <w:t>by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02" w:after="0"/>
        <w:ind w:left="653" w:right="273" w:hanging="298"/>
        <w:jc w:val="left"/>
        <w:rPr>
          <w:position w:val="-4"/>
          <w:sz w:val="31"/>
        </w:rPr>
      </w:pPr>
      <w:r>
        <w:rPr>
          <w:w w:val="105"/>
          <w:sz w:val="18"/>
        </w:rPr>
        <w:t>Direct food costing and menu pricing for all dishes, maintaining actual food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cost percentages within 2% of targets across all menu categories</w:t>
      </w:r>
    </w:p>
    <w:p>
      <w:pPr>
        <w:pStyle w:val="BodyText"/>
        <w:spacing w:before="86"/>
        <w:ind w:left="0"/>
      </w:pPr>
    </w:p>
    <w:p>
      <w:pPr>
        <w:pStyle w:val="BodyText"/>
        <w:spacing w:before="1"/>
        <w:ind w:left="114"/>
      </w:pPr>
      <w:r>
        <w:rPr>
          <w:w w:val="105"/>
        </w:rPr>
        <w:t>SOUS</w:t>
      </w:r>
      <w:r>
        <w:rPr>
          <w:spacing w:val="2"/>
          <w:w w:val="105"/>
        </w:rPr>
        <w:t> </w:t>
      </w:r>
      <w:r>
        <w:rPr>
          <w:w w:val="105"/>
        </w:rPr>
        <w:t>CHEF</w:t>
      </w:r>
      <w:r>
        <w:rPr>
          <w:spacing w:val="5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LAKESIDE</w:t>
      </w:r>
      <w:r>
        <w:rPr>
          <w:spacing w:val="2"/>
          <w:w w:val="105"/>
        </w:rPr>
        <w:t> </w:t>
      </w:r>
      <w:r>
        <w:rPr>
          <w:w w:val="105"/>
        </w:rPr>
        <w:t>GRILL</w:t>
      </w:r>
      <w:r>
        <w:rPr>
          <w:spacing w:val="-3"/>
          <w:w w:val="105"/>
        </w:rPr>
        <w:t> </w:t>
      </w:r>
      <w:r>
        <w:rPr>
          <w:w w:val="105"/>
        </w:rPr>
        <w:t>&amp;</w:t>
      </w:r>
      <w:r>
        <w:rPr>
          <w:spacing w:val="2"/>
          <w:w w:val="105"/>
        </w:rPr>
        <w:t> </w:t>
      </w:r>
      <w:r>
        <w:rPr>
          <w:w w:val="105"/>
        </w:rPr>
        <w:t>BAR,</w:t>
      </w:r>
      <w:r>
        <w:rPr>
          <w:spacing w:val="3"/>
          <w:w w:val="105"/>
        </w:rPr>
        <w:t> </w:t>
      </w:r>
      <w:r>
        <w:rPr>
          <w:w w:val="105"/>
        </w:rPr>
        <w:t>CITY,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0"/>
        <w:ind w:left="114"/>
      </w:pPr>
      <w:r>
        <w:rPr/>
        <w:t>MAY</w:t>
      </w:r>
      <w:r>
        <w:rPr>
          <w:spacing w:val="12"/>
        </w:rPr>
        <w:t> </w:t>
      </w:r>
      <w:r>
        <w:rPr/>
        <w:t>2015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DECEMBER</w:t>
      </w:r>
      <w:r>
        <w:rPr>
          <w:spacing w:val="12"/>
        </w:rPr>
        <w:t> </w:t>
      </w:r>
      <w:r>
        <w:rPr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425" w:right="283"/>
          <w:cols w:num="2" w:equalWidth="0">
            <w:col w:w="2851" w:space="906"/>
            <w:col w:w="7455"/>
          </w:cols>
        </w:sectPr>
      </w:pP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82" w:after="0"/>
        <w:ind w:left="727" w:right="83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Kitchen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brigade leadership and</w:t>
      </w:r>
    </w:p>
    <w:p>
      <w:pPr>
        <w:pStyle w:val="BodyText"/>
        <w:spacing w:before="27"/>
      </w:pPr>
      <w:r>
        <w:rPr>
          <w:color w:val="FFFFFF"/>
          <w:w w:val="105"/>
        </w:rPr>
        <w:t>management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(18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cooks)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1" w:lineRule="auto" w:before="74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Service-flow optimization and ticket accuracy</w:t>
      </w:r>
    </w:p>
    <w:p>
      <w:pPr>
        <w:pStyle w:val="BodyText"/>
        <w:spacing w:before="25"/>
      </w:pPr>
      <w:r>
        <w:rPr>
          <w:color w:val="FFFFFF"/>
          <w:spacing w:val="-2"/>
          <w:w w:val="105"/>
        </w:rPr>
        <w:t>(97%+)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113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Farm-to-table ingredient sourcing and supplier</w:t>
      </w:r>
    </w:p>
    <w:p>
      <w:pPr>
        <w:pStyle w:val="BodyText"/>
      </w:pPr>
      <w:r>
        <w:rPr>
          <w:color w:val="FFFFFF"/>
          <w:spacing w:val="-2"/>
          <w:w w:val="105"/>
        </w:rPr>
        <w:t>relationships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102" w:after="0"/>
        <w:ind w:left="727" w:right="172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Cross-department </w:t>
      </w:r>
      <w:r>
        <w:rPr>
          <w:color w:val="FFFFFF"/>
          <w:w w:val="105"/>
          <w:sz w:val="18"/>
        </w:rPr>
        <w:t>collaboration with front-</w:t>
      </w:r>
    </w:p>
    <w:p>
      <w:pPr>
        <w:pStyle w:val="BodyText"/>
      </w:pPr>
      <w:r>
        <w:rPr>
          <w:color w:val="FFFFFF"/>
          <w:w w:val="105"/>
        </w:rPr>
        <w:t>of-house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teams</w:t>
      </w:r>
    </w:p>
    <w:p>
      <w:pPr>
        <w:pStyle w:val="ListParagraph"/>
        <w:numPr>
          <w:ilvl w:val="1"/>
          <w:numId w:val="1"/>
        </w:numPr>
        <w:tabs>
          <w:tab w:pos="967" w:val="left" w:leader="none"/>
          <w:tab w:pos="969" w:val="left" w:leader="none"/>
        </w:tabs>
        <w:spacing w:line="189" w:lineRule="auto" w:before="157" w:after="0"/>
        <w:ind w:left="969" w:right="7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Supervised daily prep and dinner service for a 120-seat waterfront restaurant, 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service-time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periods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</w:p>
    <w:p>
      <w:pPr>
        <w:pStyle w:val="BodyText"/>
        <w:spacing w:before="42"/>
        <w:ind w:left="969"/>
      </w:pPr>
      <w:r>
        <w:rPr>
          <w:w w:val="105"/>
        </w:rPr>
        <w:t>disciplined</w:t>
      </w:r>
      <w:r>
        <w:rPr>
          <w:spacing w:val="41"/>
          <w:w w:val="105"/>
        </w:rPr>
        <w:t> </w:t>
      </w:r>
      <w:r>
        <w:rPr>
          <w:w w:val="105"/>
        </w:rPr>
        <w:t>kitchen</w:t>
      </w:r>
      <w:r>
        <w:rPr>
          <w:spacing w:val="41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967" w:val="left" w:leader="none"/>
          <w:tab w:pos="969" w:val="left" w:leader="none"/>
        </w:tabs>
        <w:spacing w:line="189" w:lineRule="auto" w:before="86" w:after="0"/>
        <w:ind w:left="969" w:right="24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chefs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farm-to-table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sourcing,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plating artistry,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professionalism,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progressing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chef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partie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roles</w:t>
      </w:r>
    </w:p>
    <w:p>
      <w:pPr>
        <w:pStyle w:val="BodyText"/>
        <w:spacing w:before="27"/>
        <w:ind w:left="969"/>
      </w:pPr>
      <w:r>
        <w:rPr>
          <w:w w:val="105"/>
        </w:rPr>
        <w:t>within</w:t>
      </w:r>
      <w:r>
        <w:rPr>
          <w:spacing w:val="8"/>
          <w:w w:val="105"/>
        </w:rPr>
        <w:t> </w:t>
      </w:r>
      <w:r>
        <w:rPr>
          <w:w w:val="105"/>
        </w:rPr>
        <w:t>18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ListParagraph"/>
        <w:numPr>
          <w:ilvl w:val="1"/>
          <w:numId w:val="1"/>
        </w:numPr>
        <w:tabs>
          <w:tab w:pos="967" w:val="left" w:leader="none"/>
          <w:tab w:pos="969" w:val="left" w:leader="none"/>
        </w:tabs>
        <w:spacing w:line="204" w:lineRule="auto" w:before="70" w:after="0"/>
        <w:ind w:left="969" w:right="266" w:hanging="298"/>
        <w:jc w:val="left"/>
        <w:rPr>
          <w:position w:val="-2"/>
          <w:sz w:val="31"/>
        </w:rPr>
      </w:pPr>
      <w:r>
        <w:rPr>
          <w:w w:val="105"/>
          <w:sz w:val="18"/>
        </w:rPr>
        <w:t>Contributed to menu development and seasonal recipe creation under the executive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chef's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direction,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contributed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dishes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permanent</w:t>
      </w:r>
    </w:p>
    <w:p>
      <w:pPr>
        <w:pStyle w:val="BodyText"/>
        <w:spacing w:before="24"/>
        <w:ind w:left="969"/>
      </w:pPr>
      <w:r>
        <w:rPr>
          <w:w w:val="105"/>
        </w:rPr>
        <w:t>menu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items</w:t>
      </w:r>
    </w:p>
    <w:p>
      <w:pPr>
        <w:pStyle w:val="BodyText"/>
        <w:spacing w:before="174"/>
        <w:ind w:left="0"/>
      </w:pPr>
    </w:p>
    <w:p>
      <w:pPr>
        <w:pStyle w:val="Heading2"/>
        <w:ind w:left="430"/>
      </w:pPr>
      <w:r>
        <w:rPr>
          <w:color w:val="664EA6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620" w:bottom="280" w:left="425" w:right="283"/>
          <w:cols w:num="2" w:equalWidth="0">
            <w:col w:w="2913" w:space="528"/>
            <w:col w:w="7771"/>
          </w:cols>
        </w:sectPr>
      </w:pP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Food cost management and recipe costing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110" w:after="0"/>
        <w:ind w:left="727" w:right="10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Chef de partie mentorship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plating</w:t>
      </w:r>
    </w:p>
    <w:p>
      <w:pPr>
        <w:pStyle w:val="BodyText"/>
      </w:pPr>
      <w:r>
        <w:rPr>
          <w:color w:val="FFFFFF"/>
          <w:w w:val="105"/>
        </w:rPr>
        <w:t>artistry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-2"/>
          <w:w w:val="105"/>
        </w:rPr>
        <w:t>training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4" w:lineRule="auto" w:before="160" w:after="0"/>
        <w:ind w:left="727" w:right="391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Bachelor of Science in Culinary Arts State University, City, 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2015</w:t>
      </w:r>
    </w:p>
    <w:p>
      <w:pPr>
        <w:pStyle w:val="BodyText"/>
        <w:spacing w:before="176"/>
        <w:ind w:left="0"/>
      </w:pPr>
    </w:p>
    <w:p>
      <w:pPr>
        <w:pStyle w:val="Heading2"/>
        <w:ind w:left="430"/>
      </w:pPr>
      <w:r>
        <w:rPr>
          <w:color w:val="664EA6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620" w:bottom="280" w:left="425" w:right="283"/>
          <w:cols w:num="2" w:equalWidth="0">
            <w:col w:w="2792" w:space="649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4167" w:val="left" w:leader="none"/>
        </w:tabs>
        <w:spacing w:line="343" w:lineRule="exact" w:before="156" w:after="0"/>
        <w:ind w:left="4167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9572624"/>
                            <a:ext cx="2400300" cy="113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1133475">
                                <a:moveTo>
                                  <a:pt x="0" y="1133474"/>
                                </a:moveTo>
                                <a:lnTo>
                                  <a:pt x="2400299" y="11334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3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609849"/>
                            <a:ext cx="240030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6962775">
                                <a:moveTo>
                                  <a:pt x="2400299" y="6962774"/>
                                </a:moveTo>
                                <a:lnTo>
                                  <a:pt x="0" y="69627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696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4099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7242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40959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4429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752724"/>
                            <a:ext cx="4968240" cy="589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5895975">
                                <a:moveTo>
                                  <a:pt x="4967859" y="5610225"/>
                                </a:moveTo>
                                <a:lnTo>
                                  <a:pt x="0" y="5610225"/>
                                </a:lnTo>
                                <a:lnTo>
                                  <a:pt x="0" y="5895975"/>
                                </a:lnTo>
                                <a:lnTo>
                                  <a:pt x="4967859" y="5895975"/>
                                </a:lnTo>
                                <a:lnTo>
                                  <a:pt x="4967859" y="5610225"/>
                                </a:lnTo>
                                <a:close/>
                              </a:path>
                              <a:path w="4968240" h="5895975">
                                <a:moveTo>
                                  <a:pt x="4967859" y="4752975"/>
                                </a:moveTo>
                                <a:lnTo>
                                  <a:pt x="0" y="4752975"/>
                                </a:lnTo>
                                <a:lnTo>
                                  <a:pt x="0" y="5038725"/>
                                </a:lnTo>
                                <a:lnTo>
                                  <a:pt x="4967859" y="5038725"/>
                                </a:lnTo>
                                <a:lnTo>
                                  <a:pt x="4967859" y="4752975"/>
                                </a:lnTo>
                                <a:close/>
                              </a:path>
                              <a:path w="4968240" h="58959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4967859" y="285750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315;top:15075;width:3780;height:1785" id="docshape2" filled="true" fillcolor="#664ea6" stroked="false">
                  <v:fill type="solid"/>
                </v:rect>
                <v:rect style="position:absolute;left:0;top:0;width:11919;height:4110" id="docshape3" filled="true" fillcolor="#424242" stroked="false">
                  <v:fill type="solid"/>
                </v:rect>
                <v:rect style="position:absolute;left:315;top:4110;width:3780;height:10965" id="docshape4" filled="true" fillcolor="#664ea6" stroked="false">
                  <v:fill type="solid"/>
                </v:rect>
                <v:shape style="position:absolute;left:855;top:5370;width:255;height:255" type="#_x0000_t75" id="docshape5" stroked="false">
                  <v:imagedata r:id="rId6" o:title=""/>
                </v:shape>
                <v:shape style="position:absolute;left:855;top:5865;width:255;height:300" type="#_x0000_t75" id="docshape6" stroked="false">
                  <v:imagedata r:id="rId7" o:title=""/>
                </v:shape>
                <v:shape style="position:absolute;left:855;top:6450;width:256;height:226" type="#_x0000_t75" id="docshape7" stroked="false">
                  <v:imagedata r:id="rId8" o:title=""/>
                </v:shape>
                <v:shape style="position:absolute;left:855;top:6975;width:255;height:255" type="#_x0000_t75" id="docshape8" stroked="false">
                  <v:imagedata r:id="rId9" o:title=""/>
                </v:shape>
                <v:shape style="position:absolute;left:4094;top:4335;width:7824;height:9285" id="docshape9" coordorigin="4095,4335" coordsize="7824,9285" path="m11918,13170l4095,13170,4095,13620,11918,13620,11918,13170xm11918,11820l4095,11820,4095,12270,11918,12270,11918,11820xm11918,4335l4095,4335,4095,4785,11918,4785,11918,4335xe" filled="true" fillcolor="#d9d1e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ServSafe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Handler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Restaurant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Association</w:t>
      </w:r>
    </w:p>
    <w:p>
      <w:pPr>
        <w:pStyle w:val="ListParagraph"/>
        <w:numPr>
          <w:ilvl w:val="1"/>
          <w:numId w:val="1"/>
        </w:numPr>
        <w:tabs>
          <w:tab w:pos="4167" w:val="left" w:leader="none"/>
        </w:tabs>
        <w:spacing w:line="343" w:lineRule="exact" w:before="0" w:after="0"/>
        <w:ind w:left="4167" w:right="0" w:hanging="296"/>
        <w:jc w:val="left"/>
        <w:rPr>
          <w:position w:val="-4"/>
          <w:sz w:val="31"/>
        </w:rPr>
      </w:pPr>
      <w:r>
        <w:rPr>
          <w:sz w:val="18"/>
        </w:rPr>
        <w:t>ACF</w:t>
      </w:r>
      <w:r>
        <w:rPr>
          <w:spacing w:val="32"/>
          <w:sz w:val="18"/>
        </w:rPr>
        <w:t> </w:t>
      </w:r>
      <w:r>
        <w:rPr>
          <w:sz w:val="18"/>
        </w:rPr>
        <w:t>Certified</w:t>
      </w:r>
      <w:r>
        <w:rPr>
          <w:spacing w:val="33"/>
          <w:sz w:val="18"/>
        </w:rPr>
        <w:t> </w:t>
      </w:r>
      <w:r>
        <w:rPr>
          <w:sz w:val="18"/>
        </w:rPr>
        <w:t>Sous</w:t>
      </w:r>
      <w:r>
        <w:rPr>
          <w:spacing w:val="33"/>
          <w:sz w:val="18"/>
        </w:rPr>
        <w:t> </w:t>
      </w:r>
      <w:r>
        <w:rPr>
          <w:sz w:val="18"/>
        </w:rPr>
        <w:t>Chef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(CSC)</w:t>
      </w:r>
    </w:p>
    <w:sectPr>
      <w:type w:val="continuous"/>
      <w:pgSz w:w="11920" w:h="16860"/>
      <w:pgMar w:top="62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6"/>
      <w:ind w:left="72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6"/>
      <w:ind w:left="52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2026-03-25T13:44:34Z</dcterms:created>
  <dcterms:modified xsi:type="dcterms:W3CDTF">2026-03-25T13:44:34Z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