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7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6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7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98765</w:t>
      </w:r>
    </w:p>
    <w:p>
      <w:pPr>
        <w:pStyle w:val="BodyText"/>
        <w:spacing w:before="66"/>
        <w:rPr>
          <w:sz w:val="16"/>
        </w:rPr>
      </w:pPr>
    </w:p>
    <w:p>
      <w:pPr>
        <w:spacing w:before="1"/>
        <w:ind w:left="547" w:right="0" w:firstLine="0"/>
        <w:jc w:val="left"/>
        <w:rPr>
          <w:sz w:val="78"/>
        </w:rPr>
      </w:pPr>
      <w:r>
        <w:rPr>
          <w:b/>
          <w:color w:val="FFFFFF"/>
          <w:spacing w:val="11"/>
          <w:sz w:val="78"/>
        </w:rPr>
        <w:t>Bryce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10"/>
          <w:sz w:val="78"/>
        </w:rPr>
        <w:t>Hamilton</w:t>
      </w:r>
    </w:p>
    <w:p>
      <w:pPr>
        <w:pStyle w:val="Heading2"/>
      </w:pPr>
      <w:r>
        <w:rPr>
          <w:color w:val="FFFFFF"/>
        </w:rPr>
        <w:t>Event</w:t>
      </w:r>
      <w:r>
        <w:rPr>
          <w:color w:val="FFFFFF"/>
          <w:spacing w:val="23"/>
        </w:rPr>
        <w:t> </w:t>
      </w:r>
      <w:r>
        <w:rPr>
          <w:color w:val="FFFFFF"/>
        </w:rPr>
        <w:t>Catering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Coordinator</w:t>
      </w:r>
    </w:p>
    <w:p>
      <w:pPr>
        <w:spacing w:before="185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Event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Catering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Coordinator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7</w:t>
      </w:r>
      <w:r>
        <w:rPr>
          <w:b/>
          <w:color w:val="FFFFFF"/>
          <w:spacing w:val="1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Multi-Venue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Logistics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Client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Communication</w:t>
      </w:r>
    </w:p>
    <w:p>
      <w:pPr>
        <w:spacing w:line="273" w:lineRule="auto" w:before="26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Strategic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event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coordinator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logistics,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staffing,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communication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private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 corporate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catering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functions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venue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partners.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day-of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event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issues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40%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communication workflows,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350+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annually,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dietary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cultural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menu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adaptations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bases.</w:t>
      </w:r>
    </w:p>
    <w:p>
      <w:pPr>
        <w:spacing w:before="1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Skilled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resolving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last-minute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changes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keeping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event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execution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schedule.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Heading1"/>
        <w:spacing w:before="52"/>
      </w:pPr>
      <w:r>
        <w:rPr>
          <w:color w:val="FFFFFF"/>
          <w:spacing w:val="-2"/>
        </w:rPr>
        <w:t>EDUCATION</w:t>
      </w:r>
    </w:p>
    <w:p>
      <w:pPr>
        <w:spacing w:before="82"/>
        <w:ind w:left="44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FFFFFF"/>
          <w:sz w:val="28"/>
        </w:rPr>
        <w:t>PROFESSIONAL</w:t>
      </w:r>
      <w:r>
        <w:rPr>
          <w:b/>
          <w:color w:val="FFFFFF"/>
          <w:spacing w:val="25"/>
          <w:sz w:val="28"/>
        </w:rPr>
        <w:t> </w:t>
      </w:r>
      <w:r>
        <w:rPr>
          <w:b/>
          <w:color w:val="FFFFFF"/>
          <w:spacing w:val="-2"/>
          <w:sz w:val="28"/>
        </w:rPr>
        <w:t>EXPERIENCE</w:t>
      </w:r>
    </w:p>
    <w:p>
      <w:pPr>
        <w:spacing w:after="0"/>
        <w:jc w:val="left"/>
        <w:rPr>
          <w:b/>
          <w:sz w:val="28"/>
        </w:rPr>
        <w:sectPr>
          <w:type w:val="continuous"/>
          <w:pgSz w:w="11920" w:h="16860"/>
          <w:pgMar w:top="420" w:bottom="280" w:left="141" w:right="283"/>
          <w:cols w:num="2" w:equalWidth="0">
            <w:col w:w="1721" w:space="2091"/>
            <w:col w:w="7684"/>
          </w:cols>
        </w:sectPr>
      </w:pPr>
    </w:p>
    <w:p>
      <w:pPr>
        <w:pStyle w:val="BodyText"/>
        <w:spacing w:before="21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BodyText"/>
        <w:spacing w:line="278" w:lineRule="auto" w:before="74"/>
        <w:ind w:left="435"/>
      </w:pPr>
      <w:r>
        <w:rPr>
          <w:w w:val="105"/>
        </w:rPr>
        <w:t>Bachelor of</w:t>
      </w:r>
      <w:r>
        <w:rPr>
          <w:spacing w:val="-10"/>
          <w:w w:val="105"/>
        </w:rPr>
        <w:t> </w:t>
      </w:r>
      <w:r>
        <w:rPr>
          <w:w w:val="105"/>
        </w:rPr>
        <w:t>Arts , </w:t>
      </w:r>
      <w:r>
        <w:rPr>
          <w:spacing w:val="-2"/>
          <w:w w:val="105"/>
        </w:rPr>
        <w:t>Communications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35"/>
      </w:pPr>
      <w:r>
        <w:rPr/>
        <w:t>Northeast College City, ST </w:t>
      </w:r>
      <w:r>
        <w:rPr>
          <w:position w:val="2"/>
        </w:rPr>
        <w:t>| </w:t>
      </w:r>
      <w:r>
        <w:rPr/>
        <w:t>May </w:t>
      </w:r>
      <w:r>
        <w:rPr/>
        <w:t>2016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2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44" w:right="1848"/>
      </w:pPr>
      <w:r>
        <w:rPr/>
        <w:br w:type="column"/>
      </w:r>
      <w:r>
        <w:rPr>
          <w:w w:val="105"/>
        </w:rPr>
        <w:t>Catering Event Coordinator </w:t>
      </w:r>
      <w:r>
        <w:rPr>
          <w:w w:val="105"/>
          <w:position w:val="2"/>
        </w:rPr>
        <w:t>|</w:t>
      </w:r>
      <w:r>
        <w:rPr>
          <w:spacing w:val="40"/>
          <w:w w:val="105"/>
          <w:position w:val="2"/>
        </w:rPr>
        <w:t> </w:t>
      </w:r>
      <w:r>
        <w:rPr>
          <w:w w:val="105"/>
        </w:rPr>
        <w:t>Pinnacle Events Group, City, ST January 2018 – Present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0" w:after="0"/>
        <w:ind w:left="528" w:right="225" w:hanging="298"/>
        <w:jc w:val="left"/>
        <w:rPr>
          <w:sz w:val="18"/>
        </w:rPr>
      </w:pPr>
      <w:r>
        <w:rPr>
          <w:w w:val="105"/>
          <w:sz w:val="18"/>
        </w:rPr>
        <w:t>Coordinated 350+ events annually across 10 venue partners, managing logistics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simultaneously for up to 12 concurrent weekend events during peak season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189" w:lineRule="auto" w:before="109" w:after="0"/>
        <w:ind w:left="528" w:right="41" w:hanging="298"/>
        <w:jc w:val="left"/>
        <w:rPr>
          <w:sz w:val="18"/>
        </w:rPr>
      </w:pPr>
      <w:r>
        <w:rPr>
          <w:w w:val="105"/>
          <w:sz w:val="18"/>
        </w:rPr>
        <w:t>Managed dietary and cultural menu adaptations for 80+ corporate client accounts,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halal,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kosher,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vegan,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allergy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accommodations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event</w:t>
      </w:r>
    </w:p>
    <w:p>
      <w:pPr>
        <w:pStyle w:val="BodyText"/>
        <w:spacing w:before="41"/>
        <w:ind w:left="528"/>
      </w:pPr>
      <w:r>
        <w:rPr>
          <w:spacing w:val="-2"/>
          <w:w w:val="105"/>
        </w:rPr>
        <w:t>categories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01" w:lineRule="auto" w:before="75" w:after="0"/>
        <w:ind w:left="528" w:right="62" w:hanging="298"/>
        <w:jc w:val="left"/>
        <w:rPr>
          <w:sz w:val="18"/>
        </w:rPr>
      </w:pPr>
      <w:r>
        <w:rPr>
          <w:w w:val="105"/>
          <w:sz w:val="18"/>
        </w:rPr>
        <w:t>Reduced day-of event issues by 40% by implementing a pre-event communication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standardized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information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handoffs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kitchen,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service,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line="63" w:lineRule="exact" w:before="40"/>
        <w:ind w:left="528"/>
      </w:pPr>
      <w:r>
        <w:rPr>
          <w:w w:val="105"/>
        </w:rPr>
        <w:t>venue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teams</w:t>
      </w:r>
    </w:p>
    <w:p>
      <w:pPr>
        <w:pStyle w:val="BodyText"/>
        <w:spacing w:after="0" w:line="63" w:lineRule="exact"/>
        <w:sectPr>
          <w:type w:val="continuous"/>
          <w:pgSz w:w="11920" w:h="16860"/>
          <w:pgMar w:top="420" w:bottom="280" w:left="141" w:right="283"/>
          <w:cols w:num="2" w:equalWidth="0">
            <w:col w:w="2088" w:space="1669"/>
            <w:col w:w="7739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39" w:after="0"/>
        <w:ind w:left="732" w:right="41" w:hanging="298"/>
        <w:jc w:val="left"/>
        <w:rPr>
          <w:sz w:val="18"/>
        </w:rPr>
      </w:pPr>
      <w:r>
        <w:rPr>
          <w:w w:val="105"/>
          <w:sz w:val="18"/>
        </w:rPr>
        <w:t>Multi-venue event logistics coordination (350+</w:t>
      </w:r>
    </w:p>
    <w:p>
      <w:pPr>
        <w:pStyle w:val="BodyText"/>
        <w:spacing w:before="40"/>
        <w:ind w:left="732"/>
      </w:pPr>
      <w:r>
        <w:rPr>
          <w:spacing w:val="-2"/>
          <w:w w:val="105"/>
        </w:rPr>
        <w:t>events/year)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75" w:after="0"/>
        <w:ind w:left="732" w:right="83" w:hanging="298"/>
        <w:jc w:val="left"/>
        <w:rPr>
          <w:sz w:val="18"/>
        </w:rPr>
      </w:pPr>
      <w:r>
        <w:rPr>
          <w:w w:val="105"/>
          <w:sz w:val="18"/>
        </w:rPr>
        <w:t>Client communication and expectation management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8" w:after="0"/>
        <w:ind w:left="732" w:right="107" w:hanging="298"/>
        <w:jc w:val="left"/>
        <w:rPr>
          <w:sz w:val="18"/>
        </w:rPr>
      </w:pPr>
      <w:r>
        <w:rPr>
          <w:w w:val="105"/>
          <w:sz w:val="18"/>
        </w:rPr>
        <w:t>Dietary and cultural menu </w:t>
      </w:r>
      <w:r>
        <w:rPr>
          <w:spacing w:val="-2"/>
          <w:w w:val="105"/>
          <w:sz w:val="18"/>
        </w:rPr>
        <w:t>accommodation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214" w:hanging="298"/>
        <w:jc w:val="left"/>
        <w:rPr>
          <w:sz w:val="18"/>
        </w:rPr>
      </w:pPr>
      <w:r>
        <w:rPr>
          <w:w w:val="105"/>
          <w:sz w:val="18"/>
        </w:rPr>
        <w:t>Vendor coordination and delivery scheduling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4" w:lineRule="exact" w:before="43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Venue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layout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11"/>
          <w:w w:val="105"/>
          <w:sz w:val="18"/>
        </w:rPr>
        <w:t> </w:t>
      </w:r>
      <w:r>
        <w:rPr>
          <w:spacing w:val="-5"/>
          <w:w w:val="105"/>
          <w:sz w:val="18"/>
        </w:rPr>
        <w:t>and</w:t>
      </w:r>
    </w:p>
    <w:p>
      <w:pPr>
        <w:pStyle w:val="BodyText"/>
        <w:spacing w:line="85" w:lineRule="exact"/>
        <w:ind w:left="732"/>
      </w:pPr>
      <w:r>
        <w:rPr>
          <w:w w:val="105"/>
        </w:rPr>
        <w:t>setup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oversight</w:t>
      </w:r>
    </w:p>
    <w:p>
      <w:pPr>
        <w:pStyle w:val="BodyText"/>
        <w:spacing w:before="12"/>
      </w:pPr>
      <w:r>
        <w:rPr/>
        <w:br w:type="column"/>
      </w:r>
      <w:r>
        <w:rPr/>
      </w:r>
    </w:p>
    <w:p>
      <w:pPr>
        <w:pStyle w:val="ListParagraph"/>
        <w:numPr>
          <w:ilvl w:val="2"/>
          <w:numId w:val="1"/>
        </w:numPr>
        <w:tabs>
          <w:tab w:pos="916" w:val="left" w:leader="none"/>
          <w:tab w:pos="918" w:val="left" w:leader="none"/>
        </w:tabs>
        <w:spacing w:line="201" w:lineRule="auto" w:before="0" w:after="0"/>
        <w:ind w:left="918" w:right="139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event timeline templates adopted across the full coordinator team,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conflicts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year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implementation</w:t>
      </w:r>
    </w:p>
    <w:p>
      <w:pPr>
        <w:pStyle w:val="ListParagraph"/>
        <w:numPr>
          <w:ilvl w:val="2"/>
          <w:numId w:val="1"/>
        </w:numPr>
        <w:tabs>
          <w:tab w:pos="916" w:val="left" w:leader="none"/>
          <w:tab w:pos="918" w:val="left" w:leader="none"/>
        </w:tabs>
        <w:spacing w:line="189" w:lineRule="auto" w:before="109" w:after="0"/>
        <w:ind w:left="918" w:right="108" w:hanging="298"/>
        <w:jc w:val="left"/>
        <w:rPr>
          <w:position w:val="-4"/>
          <w:sz w:val="31"/>
        </w:rPr>
      </w:pPr>
      <w:r>
        <w:rPr>
          <w:w w:val="105"/>
          <w:sz w:val="18"/>
        </w:rPr>
        <w:t>Handled all client consultations from initial inquiry through post-event debrief for 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60+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94% client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return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rate</w:t>
      </w:r>
    </w:p>
    <w:p>
      <w:pPr>
        <w:pStyle w:val="ListParagraph"/>
        <w:numPr>
          <w:ilvl w:val="2"/>
          <w:numId w:val="1"/>
        </w:numPr>
        <w:tabs>
          <w:tab w:pos="916" w:val="left" w:leader="none"/>
          <w:tab w:pos="918" w:val="left" w:leader="none"/>
        </w:tabs>
        <w:spacing w:line="208" w:lineRule="auto" w:before="82" w:after="0"/>
        <w:ind w:left="918" w:right="236" w:hanging="298"/>
        <w:jc w:val="left"/>
        <w:rPr>
          <w:position w:val="-3"/>
          <w:sz w:val="31"/>
        </w:rPr>
      </w:pPr>
      <w:r>
        <w:rPr>
          <w:w w:val="105"/>
          <w:sz w:val="18"/>
        </w:rPr>
        <w:t>Managed staffing schedules for 15-25 event staff per event, coordinating transportation,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call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times,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role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assignments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venue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locations</w:t>
      </w:r>
    </w:p>
    <w:p>
      <w:pPr>
        <w:pStyle w:val="BodyText"/>
        <w:spacing w:before="180"/>
      </w:pPr>
    </w:p>
    <w:p>
      <w:pPr>
        <w:pStyle w:val="BodyText"/>
        <w:spacing w:line="268" w:lineRule="auto"/>
        <w:ind w:left="435" w:right="3868"/>
      </w:pPr>
      <w:r>
        <w:rPr/>
        <w:t>Event Assistant </w:t>
      </w:r>
      <w:r>
        <w:rPr>
          <w:position w:val="2"/>
        </w:rPr>
        <w:t>|</w:t>
      </w:r>
      <w:r>
        <w:rPr>
          <w:spacing w:val="40"/>
          <w:position w:val="2"/>
        </w:rPr>
        <w:t> </w:t>
      </w:r>
      <w:r>
        <w:rPr/>
        <w:t>BlueBell Catering, City, ST</w:t>
      </w:r>
      <w:r>
        <w:rPr>
          <w:spacing w:val="40"/>
        </w:rPr>
        <w:t> </w:t>
      </w:r>
      <w:r>
        <w:rPr/>
        <w:t>June 2016 – December 2017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283"/>
          <w:cols w:num="2" w:equalWidth="0">
            <w:col w:w="3074" w:space="293"/>
            <w:col w:w="8129"/>
          </w:cols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201" w:after="0"/>
        <w:ind w:left="732" w:right="38" w:hanging="298"/>
        <w:jc w:val="left"/>
        <w:rPr>
          <w:sz w:val="18"/>
        </w:rPr>
      </w:pPr>
      <w:r>
        <w:rPr>
          <w:w w:val="105"/>
          <w:sz w:val="18"/>
        </w:rPr>
        <w:t>Staffing scheduling and day-of briefing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10" w:after="0"/>
        <w:ind w:left="732" w:right="175" w:hanging="298"/>
        <w:jc w:val="left"/>
        <w:rPr>
          <w:sz w:val="18"/>
        </w:rPr>
      </w:pPr>
      <w:r>
        <w:rPr>
          <w:w w:val="105"/>
          <w:sz w:val="18"/>
        </w:rPr>
        <w:t>Day-of issue resolution and crisis management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51" w:after="0"/>
        <w:ind w:left="732" w:right="7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deliveries,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labor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assignments,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timelines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weekend events,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concurrent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Saturday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bookings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peak</w:t>
      </w:r>
    </w:p>
    <w:p>
      <w:pPr>
        <w:pStyle w:val="BodyText"/>
        <w:spacing w:before="42"/>
        <w:ind w:left="732"/>
      </w:pPr>
      <w:r>
        <w:rPr>
          <w:spacing w:val="-2"/>
          <w:w w:val="105"/>
        </w:rPr>
        <w:t>months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189" w:lineRule="auto" w:before="101" w:after="0"/>
        <w:ind w:left="732" w:right="289" w:hanging="298"/>
        <w:jc w:val="left"/>
        <w:rPr>
          <w:sz w:val="18"/>
        </w:rPr>
      </w:pPr>
      <w:r>
        <w:rPr>
          <w:w w:val="105"/>
          <w:sz w:val="18"/>
        </w:rPr>
        <w:t>Communicated setup specifications between kitchen, front-of-house, and venue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staff, reducing setup conflicts during multi-team event days</w:t>
      </w: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42" w:hanging="298"/>
        <w:jc w:val="left"/>
        <w:rPr>
          <w:sz w:val="18"/>
        </w:rPr>
      </w:pPr>
      <w:r>
        <w:rPr>
          <w:w w:val="105"/>
          <w:sz w:val="18"/>
        </w:rPr>
        <w:t>Maintained client event files and updated timelines in real time, keeping all internal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teams aligned on last-minute client change requests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141" w:right="283"/>
          <w:cols w:num="2" w:equalWidth="0">
            <w:col w:w="3267" w:space="285"/>
            <w:col w:w="7944"/>
          </w:cols>
        </w:sectPr>
      </w:pPr>
    </w:p>
    <w:p>
      <w:pPr>
        <w:pStyle w:val="BodyText"/>
        <w:spacing w:before="209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609849"/>
                            <a:ext cx="952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962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86400"/>
                                </a:lnTo>
                                <a:lnTo>
                                  <a:pt x="0" y="8096237"/>
                                </a:lnTo>
                                <a:lnTo>
                                  <a:pt x="9525" y="8096237"/>
                                </a:lnTo>
                                <a:lnTo>
                                  <a:pt x="9525" y="5486400"/>
                                </a:lnTo>
                                <a:lnTo>
                                  <a:pt x="952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781299"/>
                            <a:ext cx="518731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38150">
                                <a:moveTo>
                                  <a:pt x="5186933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7670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7527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8289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8420099"/>
                            <a:ext cx="518731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28625">
                                <a:moveTo>
                                  <a:pt x="518693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83962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2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0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838200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8486774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609849"/>
                            <a:ext cx="9525" cy="7324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324725">
                                <a:moveTo>
                                  <a:pt x="9524" y="7324724"/>
                                </a:moveTo>
                                <a:lnTo>
                                  <a:pt x="0" y="73247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32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7622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7384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7241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8193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543424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5291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4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5148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5910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8032" id="docshapegroup1" coordorigin="0,0" coordsize="11919,16860">
                <v:shape style="position:absolute;left:3734;top:4110;width:15;height:12750" id="docshape2" coordorigin="3735,4110" coordsize="15,12750" path="m3750,4110l3735,4110,3735,12750,3735,16860,3750,16860,3750,12750,3750,4110xe" filled="true" fillcolor="#000000" stroked="false">
                  <v:path arrowok="t"/>
                  <v:fill type="solid"/>
                </v:shape>
                <v:rect style="position:absolute;left:0;top:0;width:11919;height:4110" id="docshape3" filled="true" fillcolor="#424242" stroked="false">
                  <v:fill type="solid"/>
                </v:rect>
                <v:rect style="position:absolute;left:3750;top:4380;width:8169;height:690" id="docshape4" filled="true" fillcolor="#ffcc00" stroked="false">
                  <v:fill type="solid"/>
                </v:rect>
                <v:shape style="position:absolute;left:9922;top:4357;width:735;height:690" id="docshape5" coordorigin="9922,4358" coordsize="735,690" path="m10306,5047l10274,5047,10262,5047,10192,5036,10125,5012,10065,4976,10013,4930,9971,4875,9942,4813,9925,4748,9922,4714,9922,4702,9922,4691,9932,4624,9955,4560,9990,4501,10037,4451,10094,4409,10158,4379,10227,4362,10274,4358,10306,4358,10377,4366,10444,4388,10506,4422,10559,4467,10603,4520,10634,4581,10653,4646,10657,4691,10657,4714,10648,4781,10625,4845,10590,4904,10543,4954,10486,4996,10422,5026,10353,5043,10318,5047,10306,5047xe" filled="true" fillcolor="#ffffff" stroked="false">
                  <v:path arrowok="t"/>
                  <v:fill type="solid"/>
                </v:shape>
                <v:shape style="position:absolute;left:9900;top:4335;width:780;height:734" id="docshape6" coordorigin="9900,4335" coordsize="780,734" path="m10319,5069l10261,5069,10236,5067,10223,5065,10198,5059,10186,5057,10127,5037,10115,5031,10093,5019,10082,5013,10061,5001,10051,4993,10031,4977,10022,4969,10004,4953,9996,4943,9980,4925,9972,4915,9958,4895,9952,4885,9940,4865,9934,4853,9925,4831,9920,4819,9913,4797,9910,4785,9905,4761,9903,4749,9901,4725,9900,4713,9900,4689,9901,4677,9903,4653,9905,4641,9910,4617,9920,4583,9925,4571,9934,4549,9952,4517,9958,4507,9972,4487,9980,4477,9996,4459,10004,4451,10022,4433,10031,4425,10051,4409,10061,4403,10082,4389,10093,4383,10115,4371,10127,4367,10150,4357,10162,4353,10186,4347,10198,4343,10236,4337,10261,4335,10319,4335,10344,4337,10382,4343,10394,4347,10418,4353,10430,4357,10453,4367,10465,4371,10480,4379,10264,4379,10241,4381,10198,4389,10176,4395,10145,4407,10135,4413,10115,4423,10106,4427,10087,4439,10078,4445,10061,4459,10053,4465,10037,4481,10029,4489,10015,4505,10009,4513,9996,4531,9991,4541,9980,4559,9967,4587,9963,4597,9956,4617,9954,4629,9949,4649,9948,4659,9946,4681,9945,4689,9945,4713,9946,4723,9948,4743,9949,4755,9954,4775,9956,4785,9963,4805,9967,4815,9975,4835,9980,4845,9991,4863,9996,4871,10009,4889,10015,4897,10029,4915,10037,4923,10053,4937,10061,4945,10078,4957,10087,4963,10106,4975,10115,4981,10135,4991,10176,5007,10198,5013,10241,5021,10264,5023,10480,5023,10465,5031,10453,5037,10394,5057,10382,5059,10357,5065,10344,5067,10319,5069xm10480,5023l10316,5023,10339,5021,10382,5013,10404,5007,10445,4991,10465,4981,10474,4975,10493,4963,10502,4957,10519,4945,10527,4937,10543,4923,10551,4915,10565,4897,10571,4889,10584,4871,10589,4863,10600,4845,10605,4835,10613,4815,10617,4805,10624,4785,10626,4775,10631,4755,10632,4743,10634,4723,10635,4713,10635,4689,10634,4681,10632,4659,10631,4649,10626,4629,10624,4617,10617,4597,10613,4587,10600,4559,10589,4541,10584,4531,10571,4513,10565,4505,10551,4489,10543,4481,10527,4465,10519,4459,10502,4445,10493,4439,10474,4427,10465,4423,10445,4413,10435,4407,10404,4395,10382,4389,10339,4381,10316,4379,10480,4379,10487,4383,10498,4389,10519,4403,10529,4409,10549,4425,10558,4433,10576,4451,10584,4459,10600,4477,10608,4487,10622,4507,10628,4517,10646,4549,10655,4571,10660,4583,10670,4617,10675,4641,10677,4653,10679,4677,10680,4689,10680,4713,10679,4723,10679,4725,10677,4749,10675,4761,10670,4785,10667,4797,10660,4819,10655,4831,10646,4853,10640,4865,10628,4885,10622,4895,10608,4915,10600,4925,10584,4943,10576,4953,10558,4969,10549,4977,10529,4993,10519,5001,10498,5013,10487,5019,10480,5023xe" filled="true" fillcolor="#ffcc00" stroked="false">
                  <v:path arrowok="t"/>
                  <v:fill type="solid"/>
                </v:shape>
                <v:shape style="position:absolute;left:10050;top:4455;width:480;height:495" type="#_x0000_t75" id="docshape7" stroked="false">
                  <v:imagedata r:id="rId6" o:title=""/>
                </v:shape>
                <v:rect style="position:absolute;left:3750;top:13260;width:8169;height:675" id="docshape8" filled="true" fillcolor="#ffcc00" stroked="false">
                  <v:fill type="solid"/>
                </v:rect>
                <v:shape style="position:absolute;left:9922;top:13222;width:735;height:705" id="docshape9" coordorigin="9922,13222" coordsize="735,705" path="m10302,13927l10278,13927,10266,13927,10206,13919,10138,13897,10076,13862,10022,13817,9978,13763,9946,13702,9927,13635,9922,13590,9922,13579,9922,13560,9932,13492,9955,13427,9991,13368,10039,13317,10096,13275,10160,13245,10230,13227,10278,13222,10302,13222,10374,13231,10442,13253,10504,13288,10558,13333,10602,13387,10634,13448,10653,13515,10657,13560,10657,13590,10648,13658,10625,13723,10589,13782,10541,13833,10484,13875,10420,13905,10350,13923,10314,13927,10302,13927xe" filled="true" fillcolor="#ffffff" stroked="false">
                  <v:path arrowok="t"/>
                  <v:fill type="solid"/>
                </v:shape>
                <v:shape style="position:absolute;left:9900;top:13200;width:780;height:748" id="docshape10" coordorigin="9900,13200" coordsize="780,748" path="m10316,13948l10264,13948,10239,13946,10201,13940,10189,13936,10165,13930,10153,13926,10129,13916,10117,13910,10095,13900,10084,13894,10063,13880,10052,13872,10033,13856,10023,13848,10005,13832,9997,13822,9980,13804,9973,13794,9959,13774,9952,13764,9940,13742,9935,13730,9925,13708,9920,13698,9913,13674,9910,13662,9905,13638,9903,13626,9901,13602,9900,13590,9900,13558,9901,13546,9903,13522,9905,13510,9910,13486,9913,13474,9920,13450,9925,13440,9935,13418,9940,13406,9952,13384,9959,13374,9973,13354,9980,13344,9997,13326,10005,13316,10023,13300,10033,13292,10052,13276,10063,13268,10084,13254,10095,13248,10117,13238,10129,13232,10153,13222,10165,13218,10189,13212,10201,13208,10239,13202,10264,13200,10316,13200,10341,13202,10379,13208,10391,13212,10415,13218,10427,13222,10451,13232,10463,13238,10476,13244,10267,13244,10245,13246,10201,13254,10179,13262,10168,13264,10148,13272,10137,13278,10117,13288,10108,13294,10089,13304,10080,13312,10062,13324,10054,13332,10038,13348,10030,13356,10016,13372,10009,13380,9997,13398,9991,13408,9980,13426,9976,13436,9967,13456,9963,13466,9957,13486,9954,13496,9949,13518,9948,13528,9946,13550,9945,13558,9945,13590,9946,13598,9948,13620,9949,13630,9954,13652,9957,13662,9963,13682,9967,13692,9976,13712,9980,13722,9991,13740,9997,13750,10009,13768,10016,13776,10030,13792,10038,13800,10054,13816,10062,13824,10080,13836,10089,13844,10108,13854,10117,13860,10137,13870,10148,13876,10168,13884,10179,13886,10201,13894,10245,13902,10267,13904,10476,13904,10463,13910,10451,13916,10427,13926,10415,13930,10391,13936,10379,13940,10341,13946,10316,13948xm10476,13904l10313,13904,10335,13902,10379,13894,10401,13886,10412,13884,10432,13876,10443,13870,10463,13860,10472,13854,10491,13844,10500,13836,10518,13824,10526,13816,10542,13800,10550,13792,10564,13776,10571,13768,10583,13750,10589,13740,10600,13722,10604,13712,10613,13692,10617,13682,10623,13662,10626,13652,10631,13630,10632,13620,10634,13598,10635,13590,10635,13558,10634,13550,10632,13528,10631,13518,10626,13496,10623,13486,10617,13466,10613,13456,10604,13436,10600,13426,10589,13408,10583,13398,10571,13380,10564,13372,10550,13356,10542,13348,10526,13332,10518,13324,10500,13312,10491,13304,10472,13294,10463,13288,10443,13278,10432,13272,10412,13264,10401,13262,10379,13254,10335,13246,10313,13244,10476,13244,10485,13248,10496,13254,10517,13268,10528,13276,10547,13292,10557,13300,10575,13316,10583,13326,10600,13344,10607,13354,10621,13374,10628,13384,10640,13406,10645,13418,10655,13440,10659,13450,10667,13474,10670,13486,10675,13510,10677,13522,10679,13546,10680,13558,10680,13590,10679,13602,10677,13626,10675,13638,10670,13662,10667,13674,10659,13698,10655,13708,10645,13730,10640,13742,10628,13764,10621,13774,10607,13794,10600,13804,10583,13822,10575,13832,10557,13848,10547,13856,10528,13872,10517,13880,10496,13894,10485,13900,10476,13904xe" filled="true" fillcolor="#ffcc00" stroked="false">
                  <v:path arrowok="t"/>
                  <v:fill type="solid"/>
                </v:shape>
                <v:shape style="position:absolute;left:10065;top:13365;width:450;height:420" type="#_x0000_t75" id="docshape11" stroked="false">
                  <v:imagedata r:id="rId7" o:title=""/>
                </v:shape>
                <v:rect style="position:absolute;left:3735;top:4110;width:15;height:11535" id="docshape12" filled="true" fillcolor="#000000" stroked="false">
                  <v:fill type="solid"/>
                </v:rect>
                <v:rect style="position:absolute;left:0;top:4350;width:2880;height:720" id="docshape13" filled="true" fillcolor="#ffcc00" stroked="false">
                  <v:fill type="solid"/>
                </v:rect>
                <v:shape style="position:absolute;left:2542;top:4312;width:735;height:705" id="docshape14" coordorigin="2542,4312" coordsize="735,705" path="m2922,5017l2898,5017,2886,5017,2826,5009,2758,4987,2696,4952,2642,4907,2598,4853,2566,4792,2547,4725,2542,4669,2543,4650,2552,4582,2575,4517,2611,4458,2659,4407,2716,4365,2780,4335,2850,4317,2898,4312,2922,4312,2994,4321,3062,4343,3124,4378,3178,4423,3222,4477,3254,4538,3273,4605,3277,4650,3277,4680,3268,4748,3245,4813,3209,4872,3161,4923,3104,4965,3040,4995,2970,5013,2922,5017xe" filled="true" fillcolor="#ffffff" stroked="false">
                  <v:path arrowok="t"/>
                  <v:fill type="solid"/>
                </v:shape>
                <v:shape style="position:absolute;left:2520;top:4290;width:780;height:748" id="docshape15" coordorigin="2520,4290" coordsize="780,748" path="m2936,5038l2884,5038,2859,5036,2821,5030,2809,5026,2785,5020,2773,5016,2749,5006,2737,5000,2715,4990,2704,4984,2683,4970,2672,4962,2653,4946,2643,4938,2625,4922,2617,4912,2600,4894,2593,4884,2579,4864,2572,4854,2560,4832,2555,4820,2545,4798,2541,4788,2533,4764,2530,4752,2525,4728,2523,4716,2521,4692,2520,4680,2520,4648,2521,4636,2523,4612,2525,4600,2530,4576,2533,4564,2541,4540,2545,4530,2555,4508,2560,4496,2572,4474,2579,4464,2593,4444,2600,4434,2617,4416,2625,4406,2643,4390,2653,4382,2672,4366,2683,4358,2704,4344,2715,4338,2737,4328,2749,4322,2773,4312,2785,4308,2809,4302,2821,4298,2859,4292,2884,4290,2936,4290,2961,4292,2999,4298,3011,4302,3035,4308,3047,4312,3071,4322,3083,4328,3096,4334,2887,4334,2865,4336,2821,4344,2799,4352,2788,4354,2768,4362,2757,4368,2737,4378,2728,4384,2709,4394,2700,4402,2682,4414,2674,4422,2658,4438,2650,4446,2636,4462,2629,4470,2617,4488,2611,4498,2600,4516,2596,4526,2587,4546,2583,4556,2577,4576,2574,4586,2569,4608,2568,4618,2566,4640,2565,4648,2565,4680,2566,4688,2568,4710,2569,4720,2574,4742,2577,4752,2583,4772,2587,4782,2596,4802,2600,4812,2611,4830,2617,4840,2629,4858,2636,4866,2650,4882,2658,4890,2674,4906,2682,4914,2700,4926,2709,4934,2728,4944,2737,4950,2757,4960,2768,4966,2788,4974,2799,4976,2821,4984,2865,4992,2887,4994,3096,4994,3083,5000,3071,5006,3047,5016,3035,5020,3011,5026,2999,5030,2961,5036,2936,5038xm3096,4994l2933,4994,2955,4992,2999,4984,3021,4976,3032,4974,3052,4966,3063,4960,3083,4950,3092,4944,3111,4934,3120,4926,3138,4914,3146,4906,3162,4890,3170,4882,3184,4866,3191,4858,3203,4840,3209,4830,3220,4812,3224,4802,3233,4782,3237,4772,3243,4752,3246,4742,3251,4720,3252,4710,3254,4688,3255,4680,3255,4648,3254,4640,3252,4618,3251,4608,3246,4586,3243,4576,3237,4556,3233,4546,3224,4526,3220,4516,3209,4498,3203,4488,3191,4470,3184,4462,3170,4446,3162,4438,3146,4422,3138,4414,3120,4402,3111,4394,3092,4384,3083,4378,3063,4368,3052,4362,3032,4354,3021,4352,2999,4344,2955,4336,2933,4334,3096,4334,3105,4338,3116,4344,3137,4358,3148,4366,3167,4382,3177,4390,3195,4406,3203,4416,3220,4434,3227,4444,3241,4464,3248,4474,3260,4496,3265,4508,3275,4530,3279,4540,3287,4564,3290,4576,3295,4600,3297,4612,3299,4636,3300,4648,3300,4680,3299,4692,3297,4716,3295,4728,3290,4752,3287,4764,3279,4788,3275,4798,3265,4820,3260,4832,3248,4854,3241,4864,3227,4884,3220,4894,3203,4912,3195,4922,3177,4938,3167,4946,3148,4962,3137,4970,3116,4984,3105,4990,3096,4994xe" filled="true" fillcolor="#ffcc00" stroked="false">
                  <v:path arrowok="t"/>
                  <v:fill type="solid"/>
                </v:shape>
                <v:shape style="position:absolute;left:2670;top:4440;width:480;height:450" type="#_x0000_t75" id="docshape16" stroked="false">
                  <v:imagedata r:id="rId8" o:title=""/>
                </v:shape>
                <v:rect style="position:absolute;left:0;top:7155;width:2880;height:720" id="docshape17" filled="true" fillcolor="#ffcc00" stroked="false">
                  <v:fill type="solid"/>
                </v:rect>
                <v:shape style="position:absolute;left:2542;top:7132;width:735;height:690" id="docshape18" coordorigin="2542,7133" coordsize="735,690" path="m2926,7822l2894,7822,2882,7822,2812,7811,2745,7787,2685,7751,2633,7705,2591,7650,2562,7588,2545,7523,2542,7477,2543,7466,2552,7399,2575,7335,2610,7276,2657,7226,2714,7184,2778,7154,2847,7137,2894,7133,2926,7133,2997,7141,3064,7163,3126,7197,3179,7242,3223,7295,3254,7356,3273,7421,3277,7466,3277,7489,3268,7556,3245,7620,3210,7679,3163,7729,3106,7771,3042,7801,2973,7818,2926,7822xe" filled="true" fillcolor="#ffffff" stroked="false">
                  <v:path arrowok="t"/>
                  <v:fill type="solid"/>
                </v:shape>
                <v:shape style="position:absolute;left:2520;top:7110;width:780;height:734" id="docshape19" coordorigin="2520,7110" coordsize="780,734" path="m2939,7844l2881,7844,2856,7842,2843,7840,2818,7834,2806,7832,2747,7812,2735,7806,2713,7794,2702,7788,2681,7776,2671,7768,2651,7752,2642,7744,2624,7728,2616,7718,2600,7700,2592,7690,2578,7670,2572,7660,2560,7640,2554,7628,2545,7606,2540,7594,2533,7572,2530,7560,2525,7536,2523,7524,2521,7500,2520,7488,2520,7464,2521,7452,2523,7428,2525,7416,2530,7392,2540,7358,2545,7346,2554,7324,2572,7292,2578,7282,2592,7262,2600,7252,2616,7234,2624,7226,2642,7208,2651,7200,2671,7184,2681,7178,2702,7164,2713,7158,2735,7146,2747,7142,2770,7132,2782,7128,2806,7122,2818,7118,2856,7112,2881,7110,2939,7110,2964,7112,3002,7118,3014,7122,3038,7128,3050,7132,3073,7142,3085,7146,3100,7154,2884,7154,2861,7156,2818,7164,2796,7170,2765,7182,2755,7188,2735,7198,2726,7202,2707,7214,2698,7220,2681,7234,2673,7240,2657,7256,2649,7264,2635,7280,2629,7288,2616,7306,2611,7316,2600,7334,2587,7362,2583,7372,2576,7392,2574,7404,2569,7424,2568,7434,2566,7456,2565,7464,2565,7488,2566,7498,2568,7518,2569,7530,2574,7550,2576,7560,2583,7580,2587,7590,2595,7610,2600,7620,2611,7638,2616,7646,2629,7664,2635,7672,2649,7690,2657,7698,2673,7712,2681,7720,2698,7732,2707,7738,2726,7750,2735,7756,2755,7766,2796,7782,2818,7788,2861,7796,2884,7798,3100,7798,3085,7806,3073,7812,3014,7832,3002,7834,2977,7840,2964,7842,2939,7844xm3100,7798l2936,7798,2959,7796,3002,7788,3024,7782,3065,7766,3085,7756,3094,7750,3113,7738,3122,7732,3139,7720,3147,7712,3163,7698,3171,7690,3185,7672,3191,7664,3204,7646,3209,7638,3220,7620,3225,7610,3233,7590,3237,7580,3244,7560,3246,7550,3251,7530,3252,7518,3254,7498,3255,7488,3255,7464,3254,7456,3252,7434,3251,7424,3246,7404,3244,7392,3237,7372,3233,7362,3220,7334,3209,7316,3204,7306,3191,7288,3185,7280,3171,7264,3163,7256,3147,7240,3139,7234,3122,7220,3113,7214,3094,7202,3085,7198,3065,7188,3055,7182,3024,7170,3002,7164,2959,7156,2936,7154,3100,7154,3107,7158,3118,7164,3139,7178,3149,7184,3169,7200,3178,7208,3196,7226,3204,7234,3220,7252,3228,7262,3242,7282,3248,7292,3266,7324,3275,7346,3280,7358,3290,7392,3295,7416,3297,7428,3299,7452,3300,7464,3300,7488,3299,7498,3299,7500,3297,7524,3295,7536,3290,7560,3287,7572,3280,7594,3275,7606,3266,7628,3260,7640,3248,7660,3242,7670,3228,7690,3220,7700,3204,7718,3196,7728,3178,7744,3169,7752,3149,7768,3139,7776,3118,7788,3107,7794,3100,7798xe" filled="true" fillcolor="#ffcc00" stroked="false">
                  <v:path arrowok="t"/>
                  <v:fill type="solid"/>
                </v:shape>
                <v:shape style="position:absolute;left:2670;top:7230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  <w:ind w:left="0" w:right="1395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rPr>
          <w:b/>
        </w:rPr>
      </w:pPr>
    </w:p>
    <w:p>
      <w:pPr>
        <w:pStyle w:val="BodyText"/>
        <w:spacing w:before="110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(CMP)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Industry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Council,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February</w:t>
      </w:r>
      <w:r>
        <w:rPr>
          <w:spacing w:val="15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pStyle w:val="ListParagraph"/>
        <w:numPr>
          <w:ilvl w:val="2"/>
          <w:numId w:val="1"/>
        </w:numPr>
        <w:tabs>
          <w:tab w:pos="4097" w:val="left" w:leader="none"/>
        </w:tabs>
        <w:spacing w:line="343" w:lineRule="exact" w:before="0" w:after="0"/>
        <w:ind w:left="409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Caterease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Event,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Caterease,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4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20"/>
      <w:ind w:left="54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2026-03-24T13:17:32Z</dcterms:created>
  <dcterms:modified xsi:type="dcterms:W3CDTF">2026-03-24T13:17:32Z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2026-03-24T00:00:00Z</vt:filetime>
  </property>
  <property fmtid="{D5CDD505-2E9C-101B-9397-08002B2CF9AE}" pid="5" name="Producer">
    <vt:lpwstr>Skia/PDF m121</vt:lpwstr>
  </property>
</Properties>
</file>