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Alex</w:t>
      </w:r>
      <w:r>
        <w:rPr>
          <w:color w:val="FFFFFF"/>
          <w:spacing w:val="16"/>
        </w:rPr>
        <w:t> </w:t>
      </w:r>
      <w:r>
        <w:rPr>
          <w:color w:val="FFFFFF"/>
          <w:spacing w:val="9"/>
        </w:rPr>
        <w:t>Brown</w:t>
      </w:r>
    </w:p>
    <w:p>
      <w:pPr>
        <w:pStyle w:val="Heading3"/>
      </w:pPr>
      <w:r>
        <w:rPr>
          <w:color w:val="FFFFFF"/>
        </w:rPr>
        <w:t>Grill</w:t>
      </w:r>
      <w:r>
        <w:rPr>
          <w:color w:val="FFFFFF"/>
          <w:spacing w:val="19"/>
        </w:rPr>
        <w:t> </w:t>
      </w:r>
      <w:r>
        <w:rPr>
          <w:color w:val="FFFFFF"/>
          <w:spacing w:val="-4"/>
        </w:rPr>
        <w:t>Chef</w:t>
      </w:r>
    </w:p>
    <w:p>
      <w:pPr>
        <w:spacing w:before="184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Cuisine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9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Driving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Menu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Innovation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Excellence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Upscale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Bistro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3" w:lineRule="auto" w:before="26"/>
        <w:ind w:left="274" w:right="68" w:firstLine="0"/>
        <w:jc w:val="left"/>
        <w:rPr>
          <w:sz w:val="16"/>
        </w:rPr>
      </w:pPr>
      <w:r>
        <w:rPr>
          <w:color w:val="FFFFFF"/>
          <w:w w:val="105"/>
          <w:sz w:val="16"/>
        </w:rPr>
        <w:t>Accomplished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chef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cuisine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day-to-day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culinary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programming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upscale restaurant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seasonal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menu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curation,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brigade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cross-department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collaboration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front-of-house teams.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Grew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repeat-visit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rate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22%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rotating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menus,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achieved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97%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ticket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brigade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18,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guest wait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times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15%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flow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enhancements.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consistent,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high-quality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strong leadership and culinary vision.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56" w:lineRule="auto" w:before="23"/>
      </w:pPr>
      <w:r>
        <w:rPr>
          <w:color w:val="7D7D7D"/>
          <w:spacing w:val="-2"/>
          <w:sz w:val="48"/>
        </w:rPr>
        <w:t>C</w:t>
      </w:r>
      <w:r>
        <w:rPr>
          <w:color w:val="7D7D7D"/>
          <w:spacing w:val="-2"/>
        </w:rPr>
        <w:t>ONTACT INFORMATION</w:t>
      </w:r>
    </w:p>
    <w:p>
      <w:pPr>
        <w:pStyle w:val="BodyText"/>
        <w:spacing w:before="74"/>
        <w:rPr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165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  <w:spacing w:before="1"/>
      </w:pPr>
      <w:r>
        <w:rPr>
          <w:color w:val="7D7D7D"/>
          <w:sz w:val="48"/>
        </w:rPr>
        <w:t>P</w:t>
      </w:r>
      <w:r>
        <w:rPr>
          <w:color w:val="7D7D7D"/>
        </w:rPr>
        <w:t>ROFESSIONAL</w:t>
      </w:r>
      <w:r>
        <w:rPr>
          <w:color w:val="7D7D7D"/>
          <w:spacing w:val="60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115"/>
        <w:rPr>
          <w:b/>
          <w:sz w:val="28"/>
        </w:rPr>
      </w:pPr>
    </w:p>
    <w:p>
      <w:pPr>
        <w:pStyle w:val="BodyText"/>
        <w:spacing w:line="268" w:lineRule="auto" w:before="1"/>
        <w:ind w:left="442" w:right="2382"/>
      </w:pPr>
      <w:r>
        <w:rPr>
          <w:w w:val="105"/>
        </w:rPr>
        <w:t>GRILL</w:t>
      </w:r>
      <w:r>
        <w:rPr>
          <w:spacing w:val="-4"/>
          <w:w w:val="105"/>
        </w:rPr>
        <w:t> </w:t>
      </w:r>
      <w:r>
        <w:rPr>
          <w:w w:val="105"/>
        </w:rPr>
        <w:t>CHEF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IRONWOOD STEAKHOUSE, CITY, ST APRIL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201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</w:pPr>
      <w:r>
        <w:rPr>
          <w:color w:val="7D7D7D"/>
          <w:spacing w:val="-2"/>
          <w:sz w:val="48"/>
        </w:rPr>
        <w:t>E</w:t>
      </w:r>
      <w:r>
        <w:rPr>
          <w:color w:val="7D7D7D"/>
          <w:spacing w:val="-2"/>
        </w:rPr>
        <w:t>DUCATION</w:t>
      </w:r>
    </w:p>
    <w:p>
      <w:pPr>
        <w:pStyle w:val="BodyText"/>
        <w:spacing w:before="67"/>
        <w:rPr>
          <w:b/>
          <w:sz w:val="28"/>
        </w:rPr>
      </w:pPr>
    </w:p>
    <w:p>
      <w:pPr>
        <w:pStyle w:val="BodyText"/>
        <w:spacing w:line="271" w:lineRule="auto"/>
        <w:ind w:left="200"/>
      </w:pPr>
      <w:r>
        <w:rPr>
          <w:color w:val="424242"/>
          <w:w w:val="105"/>
        </w:rPr>
        <w:t>Diploma in Culinary Techniques Community Culinary Academy, City, ST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2015</w:t>
      </w:r>
    </w:p>
    <w:p>
      <w:pPr>
        <w:pStyle w:val="BodyText"/>
        <w:spacing w:before="200"/>
      </w:pPr>
    </w:p>
    <w:p>
      <w:pPr>
        <w:pStyle w:val="Heading2"/>
      </w:pPr>
      <w:r>
        <w:rPr>
          <w:color w:val="7D7D7D"/>
          <w:spacing w:val="13"/>
          <w:sz w:val="48"/>
        </w:rPr>
        <w:t>K</w:t>
      </w:r>
      <w:r>
        <w:rPr>
          <w:color w:val="7D7D7D"/>
          <w:spacing w:val="13"/>
        </w:rPr>
        <w:t>EY</w:t>
      </w:r>
      <w:r>
        <w:rPr>
          <w:color w:val="7D7D7D"/>
          <w:spacing w:val="2"/>
        </w:rPr>
        <w:t> </w:t>
      </w:r>
      <w:r>
        <w:rPr>
          <w:color w:val="7D7D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75" w:after="0"/>
        <w:ind w:left="516" w:right="16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Execute 150+ steak and chop orders per night across all doneness levels,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doneness-accuracy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verified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audits</w:t>
      </w:r>
    </w:p>
    <w:p>
      <w:pPr>
        <w:pStyle w:val="BodyText"/>
        <w:spacing w:before="25"/>
        <w:ind w:left="516"/>
      </w:pP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expediter</w:t>
      </w:r>
      <w:r>
        <w:rPr>
          <w:spacing w:val="25"/>
          <w:w w:val="105"/>
        </w:rPr>
        <w:t> </w:t>
      </w:r>
      <w:r>
        <w:rPr>
          <w:w w:val="105"/>
        </w:rPr>
        <w:t>quality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checks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89" w:after="0"/>
        <w:ind w:left="516" w:right="80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grill station prep and direct a team of 4 cooks on station organization,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protein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staging,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plate-send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sequencing,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plate-send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20%</w:t>
      </w:r>
    </w:p>
    <w:p>
      <w:pPr>
        <w:pStyle w:val="BodyText"/>
        <w:spacing w:before="25"/>
        <w:ind w:left="516"/>
      </w:pPr>
      <w:r>
        <w:rPr>
          <w:w w:val="105"/>
        </w:rPr>
        <w:t>over</w:t>
      </w:r>
      <w:r>
        <w:rPr>
          <w:spacing w:val="8"/>
          <w:w w:val="105"/>
        </w:rPr>
        <w:t> </w:t>
      </w:r>
      <w:r>
        <w:rPr>
          <w:w w:val="105"/>
        </w:rPr>
        <w:t>an</w:t>
      </w:r>
      <w:r>
        <w:rPr>
          <w:spacing w:val="9"/>
          <w:w w:val="105"/>
        </w:rPr>
        <w:t> </w:t>
      </w:r>
      <w:r>
        <w:rPr>
          <w:w w:val="105"/>
        </w:rPr>
        <w:t>18-month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196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a proprietary rub blend for ribeye and strip steaks that became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signature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feature,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rub-enhanced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cuts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side-item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cross-</w:t>
      </w:r>
    </w:p>
    <w:p>
      <w:pPr>
        <w:pStyle w:val="BodyText"/>
        <w:spacing w:before="41"/>
        <w:ind w:left="516"/>
      </w:pPr>
      <w:r>
        <w:rPr>
          <w:w w:val="105"/>
        </w:rPr>
        <w:t>sells</w:t>
      </w:r>
      <w:r>
        <w:rPr>
          <w:spacing w:val="14"/>
          <w:w w:val="105"/>
        </w:rPr>
        <w:t> </w:t>
      </w:r>
      <w:r>
        <w:rPr>
          <w:w w:val="105"/>
        </w:rPr>
        <w:t>by</w:t>
      </w:r>
      <w:r>
        <w:rPr>
          <w:spacing w:val="14"/>
          <w:w w:val="105"/>
        </w:rPr>
        <w:t> </w:t>
      </w:r>
      <w:r>
        <w:rPr>
          <w:w w:val="105"/>
        </w:rPr>
        <w:t>12%</w:t>
      </w:r>
      <w:r>
        <w:rPr>
          <w:spacing w:val="14"/>
          <w:w w:val="105"/>
        </w:rPr>
        <w:t> </w:t>
      </w:r>
      <w:r>
        <w:rPr>
          <w:w w:val="105"/>
        </w:rPr>
        <w:t>through</w:t>
      </w:r>
      <w:r>
        <w:rPr>
          <w:spacing w:val="14"/>
          <w:w w:val="105"/>
        </w:rPr>
        <w:t> </w:t>
      </w:r>
      <w:r>
        <w:rPr>
          <w:w w:val="105"/>
        </w:rPr>
        <w:t>its</w:t>
      </w:r>
      <w:r>
        <w:rPr>
          <w:spacing w:val="14"/>
          <w:w w:val="105"/>
        </w:rPr>
        <w:t> </w:t>
      </w:r>
      <w:r>
        <w:rPr>
          <w:w w:val="105"/>
        </w:rPr>
        <w:t>pairing</w:t>
      </w:r>
      <w:r>
        <w:rPr>
          <w:spacing w:val="15"/>
          <w:w w:val="105"/>
        </w:rPr>
        <w:t> </w:t>
      </w:r>
      <w:r>
        <w:rPr>
          <w:w w:val="105"/>
        </w:rPr>
        <w:t>menu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20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full food-safety temperature compliance for all proteins across receipt,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storage,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cooking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stages,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violations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41"/>
        <w:ind w:left="516"/>
      </w:pPr>
      <w:r>
        <w:rPr>
          <w:w w:val="105"/>
        </w:rPr>
        <w:t>all</w:t>
      </w:r>
      <w:r>
        <w:rPr>
          <w:spacing w:val="19"/>
          <w:w w:val="105"/>
        </w:rPr>
        <w:t> </w:t>
      </w:r>
      <w:r>
        <w:rPr>
          <w:w w:val="105"/>
        </w:rPr>
        <w:t>quarterly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inspections</w:t>
      </w: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spacing w:line="268" w:lineRule="auto"/>
        <w:ind w:left="70" w:right="2408"/>
      </w:pPr>
      <w:r>
        <w:rPr>
          <w:w w:val="105"/>
        </w:rPr>
        <w:t>LINE COOK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GRILL</w:t>
      </w:r>
      <w:r>
        <w:rPr>
          <w:spacing w:val="-7"/>
          <w:w w:val="105"/>
        </w:rPr>
        <w:t> </w:t>
      </w:r>
      <w:r>
        <w:rPr>
          <w:w w:val="105"/>
        </w:rPr>
        <w:t>THE LAKEFRONT</w:t>
      </w:r>
      <w:r>
        <w:rPr>
          <w:spacing w:val="-1"/>
          <w:w w:val="105"/>
        </w:rPr>
        <w:t> </w:t>
      </w:r>
      <w:r>
        <w:rPr>
          <w:w w:val="105"/>
        </w:rPr>
        <w:t>INN, CITY, ST JUNE 2016 – MARCH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935" w:space="970"/>
            <w:col w:w="7591"/>
          </w:cols>
        </w:sectPr>
      </w:pPr>
    </w:p>
    <w:p>
      <w:pPr>
        <w:pStyle w:val="BodyText"/>
        <w:spacing w:before="149"/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Precision temperature and doneness control (150+</w:t>
      </w:r>
    </w:p>
    <w:p>
      <w:pPr>
        <w:pStyle w:val="BodyText"/>
        <w:spacing w:before="25"/>
        <w:ind w:left="497"/>
      </w:pPr>
      <w:r>
        <w:rPr>
          <w:color w:val="424242"/>
          <w:spacing w:val="-2"/>
          <w:w w:val="105"/>
        </w:rPr>
        <w:t>covers/night)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0" w:after="0"/>
        <w:ind w:left="497" w:right="9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Steak, chop, and whole protein cookery across all</w:t>
      </w:r>
    </w:p>
    <w:p>
      <w:pPr>
        <w:pStyle w:val="BodyText"/>
        <w:spacing w:before="25"/>
        <w:ind w:left="497"/>
      </w:pPr>
      <w:r>
        <w:rPr>
          <w:color w:val="424242"/>
          <w:w w:val="105"/>
        </w:rPr>
        <w:t>doneness</w:t>
      </w:r>
      <w:r>
        <w:rPr>
          <w:color w:val="424242"/>
          <w:spacing w:val="21"/>
          <w:w w:val="105"/>
        </w:rPr>
        <w:t> </w:t>
      </w:r>
      <w:r>
        <w:rPr>
          <w:color w:val="424242"/>
          <w:spacing w:val="-2"/>
          <w:w w:val="105"/>
        </w:rPr>
        <w:t>levels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0" w:after="0"/>
        <w:ind w:left="497" w:right="19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Grill station prep and management (team of 4)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6" w:after="0"/>
        <w:ind w:left="497" w:right="8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 proteins and vegetables for 200+ daily covers across lunch and dinner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service,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food-safety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</w:t>
      </w:r>
    </w:p>
    <w:p>
      <w:pPr>
        <w:pStyle w:val="BodyText"/>
        <w:spacing w:before="25"/>
        <w:ind w:left="497"/>
      </w:pPr>
      <w:r>
        <w:rPr>
          <w:spacing w:val="-2"/>
          <w:w w:val="105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404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training 2 new grill line cooks on station setup and cook-time protocols,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error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60-day</w:t>
      </w:r>
    </w:p>
    <w:p>
      <w:pPr>
        <w:pStyle w:val="BodyText"/>
        <w:spacing w:before="41"/>
        <w:ind w:left="497"/>
      </w:pPr>
      <w:r>
        <w:rPr>
          <w:w w:val="105"/>
        </w:rPr>
        <w:t>mentorship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61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Contributed to menu development discussions by proposing 2 new protein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preparations adopted as seasonal menu items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2821" w:space="1103"/>
            <w:col w:w="7572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1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Proprietary rub, marinade, and compound butter</w:t>
      </w:r>
    </w:p>
    <w:p>
      <w:pPr>
        <w:pStyle w:val="BodyText"/>
        <w:spacing w:before="40"/>
        <w:ind w:left="497"/>
      </w:pPr>
      <w:r>
        <w:rPr>
          <w:color w:val="424242"/>
          <w:spacing w:val="-2"/>
          <w:w w:val="105"/>
        </w:rPr>
        <w:t>development</w:t>
      </w:r>
    </w:p>
    <w:p>
      <w:pPr>
        <w:pStyle w:val="Heading2"/>
        <w:spacing w:line="476" w:lineRule="exact"/>
        <w:ind w:left="200"/>
      </w:pPr>
      <w:r>
        <w:rPr>
          <w:b w:val="0"/>
        </w:rPr>
        <w:br w:type="column"/>
      </w:r>
      <w:r>
        <w:rPr>
          <w:color w:val="7D7D7D"/>
          <w:spacing w:val="-2"/>
          <w:sz w:val="48"/>
        </w:rPr>
        <w:t>C</w:t>
      </w:r>
      <w:r>
        <w:rPr>
          <w:color w:val="7D7D7D"/>
          <w:spacing w:val="-2"/>
        </w:rPr>
        <w:t>ERTIFICATIONS</w:t>
      </w:r>
    </w:p>
    <w:p>
      <w:pPr>
        <w:pStyle w:val="Heading2"/>
        <w:spacing w:after="0" w:line="476" w:lineRule="exact"/>
        <w:sectPr>
          <w:type w:val="continuous"/>
          <w:pgSz w:w="11920" w:h="16860"/>
          <w:pgMar w:top="480" w:bottom="280" w:left="283" w:right="141"/>
          <w:cols w:num="2" w:equalWidth="0">
            <w:col w:w="2810" w:space="594"/>
            <w:col w:w="8092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75" w:after="0"/>
        <w:ind w:left="497" w:right="148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239373"/>
                            <a:ext cx="2381250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466725">
                                <a:moveTo>
                                  <a:pt x="0" y="466724"/>
                                </a:moveTo>
                                <a:lnTo>
                                  <a:pt x="2381249" y="4667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81249"/>
                            <a:ext cx="2381250" cy="785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858125">
                                <a:moveTo>
                                  <a:pt x="2381249" y="7858124"/>
                                </a:moveTo>
                                <a:lnTo>
                                  <a:pt x="0" y="78581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85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4289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7814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42046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5719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2072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125;width:3750;height:735" id="docshape3" filled="true" fillcolor="#7d7d7d" stroked="false">
                  <v:fill opacity="32899f" type="solid"/>
                </v:rect>
                <v:rect style="position:absolute;left:0;top:0;width:11919;height:3750" id="docshape4" filled="true" fillcolor="#7d7d7d" stroked="false">
                  <v:fill type="solid"/>
                </v:rect>
                <v:rect style="position:absolute;left:0;top:3750;width:3750;height:12375" id="docshape5" filled="true" fillcolor="#7d7d7d" stroked="false">
                  <v:fill opacity="32899f" type="solid"/>
                </v:rect>
                <v:shape style="position:absolute;left:480;top:5400;width:298;height:285" type="#_x0000_t75" id="docshape6" stroked="false">
                  <v:imagedata r:id="rId6" o:title=""/>
                </v:shape>
                <v:shape style="position:absolute;left:480;top:5955;width:298;height:343" type="#_x0000_t75" id="docshape7" stroked="false">
                  <v:imagedata r:id="rId7" o:title=""/>
                </v:shape>
                <v:shape style="position:absolute;left:480;top:6621;width:298;height:258" type="#_x0000_t75" id="docshape8" stroked="false">
                  <v:imagedata r:id="rId8" o:title=""/>
                </v:shape>
                <v:shape style="position:absolute;left:480;top:7200;width:298;height:300" type="#_x0000_t75" id="docshape9" stroked="false">
                  <v:imagedata r:id="rId9" o:title=""/>
                </v:shape>
                <v:shape style="position:absolute;left:2700;top:3263;width:9218;height:1070" id="docshape10" coordorigin="2701,3264" coordsize="9218,1070" path="m10166,4333l10065,4333,9962,4333,9858,4331,9752,4328,9645,4324,9537,4319,9427,4313,9316,4306,9204,4297,9090,4288,8976,4277,8860,4265,8743,4252,8625,4238,8507,4222,8387,4205,8266,4186,8144,4167,8022,4145,7775,4100,7651,4078,7529,4057,7407,4037,7287,4018,7167,4000,7048,3983,6930,3967,6813,3951,6697,3937,6582,3923,6468,3910,6356,3898,6244,3887,6133,3876,6024,3866,5916,3857,5809,3848,5704,3840,5599,3832,5496,3825,5395,3819,5295,3813,5099,3803,4908,3794,4724,3786,4547,3780,4293,3773,3565,3756,3443,3752,3329,3748,3224,3743,3128,3737,3041,3730,2963,3721,2895,3711,2811,3692,2750,3668,2702,3616,2701,3603,2702,3590,2740,3540,2800,3506,2886,3474,2957,3455,3039,3437,3131,3420,3233,3404,3345,3390,3466,3376,3530,3369,3596,3363,3664,3357,3735,3351,3807,3346,3958,3336,4117,3326,4283,3318,4456,3310,4636,3303,4822,3296,5014,3291,5212,3286,5519,3279,5837,3274,6164,3270,6614,3267,7193,3264,7787,3264,8032,3264,8275,3266,8514,3270,8749,3274,8980,3280,9207,3288,9429,3296,9646,3305,9858,3316,10064,3328,10265,3341,10460,3355,10555,3362,10648,3370,10740,3377,10830,3385,10918,3394,11004,3402,11089,3411,11172,3420,11253,3429,11332,3438,11409,3448,11484,3458,11557,3468,11628,3478,11697,3488,11763,3499,11828,3510,11918,3526,11918,4157,11830,4176,11766,4189,11699,4202,11630,4214,11559,4226,11486,4238,11411,4249,11334,4259,11255,4269,11174,4278,11091,4287,11007,4295,10920,4302,10832,4309,10742,4315,10650,4320,10556,4324,10461,4328,10365,4331,10266,4332,10166,4333xe" filled="true" fillcolor="#7d7d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High-volume service execution under pressure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31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Plate-send timing and expediting coordination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96" w:lineRule="auto" w:before="94" w:after="0"/>
        <w:ind w:left="497" w:right="38" w:hanging="298"/>
        <w:jc w:val="left"/>
        <w:rPr>
          <w:color w:val="424242"/>
          <w:position w:val="-3"/>
          <w:sz w:val="31"/>
        </w:rPr>
      </w:pPr>
      <w:r>
        <w:rPr>
          <w:color w:val="424242"/>
          <w:w w:val="105"/>
          <w:sz w:val="18"/>
        </w:rPr>
        <w:t>New grill cook training and error-rate reduction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37" w:after="0"/>
        <w:ind w:left="49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ServSafe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Restaurant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</w:p>
    <w:sectPr>
      <w:type w:val="continuous"/>
      <w:pgSz w:w="11920" w:h="16860"/>
      <w:pgMar w:top="480" w:bottom="280" w:left="283" w:right="141"/>
      <w:cols w:num="2" w:equalWidth="0">
        <w:col w:w="2855" w:space="920"/>
        <w:col w:w="77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59" w:lineRule="exact"/>
      <w:ind w:left="43" w:right="10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0"/>
      <w:ind w:left="43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49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2026-03-25T13:47:42Z</dcterms:created>
  <dcterms:modified xsi:type="dcterms:W3CDTF">2026-03-25T13:47:42Z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