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24560F"/>
        </w:rPr>
        <w:t>Pat</w:t>
      </w:r>
      <w:r>
        <w:rPr>
          <w:color w:val="24560F"/>
          <w:spacing w:val="-14"/>
        </w:rPr>
        <w:t> </w:t>
      </w:r>
      <w:r>
        <w:rPr>
          <w:color w:val="24560F"/>
          <w:spacing w:val="-2"/>
        </w:rPr>
        <w:t>Thomas</w:t>
      </w:r>
    </w:p>
    <w:p>
      <w:pPr>
        <w:spacing w:line="261" w:lineRule="auto" w:before="109"/>
        <w:ind w:left="4696" w:right="188" w:firstLine="0"/>
        <w:jc w:val="center"/>
        <w:rPr>
          <w:sz w:val="18"/>
        </w:rPr>
      </w:pPr>
      <w:r>
        <w:rPr>
          <w:w w:val="105"/>
          <w:sz w:val="18"/>
        </w:rPr>
        <w:t>Pediatric</w:t>
      </w:r>
      <w:r>
        <w:rPr>
          <w:spacing w:val="-11"/>
          <w:w w:val="105"/>
          <w:sz w:val="18"/>
        </w:rPr>
        <w:t> </w:t>
      </w:r>
      <w:r>
        <w:rPr>
          <w:w w:val="105"/>
          <w:sz w:val="18"/>
        </w:rPr>
        <w:t>CNA</w:t>
      </w:r>
      <w:r>
        <w:rPr>
          <w:spacing w:val="-11"/>
          <w:w w:val="105"/>
          <w:sz w:val="18"/>
        </w:rPr>
        <w:t> </w:t>
      </w:r>
      <w:r>
        <w:rPr>
          <w:w w:val="105"/>
          <w:sz w:val="18"/>
        </w:rPr>
        <w:t>with</w:t>
      </w:r>
      <w:r>
        <w:rPr>
          <w:spacing w:val="-11"/>
          <w:w w:val="105"/>
          <w:sz w:val="18"/>
        </w:rPr>
        <w:t> </w:t>
      </w:r>
      <w:r>
        <w:rPr>
          <w:w w:val="105"/>
          <w:sz w:val="18"/>
        </w:rPr>
        <w:t>6</w:t>
      </w:r>
      <w:r>
        <w:rPr>
          <w:spacing w:val="-11"/>
          <w:w w:val="105"/>
          <w:sz w:val="18"/>
        </w:rPr>
        <w:t> </w:t>
      </w:r>
      <w:r>
        <w:rPr>
          <w:w w:val="105"/>
          <w:sz w:val="18"/>
        </w:rPr>
        <w:t>Years</w:t>
      </w:r>
      <w:r>
        <w:rPr>
          <w:spacing w:val="-11"/>
          <w:w w:val="105"/>
          <w:sz w:val="18"/>
        </w:rPr>
        <w:t> </w:t>
      </w:r>
      <w:r>
        <w:rPr>
          <w:w w:val="105"/>
          <w:sz w:val="18"/>
        </w:rPr>
        <w:t>Supporting</w:t>
      </w:r>
      <w:r>
        <w:rPr>
          <w:spacing w:val="-11"/>
          <w:w w:val="105"/>
          <w:sz w:val="18"/>
        </w:rPr>
        <w:t> </w:t>
      </w:r>
      <w:r>
        <w:rPr>
          <w:w w:val="105"/>
          <w:sz w:val="18"/>
        </w:rPr>
        <w:t>Children</w:t>
      </w:r>
      <w:r>
        <w:rPr>
          <w:spacing w:val="-11"/>
          <w:w w:val="105"/>
          <w:sz w:val="18"/>
        </w:rPr>
        <w:t> </w:t>
      </w:r>
      <w:r>
        <w:rPr>
          <w:w w:val="105"/>
          <w:sz w:val="18"/>
        </w:rPr>
        <w:t>in</w:t>
      </w:r>
      <w:r>
        <w:rPr>
          <w:spacing w:val="-11"/>
          <w:w w:val="105"/>
          <w:sz w:val="18"/>
        </w:rPr>
        <w:t> </w:t>
      </w:r>
      <w:r>
        <w:rPr>
          <w:w w:val="105"/>
          <w:sz w:val="18"/>
        </w:rPr>
        <w:t>Hospital</w:t>
      </w:r>
      <w:r>
        <w:rPr>
          <w:spacing w:val="-11"/>
          <w:w w:val="105"/>
          <w:sz w:val="18"/>
        </w:rPr>
        <w:t> </w:t>
      </w:r>
      <w:r>
        <w:rPr>
          <w:w w:val="105"/>
          <w:sz w:val="18"/>
        </w:rPr>
        <w:t>and</w:t>
      </w:r>
      <w:r>
        <w:rPr>
          <w:spacing w:val="-11"/>
          <w:w w:val="105"/>
          <w:sz w:val="18"/>
        </w:rPr>
        <w:t> </w:t>
      </w:r>
      <w:r>
        <w:rPr>
          <w:w w:val="105"/>
          <w:sz w:val="18"/>
        </w:rPr>
        <w:t>In-Home</w:t>
      </w:r>
      <w:r>
        <w:rPr>
          <w:spacing w:val="-11"/>
          <w:w w:val="105"/>
          <w:sz w:val="18"/>
        </w:rPr>
        <w:t> </w:t>
      </w:r>
      <w:r>
        <w:rPr>
          <w:w w:val="105"/>
          <w:sz w:val="18"/>
        </w:rPr>
        <w:t>Care </w:t>
      </w:r>
      <w:r>
        <w:rPr>
          <w:spacing w:val="-2"/>
          <w:w w:val="105"/>
          <w:sz w:val="18"/>
        </w:rPr>
        <w:t>Settings</w:t>
      </w:r>
    </w:p>
    <w:p>
      <w:pPr>
        <w:pStyle w:val="BodyText"/>
        <w:spacing w:line="273" w:lineRule="auto" w:before="137"/>
        <w:ind w:left="4546" w:right="39"/>
        <w:jc w:val="center"/>
      </w:pPr>
      <w:r>
        <w:rPr>
          <w:w w:val="105"/>
        </w:rPr>
        <w:t>Child-centered pediatric CNA with six years of experience providing developmentally appropriate care to infants, children, and adolescents in hospital and home environments. Skilled in pediatric hygiene, feeding and mobility support, vital signs monitoring, family communication, and collaborating with child life teams on age-appropriate emotional support activities. Known for maintaining calm during distressing procedures and building trust with young patients and their families.</w:t>
      </w:r>
    </w:p>
    <w:p>
      <w:pPr>
        <w:pStyle w:val="BodyText"/>
        <w:rPr>
          <w:sz w:val="20"/>
        </w:rPr>
      </w:pPr>
    </w:p>
    <w:p>
      <w:pPr>
        <w:pStyle w:val="BodyText"/>
        <w:spacing w:before="65"/>
        <w:rPr>
          <w:sz w:val="20"/>
        </w:rPr>
      </w:pPr>
    </w:p>
    <w:p>
      <w:pPr>
        <w:pStyle w:val="BodyText"/>
        <w:spacing w:after="0"/>
        <w:rPr>
          <w:sz w:val="20"/>
        </w:rPr>
        <w:sectPr>
          <w:type w:val="continuous"/>
          <w:pgSz w:w="11920" w:h="16860"/>
          <w:pgMar w:top="800" w:bottom="280" w:left="283" w:right="283"/>
        </w:sectPr>
      </w:pPr>
    </w:p>
    <w:p>
      <w:pPr>
        <w:pStyle w:val="Heading2"/>
        <w:spacing w:before="66"/>
      </w:pPr>
      <w:r>
        <w:rPr>
          <w:color w:val="FFFFFF"/>
        </w:rPr>
        <w:t>C</w:t>
      </w:r>
      <w:r>
        <w:rPr>
          <w:color w:val="FFFFFF"/>
          <w:spacing w:val="-5"/>
        </w:rPr>
        <w:t> </w:t>
      </w:r>
      <w:r>
        <w:rPr>
          <w:color w:val="FFFFFF"/>
        </w:rPr>
        <w:t>O</w:t>
      </w:r>
      <w:r>
        <w:rPr>
          <w:color w:val="FFFFFF"/>
          <w:spacing w:val="-4"/>
        </w:rPr>
        <w:t> </w:t>
      </w:r>
      <w:r>
        <w:rPr>
          <w:color w:val="FFFFFF"/>
        </w:rPr>
        <w:t>N</w:t>
      </w:r>
      <w:r>
        <w:rPr>
          <w:color w:val="FFFFFF"/>
          <w:spacing w:val="-5"/>
        </w:rPr>
        <w:t> </w:t>
      </w:r>
      <w:r>
        <w:rPr>
          <w:color w:val="FFFFFF"/>
        </w:rPr>
        <w:t>T</w:t>
      </w:r>
      <w:r>
        <w:rPr>
          <w:color w:val="FFFFFF"/>
          <w:spacing w:val="-20"/>
        </w:rPr>
        <w:t> </w:t>
      </w:r>
      <w:r>
        <w:rPr>
          <w:color w:val="FFFFFF"/>
        </w:rPr>
        <w:t>A</w:t>
      </w:r>
      <w:r>
        <w:rPr>
          <w:color w:val="FFFFFF"/>
          <w:spacing w:val="-5"/>
        </w:rPr>
        <w:t> </w:t>
      </w:r>
      <w:r>
        <w:rPr>
          <w:color w:val="FFFFFF"/>
        </w:rPr>
        <w:t>C</w:t>
      </w:r>
      <w:r>
        <w:rPr>
          <w:color w:val="FFFFFF"/>
          <w:spacing w:val="-4"/>
        </w:rPr>
        <w:t> </w:t>
      </w:r>
      <w:r>
        <w:rPr>
          <w:color w:val="FFFFFF"/>
          <w:spacing w:val="-12"/>
        </w:rPr>
        <w:t>T</w:t>
      </w:r>
    </w:p>
    <w:p>
      <w:pPr>
        <w:spacing w:before="17"/>
        <w:ind w:left="107" w:right="0" w:firstLine="0"/>
        <w:jc w:val="left"/>
        <w:rPr>
          <w:sz w:val="22"/>
        </w:rPr>
      </w:pPr>
      <w:r>
        <w:rPr>
          <w:color w:val="FFFFFF"/>
          <w:sz w:val="22"/>
        </w:rPr>
        <w:t>I</w:t>
      </w:r>
      <w:r>
        <w:rPr>
          <w:color w:val="FFFFFF"/>
          <w:spacing w:val="-5"/>
          <w:sz w:val="22"/>
        </w:rPr>
        <w:t> </w:t>
      </w:r>
      <w:r>
        <w:rPr>
          <w:color w:val="FFFFFF"/>
          <w:sz w:val="22"/>
        </w:rPr>
        <w:t>N</w:t>
      </w:r>
      <w:r>
        <w:rPr>
          <w:color w:val="FFFFFF"/>
          <w:spacing w:val="-5"/>
          <w:sz w:val="22"/>
        </w:rPr>
        <w:t> </w:t>
      </w:r>
      <w:r>
        <w:rPr>
          <w:color w:val="FFFFFF"/>
          <w:sz w:val="22"/>
        </w:rPr>
        <w:t>F</w:t>
      </w:r>
      <w:r>
        <w:rPr>
          <w:color w:val="FFFFFF"/>
          <w:spacing w:val="-4"/>
          <w:sz w:val="22"/>
        </w:rPr>
        <w:t> </w:t>
      </w:r>
      <w:r>
        <w:rPr>
          <w:color w:val="FFFFFF"/>
          <w:sz w:val="22"/>
        </w:rPr>
        <w:t>O</w:t>
      </w:r>
      <w:r>
        <w:rPr>
          <w:color w:val="FFFFFF"/>
          <w:spacing w:val="-5"/>
          <w:sz w:val="22"/>
        </w:rPr>
        <w:t> </w:t>
      </w:r>
      <w:r>
        <w:rPr>
          <w:color w:val="FFFFFF"/>
          <w:sz w:val="22"/>
        </w:rPr>
        <w:t>R</w:t>
      </w:r>
      <w:r>
        <w:rPr>
          <w:color w:val="FFFFFF"/>
          <w:spacing w:val="-4"/>
          <w:sz w:val="22"/>
        </w:rPr>
        <w:t> </w:t>
      </w:r>
      <w:r>
        <w:rPr>
          <w:color w:val="FFFFFF"/>
          <w:sz w:val="22"/>
        </w:rPr>
        <w:t>M</w:t>
      </w:r>
      <w:r>
        <w:rPr>
          <w:color w:val="FFFFFF"/>
          <w:spacing w:val="-5"/>
          <w:sz w:val="22"/>
        </w:rPr>
        <w:t> </w:t>
      </w:r>
      <w:r>
        <w:rPr>
          <w:color w:val="FFFFFF"/>
          <w:sz w:val="22"/>
        </w:rPr>
        <w:t>A</w:t>
      </w:r>
      <w:r>
        <w:rPr>
          <w:color w:val="FFFFFF"/>
          <w:spacing w:val="-21"/>
          <w:sz w:val="22"/>
        </w:rPr>
        <w:t> </w:t>
      </w:r>
      <w:r>
        <w:rPr>
          <w:color w:val="FFFFFF"/>
          <w:sz w:val="22"/>
        </w:rPr>
        <w:t>T</w:t>
      </w:r>
      <w:r>
        <w:rPr>
          <w:color w:val="FFFFFF"/>
          <w:spacing w:val="-5"/>
          <w:sz w:val="22"/>
        </w:rPr>
        <w:t> </w:t>
      </w:r>
      <w:r>
        <w:rPr>
          <w:color w:val="FFFFFF"/>
          <w:sz w:val="22"/>
        </w:rPr>
        <w:t>I</w:t>
      </w:r>
      <w:r>
        <w:rPr>
          <w:color w:val="FFFFFF"/>
          <w:spacing w:val="-4"/>
          <w:sz w:val="22"/>
        </w:rPr>
        <w:t> </w:t>
      </w:r>
      <w:r>
        <w:rPr>
          <w:color w:val="FFFFFF"/>
          <w:sz w:val="22"/>
        </w:rPr>
        <w:t>O</w:t>
      </w:r>
      <w:r>
        <w:rPr>
          <w:color w:val="FFFFFF"/>
          <w:spacing w:val="-5"/>
          <w:sz w:val="22"/>
        </w:rPr>
        <w:t> </w:t>
      </w:r>
      <w:r>
        <w:rPr>
          <w:color w:val="FFFFFF"/>
          <w:spacing w:val="-10"/>
          <w:sz w:val="22"/>
        </w:rPr>
        <w:t>N</w:t>
      </w:r>
    </w:p>
    <w:p>
      <w:pPr>
        <w:pStyle w:val="BodyText"/>
        <w:spacing w:before="146"/>
        <w:rPr>
          <w:sz w:val="22"/>
        </w:rPr>
      </w:pPr>
    </w:p>
    <w:p>
      <w:pPr>
        <w:spacing w:before="0"/>
        <w:ind w:left="944" w:right="0" w:firstLine="0"/>
        <w:jc w:val="left"/>
        <w:rPr>
          <w:sz w:val="18"/>
        </w:rPr>
      </w:pPr>
      <w:r>
        <w:rPr>
          <w:color w:val="FFFFFF"/>
          <w:sz w:val="18"/>
        </w:rPr>
        <w:t>(123)</w:t>
      </w:r>
      <w:r>
        <w:rPr>
          <w:color w:val="FFFFFF"/>
          <w:spacing w:val="16"/>
          <w:sz w:val="18"/>
        </w:rPr>
        <w:t> </w:t>
      </w:r>
      <w:r>
        <w:rPr>
          <w:color w:val="FFFFFF"/>
          <w:sz w:val="18"/>
        </w:rPr>
        <w:t>456-</w:t>
      </w:r>
      <w:r>
        <w:rPr>
          <w:color w:val="FFFFFF"/>
          <w:spacing w:val="-4"/>
          <w:sz w:val="18"/>
        </w:rPr>
        <w:t>7890</w:t>
      </w:r>
    </w:p>
    <w:p>
      <w:pPr>
        <w:pStyle w:val="BodyText"/>
        <w:spacing w:before="126"/>
        <w:rPr>
          <w:sz w:val="18"/>
        </w:rPr>
      </w:pPr>
    </w:p>
    <w:p>
      <w:pPr>
        <w:spacing w:line="626" w:lineRule="auto" w:before="0"/>
        <w:ind w:left="944" w:right="387" w:firstLine="0"/>
        <w:jc w:val="left"/>
        <w:rPr>
          <w:sz w:val="18"/>
        </w:rPr>
      </w:pPr>
      <w:hyperlink r:id="rId5">
        <w:r>
          <w:rPr>
            <w:color w:val="FFFFFF"/>
            <w:spacing w:val="-2"/>
            <w:sz w:val="18"/>
          </w:rPr>
          <w:t>email@example.com</w:t>
        </w:r>
      </w:hyperlink>
      <w:r>
        <w:rPr>
          <w:color w:val="FFFFFF"/>
          <w:spacing w:val="-2"/>
          <w:sz w:val="18"/>
        </w:rPr>
        <w:t> </w:t>
      </w:r>
      <w:r>
        <w:rPr>
          <w:color w:val="FFFFFF"/>
          <w:spacing w:val="-2"/>
          <w:w w:val="105"/>
          <w:sz w:val="18"/>
        </w:rPr>
        <w:t>LinkedIn</w:t>
      </w:r>
    </w:p>
    <w:p>
      <w:pPr>
        <w:spacing w:line="207" w:lineRule="exact" w:before="0"/>
        <w:ind w:left="944" w:right="0" w:firstLine="0"/>
        <w:jc w:val="left"/>
        <w:rPr>
          <w:sz w:val="18"/>
        </w:rPr>
      </w:pPr>
      <w:r>
        <w:rPr>
          <w:color w:val="FFFFFF"/>
          <w:sz w:val="18"/>
        </w:rPr>
        <w:t>Springﬁeld,</w:t>
      </w:r>
      <w:r>
        <w:rPr>
          <w:color w:val="FFFFFF"/>
          <w:spacing w:val="12"/>
          <w:sz w:val="18"/>
        </w:rPr>
        <w:t> </w:t>
      </w:r>
      <w:r>
        <w:rPr>
          <w:color w:val="FFFFFF"/>
          <w:sz w:val="18"/>
        </w:rPr>
        <w:t>IL</w:t>
      </w:r>
      <w:r>
        <w:rPr>
          <w:color w:val="FFFFFF"/>
          <w:spacing w:val="3"/>
          <w:sz w:val="18"/>
        </w:rPr>
        <w:t> </w:t>
      </w:r>
      <w:r>
        <w:rPr>
          <w:color w:val="FFFFFF"/>
          <w:spacing w:val="-2"/>
          <w:sz w:val="18"/>
        </w:rPr>
        <w:t>62704</w:t>
      </w:r>
    </w:p>
    <w:p>
      <w:pPr>
        <w:pStyle w:val="BodyText"/>
        <w:rPr>
          <w:sz w:val="18"/>
        </w:rPr>
      </w:pPr>
    </w:p>
    <w:p>
      <w:pPr>
        <w:pStyle w:val="BodyText"/>
        <w:spacing w:before="152"/>
        <w:rPr>
          <w:sz w:val="18"/>
        </w:rPr>
      </w:pPr>
    </w:p>
    <w:p>
      <w:pPr>
        <w:pStyle w:val="Heading2"/>
        <w:spacing w:before="0"/>
      </w:pPr>
      <w:r>
        <w:rPr>
          <w:color w:val="FFFFFF"/>
        </w:rPr>
        <w:t>K</w:t>
      </w:r>
      <w:r>
        <w:rPr>
          <w:color w:val="FFFFFF"/>
          <w:spacing w:val="-5"/>
        </w:rPr>
        <w:t> </w:t>
      </w:r>
      <w:r>
        <w:rPr>
          <w:color w:val="FFFFFF"/>
        </w:rPr>
        <w:t>E</w:t>
      </w:r>
      <w:r>
        <w:rPr>
          <w:color w:val="FFFFFF"/>
          <w:spacing w:val="-5"/>
        </w:rPr>
        <w:t> </w:t>
      </w:r>
      <w:r>
        <w:rPr>
          <w:color w:val="FFFFFF"/>
        </w:rPr>
        <w:t>Y</w:t>
      </w:r>
      <w:r>
        <w:rPr>
          <w:color w:val="FFFFFF"/>
          <w:spacing w:val="25"/>
        </w:rPr>
        <w:t>  </w:t>
      </w:r>
      <w:r>
        <w:rPr>
          <w:color w:val="FFFFFF"/>
        </w:rPr>
        <w:t>S</w:t>
      </w:r>
      <w:r>
        <w:rPr>
          <w:color w:val="FFFFFF"/>
          <w:spacing w:val="-5"/>
        </w:rPr>
        <w:t> </w:t>
      </w:r>
      <w:r>
        <w:rPr>
          <w:color w:val="FFFFFF"/>
        </w:rPr>
        <w:t>K</w:t>
      </w:r>
      <w:r>
        <w:rPr>
          <w:color w:val="FFFFFF"/>
          <w:spacing w:val="-5"/>
        </w:rPr>
        <w:t> </w:t>
      </w:r>
      <w:r>
        <w:rPr>
          <w:color w:val="FFFFFF"/>
        </w:rPr>
        <w:t>I</w:t>
      </w:r>
      <w:r>
        <w:rPr>
          <w:color w:val="FFFFFF"/>
          <w:spacing w:val="-5"/>
        </w:rPr>
        <w:t> </w:t>
      </w:r>
      <w:r>
        <w:rPr>
          <w:color w:val="FFFFFF"/>
        </w:rPr>
        <w:t>L</w:t>
      </w:r>
      <w:r>
        <w:rPr>
          <w:color w:val="FFFFFF"/>
          <w:spacing w:val="-5"/>
        </w:rPr>
        <w:t> </w:t>
      </w:r>
      <w:r>
        <w:rPr>
          <w:color w:val="FFFFFF"/>
        </w:rPr>
        <w:t>L</w:t>
      </w:r>
      <w:r>
        <w:rPr>
          <w:color w:val="FFFFFF"/>
          <w:spacing w:val="-5"/>
        </w:rPr>
        <w:t> </w:t>
      </w:r>
      <w:r>
        <w:rPr>
          <w:color w:val="FFFFFF"/>
          <w:spacing w:val="-10"/>
        </w:rPr>
        <w:t>S</w:t>
      </w:r>
    </w:p>
    <w:p>
      <w:pPr>
        <w:pStyle w:val="BodyText"/>
        <w:spacing w:before="101"/>
        <w:rPr>
          <w:sz w:val="22"/>
        </w:rPr>
      </w:pPr>
    </w:p>
    <w:p>
      <w:pPr>
        <w:spacing w:line="261" w:lineRule="auto" w:before="0"/>
        <w:ind w:left="776" w:right="25" w:firstLine="0"/>
        <w:jc w:val="left"/>
        <w:rPr>
          <w:sz w:val="18"/>
        </w:rPr>
      </w:pPr>
      <w:r>
        <w:rPr>
          <w:color w:val="FFFFFF"/>
          <w:spacing w:val="-2"/>
          <w:w w:val="105"/>
          <w:sz w:val="18"/>
        </w:rPr>
        <w:t>Pediatric</w:t>
      </w:r>
      <w:r>
        <w:rPr>
          <w:color w:val="FFFFFF"/>
          <w:spacing w:val="-9"/>
          <w:w w:val="105"/>
          <w:sz w:val="18"/>
        </w:rPr>
        <w:t> </w:t>
      </w:r>
      <w:r>
        <w:rPr>
          <w:color w:val="FFFFFF"/>
          <w:spacing w:val="-2"/>
          <w:w w:val="105"/>
          <w:sz w:val="18"/>
        </w:rPr>
        <w:t>hygiene</w:t>
      </w:r>
      <w:r>
        <w:rPr>
          <w:color w:val="FFFFFF"/>
          <w:spacing w:val="-9"/>
          <w:w w:val="105"/>
          <w:sz w:val="18"/>
        </w:rPr>
        <w:t> </w:t>
      </w:r>
      <w:r>
        <w:rPr>
          <w:color w:val="FFFFFF"/>
          <w:spacing w:val="-2"/>
          <w:w w:val="105"/>
          <w:sz w:val="18"/>
        </w:rPr>
        <w:t>and</w:t>
      </w:r>
      <w:r>
        <w:rPr>
          <w:color w:val="FFFFFF"/>
          <w:spacing w:val="-9"/>
          <w:w w:val="105"/>
          <w:sz w:val="18"/>
        </w:rPr>
        <w:t> </w:t>
      </w:r>
      <w:r>
        <w:rPr>
          <w:color w:val="FFFFFF"/>
          <w:spacing w:val="-2"/>
          <w:w w:val="105"/>
          <w:sz w:val="18"/>
        </w:rPr>
        <w:t>personal </w:t>
      </w:r>
      <w:r>
        <w:rPr>
          <w:color w:val="FFFFFF"/>
          <w:w w:val="105"/>
          <w:sz w:val="18"/>
        </w:rPr>
        <w:t>care (infants to adolescents)</w:t>
      </w:r>
    </w:p>
    <w:p>
      <w:pPr>
        <w:spacing w:line="261" w:lineRule="auto" w:before="104"/>
        <w:ind w:left="776" w:right="0" w:firstLine="0"/>
        <w:jc w:val="left"/>
        <w:rPr>
          <w:sz w:val="18"/>
        </w:rPr>
      </w:pPr>
      <w:r>
        <w:rPr>
          <w:color w:val="FFFFFF"/>
          <w:spacing w:val="-2"/>
          <w:w w:val="105"/>
          <w:sz w:val="18"/>
        </w:rPr>
        <w:t>Age-appropriate</w:t>
      </w:r>
      <w:r>
        <w:rPr>
          <w:color w:val="FFFFFF"/>
          <w:spacing w:val="-12"/>
          <w:w w:val="105"/>
          <w:sz w:val="18"/>
        </w:rPr>
        <w:t> </w:t>
      </w:r>
      <w:r>
        <w:rPr>
          <w:color w:val="FFFFFF"/>
          <w:spacing w:val="-2"/>
          <w:w w:val="105"/>
          <w:sz w:val="18"/>
        </w:rPr>
        <w:t>feeding</w:t>
      </w:r>
      <w:r>
        <w:rPr>
          <w:color w:val="FFFFFF"/>
          <w:spacing w:val="-11"/>
          <w:w w:val="105"/>
          <w:sz w:val="18"/>
        </w:rPr>
        <w:t> </w:t>
      </w:r>
      <w:r>
        <w:rPr>
          <w:color w:val="FFFFFF"/>
          <w:spacing w:val="-2"/>
          <w:w w:val="105"/>
          <w:sz w:val="18"/>
        </w:rPr>
        <w:t>and </w:t>
      </w:r>
      <w:r>
        <w:rPr>
          <w:color w:val="FFFFFF"/>
          <w:w w:val="105"/>
          <w:sz w:val="18"/>
        </w:rPr>
        <w:t>mobility assistance</w:t>
      </w:r>
    </w:p>
    <w:p>
      <w:pPr>
        <w:spacing w:line="278" w:lineRule="auto" w:before="104"/>
        <w:ind w:left="776" w:right="0" w:firstLine="0"/>
        <w:jc w:val="left"/>
        <w:rPr>
          <w:sz w:val="18"/>
        </w:rPr>
      </w:pPr>
      <w:r>
        <w:rPr>
          <w:color w:val="FFFFFF"/>
          <w:spacing w:val="-2"/>
          <w:w w:val="105"/>
          <w:sz w:val="18"/>
        </w:rPr>
        <w:t>Vital</w:t>
      </w:r>
      <w:r>
        <w:rPr>
          <w:color w:val="FFFFFF"/>
          <w:spacing w:val="-6"/>
          <w:w w:val="105"/>
          <w:sz w:val="18"/>
        </w:rPr>
        <w:t> </w:t>
      </w:r>
      <w:r>
        <w:rPr>
          <w:color w:val="FFFFFF"/>
          <w:spacing w:val="-2"/>
          <w:w w:val="105"/>
          <w:sz w:val="18"/>
        </w:rPr>
        <w:t>signs</w:t>
      </w:r>
      <w:r>
        <w:rPr>
          <w:color w:val="FFFFFF"/>
          <w:spacing w:val="-6"/>
          <w:w w:val="105"/>
          <w:sz w:val="18"/>
        </w:rPr>
        <w:t> </w:t>
      </w:r>
      <w:r>
        <w:rPr>
          <w:color w:val="FFFFFF"/>
          <w:spacing w:val="-2"/>
          <w:w w:val="105"/>
          <w:sz w:val="18"/>
        </w:rPr>
        <w:t>monitoring</w:t>
      </w:r>
      <w:r>
        <w:rPr>
          <w:color w:val="FFFFFF"/>
          <w:spacing w:val="-6"/>
          <w:w w:val="105"/>
          <w:sz w:val="18"/>
        </w:rPr>
        <w:t> </w:t>
      </w:r>
      <w:r>
        <w:rPr>
          <w:color w:val="FFFFFF"/>
          <w:spacing w:val="-2"/>
          <w:w w:val="105"/>
          <w:sz w:val="18"/>
        </w:rPr>
        <w:t>for</w:t>
      </w:r>
      <w:r>
        <w:rPr>
          <w:color w:val="FFFFFF"/>
          <w:spacing w:val="-6"/>
          <w:w w:val="105"/>
          <w:sz w:val="18"/>
        </w:rPr>
        <w:t> </w:t>
      </w:r>
      <w:r>
        <w:rPr>
          <w:color w:val="FFFFFF"/>
          <w:spacing w:val="-2"/>
          <w:w w:val="105"/>
          <w:sz w:val="18"/>
        </w:rPr>
        <w:t>pediatric patients</w:t>
      </w:r>
    </w:p>
    <w:p>
      <w:pPr>
        <w:spacing w:line="278" w:lineRule="auto" w:before="75"/>
        <w:ind w:left="776" w:right="25" w:firstLine="0"/>
        <w:jc w:val="left"/>
        <w:rPr>
          <w:sz w:val="18"/>
        </w:rPr>
      </w:pPr>
      <w:r>
        <w:rPr>
          <w:color w:val="FFFFFF"/>
          <w:spacing w:val="-2"/>
          <w:w w:val="105"/>
          <w:sz w:val="18"/>
        </w:rPr>
        <w:t>Child</w:t>
      </w:r>
      <w:r>
        <w:rPr>
          <w:color w:val="FFFFFF"/>
          <w:spacing w:val="-9"/>
          <w:w w:val="105"/>
          <w:sz w:val="18"/>
        </w:rPr>
        <w:t> </w:t>
      </w:r>
      <w:r>
        <w:rPr>
          <w:color w:val="FFFFFF"/>
          <w:spacing w:val="-2"/>
          <w:w w:val="105"/>
          <w:sz w:val="18"/>
        </w:rPr>
        <w:t>and</w:t>
      </w:r>
      <w:r>
        <w:rPr>
          <w:color w:val="FFFFFF"/>
          <w:spacing w:val="-9"/>
          <w:w w:val="105"/>
          <w:sz w:val="18"/>
        </w:rPr>
        <w:t> </w:t>
      </w:r>
      <w:r>
        <w:rPr>
          <w:color w:val="FFFFFF"/>
          <w:spacing w:val="-2"/>
          <w:w w:val="105"/>
          <w:sz w:val="18"/>
        </w:rPr>
        <w:t>family</w:t>
      </w:r>
      <w:r>
        <w:rPr>
          <w:color w:val="FFFFFF"/>
          <w:spacing w:val="-9"/>
          <w:w w:val="105"/>
          <w:sz w:val="18"/>
        </w:rPr>
        <w:t> </w:t>
      </w:r>
      <w:r>
        <w:rPr>
          <w:color w:val="FFFFFF"/>
          <w:spacing w:val="-2"/>
          <w:w w:val="105"/>
          <w:sz w:val="18"/>
        </w:rPr>
        <w:t>communication </w:t>
      </w:r>
      <w:r>
        <w:rPr>
          <w:color w:val="FFFFFF"/>
          <w:w w:val="105"/>
          <w:sz w:val="18"/>
        </w:rPr>
        <w:t>and education</w:t>
      </w:r>
    </w:p>
    <w:p>
      <w:pPr>
        <w:spacing w:line="261" w:lineRule="auto" w:before="90"/>
        <w:ind w:left="776" w:right="0" w:firstLine="0"/>
        <w:jc w:val="left"/>
        <w:rPr>
          <w:sz w:val="18"/>
        </w:rPr>
      </w:pPr>
      <w:r>
        <w:rPr>
          <w:color w:val="FFFFFF"/>
          <w:spacing w:val="-2"/>
          <w:w w:val="105"/>
          <w:sz w:val="18"/>
        </w:rPr>
        <w:t>Developmental</w:t>
      </w:r>
      <w:r>
        <w:rPr>
          <w:color w:val="FFFFFF"/>
          <w:spacing w:val="-9"/>
          <w:w w:val="105"/>
          <w:sz w:val="18"/>
        </w:rPr>
        <w:t> </w:t>
      </w:r>
      <w:r>
        <w:rPr>
          <w:color w:val="FFFFFF"/>
          <w:spacing w:val="-2"/>
          <w:w w:val="105"/>
          <w:sz w:val="18"/>
        </w:rPr>
        <w:t>support</w:t>
      </w:r>
      <w:r>
        <w:rPr>
          <w:color w:val="FFFFFF"/>
          <w:spacing w:val="-9"/>
          <w:w w:val="105"/>
          <w:sz w:val="18"/>
        </w:rPr>
        <w:t> </w:t>
      </w:r>
      <w:r>
        <w:rPr>
          <w:color w:val="FFFFFF"/>
          <w:spacing w:val="-2"/>
          <w:w w:val="105"/>
          <w:sz w:val="18"/>
        </w:rPr>
        <w:t>and</w:t>
      </w:r>
      <w:r>
        <w:rPr>
          <w:color w:val="FFFFFF"/>
          <w:spacing w:val="-9"/>
          <w:w w:val="105"/>
          <w:sz w:val="18"/>
        </w:rPr>
        <w:t> </w:t>
      </w:r>
      <w:r>
        <w:rPr>
          <w:color w:val="FFFFFF"/>
          <w:spacing w:val="-2"/>
          <w:w w:val="105"/>
          <w:sz w:val="18"/>
        </w:rPr>
        <w:t>child </w:t>
      </w:r>
      <w:r>
        <w:rPr>
          <w:color w:val="FFFFFF"/>
          <w:w w:val="105"/>
          <w:sz w:val="18"/>
        </w:rPr>
        <w:t>life collaboration</w:t>
      </w:r>
    </w:p>
    <w:p>
      <w:pPr>
        <w:spacing w:line="278" w:lineRule="auto" w:before="103"/>
        <w:ind w:left="776" w:right="0" w:firstLine="0"/>
        <w:jc w:val="left"/>
        <w:rPr>
          <w:sz w:val="18"/>
        </w:rPr>
      </w:pPr>
      <w:r>
        <w:rPr>
          <w:color w:val="FFFFFF"/>
          <w:spacing w:val="-2"/>
          <w:w w:val="105"/>
          <w:sz w:val="18"/>
        </w:rPr>
        <w:t>Pediatric</w:t>
      </w:r>
      <w:r>
        <w:rPr>
          <w:color w:val="FFFFFF"/>
          <w:spacing w:val="-6"/>
          <w:w w:val="105"/>
          <w:sz w:val="18"/>
        </w:rPr>
        <w:t> </w:t>
      </w:r>
      <w:r>
        <w:rPr>
          <w:color w:val="FFFFFF"/>
          <w:spacing w:val="-2"/>
          <w:w w:val="105"/>
          <w:sz w:val="18"/>
        </w:rPr>
        <w:t>fall</w:t>
      </w:r>
      <w:r>
        <w:rPr>
          <w:color w:val="FFFFFF"/>
          <w:spacing w:val="-6"/>
          <w:w w:val="105"/>
          <w:sz w:val="18"/>
        </w:rPr>
        <w:t> </w:t>
      </w:r>
      <w:r>
        <w:rPr>
          <w:color w:val="FFFFFF"/>
          <w:spacing w:val="-2"/>
          <w:w w:val="105"/>
          <w:sz w:val="18"/>
        </w:rPr>
        <w:t>prevention</w:t>
      </w:r>
      <w:r>
        <w:rPr>
          <w:color w:val="FFFFFF"/>
          <w:spacing w:val="-6"/>
          <w:w w:val="105"/>
          <w:sz w:val="18"/>
        </w:rPr>
        <w:t> </w:t>
      </w:r>
      <w:r>
        <w:rPr>
          <w:color w:val="FFFFFF"/>
          <w:spacing w:val="-2"/>
          <w:w w:val="105"/>
          <w:sz w:val="18"/>
        </w:rPr>
        <w:t>and</w:t>
      </w:r>
      <w:r>
        <w:rPr>
          <w:color w:val="FFFFFF"/>
          <w:spacing w:val="-6"/>
          <w:w w:val="105"/>
          <w:sz w:val="18"/>
        </w:rPr>
        <w:t> </w:t>
      </w:r>
      <w:r>
        <w:rPr>
          <w:color w:val="FFFFFF"/>
          <w:spacing w:val="-2"/>
          <w:w w:val="105"/>
          <w:sz w:val="18"/>
        </w:rPr>
        <w:t>safety monitoring</w:t>
      </w:r>
    </w:p>
    <w:p>
      <w:pPr>
        <w:spacing w:line="278" w:lineRule="auto" w:before="75"/>
        <w:ind w:left="776" w:right="258" w:firstLine="0"/>
        <w:jc w:val="left"/>
        <w:rPr>
          <w:sz w:val="18"/>
        </w:rPr>
      </w:pPr>
      <w:r>
        <w:rPr>
          <w:color w:val="FFFFFF"/>
          <w:w w:val="105"/>
          <w:sz w:val="18"/>
        </w:rPr>
        <w:t>Infection</w:t>
      </w:r>
      <w:r>
        <w:rPr>
          <w:color w:val="FFFFFF"/>
          <w:spacing w:val="-14"/>
          <w:w w:val="105"/>
          <w:sz w:val="18"/>
        </w:rPr>
        <w:t> </w:t>
      </w:r>
      <w:r>
        <w:rPr>
          <w:color w:val="FFFFFF"/>
          <w:w w:val="105"/>
          <w:sz w:val="18"/>
        </w:rPr>
        <w:t>control</w:t>
      </w:r>
      <w:r>
        <w:rPr>
          <w:color w:val="FFFFFF"/>
          <w:spacing w:val="-13"/>
          <w:w w:val="105"/>
          <w:sz w:val="18"/>
        </w:rPr>
        <w:t> </w:t>
      </w:r>
      <w:r>
        <w:rPr>
          <w:color w:val="FFFFFF"/>
          <w:w w:val="105"/>
          <w:sz w:val="18"/>
        </w:rPr>
        <w:t>in</w:t>
      </w:r>
      <w:r>
        <w:rPr>
          <w:color w:val="FFFFFF"/>
          <w:spacing w:val="-13"/>
          <w:w w:val="105"/>
          <w:sz w:val="18"/>
        </w:rPr>
        <w:t> </w:t>
      </w:r>
      <w:r>
        <w:rPr>
          <w:color w:val="FFFFFF"/>
          <w:w w:val="105"/>
          <w:sz w:val="18"/>
        </w:rPr>
        <w:t>pediatric</w:t>
      </w:r>
      <w:r>
        <w:rPr>
          <w:color w:val="FFFFFF"/>
          <w:spacing w:val="-13"/>
          <w:w w:val="105"/>
          <w:sz w:val="18"/>
        </w:rPr>
        <w:t> </w:t>
      </w:r>
      <w:r>
        <w:rPr>
          <w:color w:val="FFFFFF"/>
          <w:w w:val="105"/>
          <w:sz w:val="18"/>
        </w:rPr>
        <w:t>unit </w:t>
      </w:r>
      <w:r>
        <w:rPr>
          <w:color w:val="FFFFFF"/>
          <w:spacing w:val="-2"/>
          <w:w w:val="105"/>
          <w:sz w:val="18"/>
        </w:rPr>
        <w:t>settings</w:t>
      </w:r>
    </w:p>
    <w:p>
      <w:pPr>
        <w:spacing w:line="261" w:lineRule="auto" w:before="90"/>
        <w:ind w:left="776" w:right="25" w:firstLine="0"/>
        <w:jc w:val="left"/>
        <w:rPr>
          <w:sz w:val="18"/>
        </w:rPr>
      </w:pPr>
      <w:r>
        <w:rPr>
          <w:color w:val="FFFFFF"/>
          <w:spacing w:val="-2"/>
          <w:w w:val="105"/>
          <w:sz w:val="18"/>
        </w:rPr>
        <w:t>Post-operative</w:t>
      </w:r>
      <w:r>
        <w:rPr>
          <w:color w:val="FFFFFF"/>
          <w:spacing w:val="-10"/>
          <w:w w:val="105"/>
          <w:sz w:val="18"/>
        </w:rPr>
        <w:t> </w:t>
      </w:r>
      <w:r>
        <w:rPr>
          <w:color w:val="FFFFFF"/>
          <w:spacing w:val="-2"/>
          <w:w w:val="105"/>
          <w:sz w:val="18"/>
        </w:rPr>
        <w:t>pediatric</w:t>
      </w:r>
      <w:r>
        <w:rPr>
          <w:color w:val="FFFFFF"/>
          <w:spacing w:val="-10"/>
          <w:w w:val="105"/>
          <w:sz w:val="18"/>
        </w:rPr>
        <w:t> </w:t>
      </w:r>
      <w:r>
        <w:rPr>
          <w:color w:val="FFFFFF"/>
          <w:spacing w:val="-2"/>
          <w:w w:val="105"/>
          <w:sz w:val="18"/>
        </w:rPr>
        <w:t>patient </w:t>
      </w:r>
      <w:r>
        <w:rPr>
          <w:color w:val="FFFFFF"/>
          <w:spacing w:val="-4"/>
          <w:w w:val="105"/>
          <w:sz w:val="18"/>
        </w:rPr>
        <w:t>care</w:t>
      </w:r>
    </w:p>
    <w:p>
      <w:pPr>
        <w:spacing w:line="278" w:lineRule="auto" w:before="104"/>
        <w:ind w:left="776" w:right="0" w:firstLine="0"/>
        <w:jc w:val="left"/>
        <w:rPr>
          <w:sz w:val="18"/>
        </w:rPr>
      </w:pPr>
      <w:r>
        <w:rPr>
          <w:color w:val="FFFFFF"/>
          <w:spacing w:val="-2"/>
          <w:w w:val="105"/>
          <w:sz w:val="18"/>
        </w:rPr>
        <w:t>Disability</w:t>
      </w:r>
      <w:r>
        <w:rPr>
          <w:color w:val="FFFFFF"/>
          <w:spacing w:val="-7"/>
          <w:w w:val="105"/>
          <w:sz w:val="18"/>
        </w:rPr>
        <w:t> </w:t>
      </w:r>
      <w:r>
        <w:rPr>
          <w:color w:val="FFFFFF"/>
          <w:spacing w:val="-2"/>
          <w:w w:val="105"/>
          <w:sz w:val="18"/>
        </w:rPr>
        <w:t>and</w:t>
      </w:r>
      <w:r>
        <w:rPr>
          <w:color w:val="FFFFFF"/>
          <w:spacing w:val="-7"/>
          <w:w w:val="105"/>
          <w:sz w:val="18"/>
        </w:rPr>
        <w:t> </w:t>
      </w:r>
      <w:r>
        <w:rPr>
          <w:color w:val="FFFFFF"/>
          <w:spacing w:val="-2"/>
          <w:w w:val="105"/>
          <w:sz w:val="18"/>
        </w:rPr>
        <w:t>special</w:t>
      </w:r>
      <w:r>
        <w:rPr>
          <w:color w:val="FFFFFF"/>
          <w:spacing w:val="-7"/>
          <w:w w:val="105"/>
          <w:sz w:val="18"/>
        </w:rPr>
        <w:t> </w:t>
      </w:r>
      <w:r>
        <w:rPr>
          <w:color w:val="FFFFFF"/>
          <w:spacing w:val="-2"/>
          <w:w w:val="105"/>
          <w:sz w:val="18"/>
        </w:rPr>
        <w:t>needs</w:t>
      </w:r>
      <w:r>
        <w:rPr>
          <w:color w:val="FFFFFF"/>
          <w:spacing w:val="-7"/>
          <w:w w:val="105"/>
          <w:sz w:val="18"/>
        </w:rPr>
        <w:t> </w:t>
      </w:r>
      <w:r>
        <w:rPr>
          <w:color w:val="FFFFFF"/>
          <w:spacing w:val="-2"/>
          <w:w w:val="105"/>
          <w:sz w:val="18"/>
        </w:rPr>
        <w:t>home </w:t>
      </w:r>
      <w:r>
        <w:rPr>
          <w:color w:val="FFFFFF"/>
          <w:w w:val="105"/>
          <w:sz w:val="18"/>
        </w:rPr>
        <w:t>care support</w:t>
      </w:r>
    </w:p>
    <w:p>
      <w:pPr>
        <w:spacing w:line="278" w:lineRule="auto" w:before="75"/>
        <w:ind w:left="776" w:right="0" w:firstLine="0"/>
        <w:jc w:val="left"/>
        <w:rPr>
          <w:sz w:val="18"/>
        </w:rPr>
      </w:pPr>
      <w:r>
        <w:rPr>
          <w:color w:val="FFFFFF"/>
          <w:spacing w:val="-2"/>
          <w:w w:val="105"/>
          <w:sz w:val="18"/>
        </w:rPr>
        <w:t>Pediatric</w:t>
      </w:r>
      <w:r>
        <w:rPr>
          <w:color w:val="FFFFFF"/>
          <w:spacing w:val="-12"/>
          <w:w w:val="105"/>
          <w:sz w:val="18"/>
        </w:rPr>
        <w:t> </w:t>
      </w:r>
      <w:r>
        <w:rPr>
          <w:color w:val="FFFFFF"/>
          <w:spacing w:val="-2"/>
          <w:w w:val="105"/>
          <w:sz w:val="18"/>
        </w:rPr>
        <w:t>Advanced</w:t>
      </w:r>
      <w:r>
        <w:rPr>
          <w:color w:val="FFFFFF"/>
          <w:spacing w:val="-11"/>
          <w:w w:val="105"/>
          <w:sz w:val="18"/>
        </w:rPr>
        <w:t> </w:t>
      </w:r>
      <w:r>
        <w:rPr>
          <w:color w:val="FFFFFF"/>
          <w:spacing w:val="-2"/>
          <w:w w:val="105"/>
          <w:sz w:val="18"/>
        </w:rPr>
        <w:t>Life</w:t>
      </w:r>
      <w:r>
        <w:rPr>
          <w:color w:val="FFFFFF"/>
          <w:spacing w:val="-11"/>
          <w:w w:val="105"/>
          <w:sz w:val="18"/>
        </w:rPr>
        <w:t> </w:t>
      </w:r>
      <w:r>
        <w:rPr>
          <w:color w:val="FFFFFF"/>
          <w:spacing w:val="-2"/>
          <w:w w:val="105"/>
          <w:sz w:val="18"/>
        </w:rPr>
        <w:t>Support </w:t>
      </w:r>
      <w:r>
        <w:rPr>
          <w:color w:val="FFFFFF"/>
          <w:w w:val="105"/>
          <w:sz w:val="18"/>
        </w:rPr>
        <w:t>(PALS certiﬁed)</w:t>
      </w:r>
    </w:p>
    <w:p>
      <w:pPr>
        <w:pStyle w:val="BodyText"/>
        <w:spacing w:before="148"/>
      </w:pPr>
      <w:r>
        <w:rPr/>
        <w:br w:type="column"/>
      </w:r>
      <w:r>
        <w:rPr/>
      </w:r>
    </w:p>
    <w:p>
      <w:pPr>
        <w:pStyle w:val="BodyText"/>
        <w:ind w:left="107"/>
      </w:pPr>
      <w:r>
        <w:rPr/>
        <mc:AlternateContent>
          <mc:Choice Requires="wps">
            <w:drawing>
              <wp:anchor distT="0" distB="0" distL="0" distR="0" allowOverlap="1" layoutInCell="1" locked="0" behindDoc="0" simplePos="0" relativeHeight="15730176">
                <wp:simplePos x="0" y="0"/>
                <wp:positionH relativeFrom="page">
                  <wp:posOffset>2857499</wp:posOffset>
                </wp:positionH>
                <wp:positionV relativeFrom="paragraph">
                  <wp:posOffset>-380747</wp:posOffset>
                </wp:positionV>
                <wp:extent cx="4524375" cy="26670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524375" cy="266700"/>
                        </a:xfrm>
                        <a:prstGeom prst="rect">
                          <a:avLst/>
                        </a:prstGeom>
                        <a:solidFill>
                          <a:srgbClr val="24560F">
                            <a:alpha val="50199"/>
                          </a:srgbClr>
                        </a:solidFill>
                      </wps:spPr>
                      <wps:txbx>
                        <w:txbxContent>
                          <w:p>
                            <w:pPr>
                              <w:spacing w:before="48"/>
                              <w:ind w:left="298" w:right="0" w:firstLine="0"/>
                              <w:jc w:val="left"/>
                              <w:rPr>
                                <w:color w:val="000000"/>
                                <w:sz w:val="22"/>
                              </w:rPr>
                            </w:pPr>
                            <w:r>
                              <w:rPr>
                                <w:color w:val="FFFFFF"/>
                                <w:sz w:val="22"/>
                              </w:rPr>
                              <w:t>PROFESSIONAL</w:t>
                            </w:r>
                            <w:r>
                              <w:rPr>
                                <w:color w:val="FFFFFF"/>
                                <w:spacing w:val="-2"/>
                                <w:sz w:val="22"/>
                              </w:rPr>
                              <w:t> EXPERIENCE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24.999985pt;margin-top:-29.980137pt;width:356.25pt;height:21pt;mso-position-horizontal-relative:page;mso-position-vertical-relative:paragraph;z-index:15730176" type="#_x0000_t202" id="docshape1" filled="true" fillcolor="#24560f" stroked="false">
                <v:textbox inset="0,0,0,0">
                  <w:txbxContent>
                    <w:p>
                      <w:pPr>
                        <w:spacing w:before="48"/>
                        <w:ind w:left="298" w:right="0" w:firstLine="0"/>
                        <w:jc w:val="left"/>
                        <w:rPr>
                          <w:color w:val="000000"/>
                          <w:sz w:val="22"/>
                        </w:rPr>
                      </w:pPr>
                      <w:r>
                        <w:rPr>
                          <w:color w:val="FFFFFF"/>
                          <w:sz w:val="22"/>
                        </w:rPr>
                        <w:t>PROFESSIONAL</w:t>
                      </w:r>
                      <w:r>
                        <w:rPr>
                          <w:color w:val="FFFFFF"/>
                          <w:spacing w:val="-2"/>
                          <w:sz w:val="22"/>
                        </w:rPr>
                        <w:t> EXPERIENCE</w:t>
                      </w:r>
                    </w:p>
                  </w:txbxContent>
                </v:textbox>
                <v:fill opacity="32899f" type="solid"/>
                <w10:wrap type="none"/>
              </v:shape>
            </w:pict>
          </mc:Fallback>
        </mc:AlternateContent>
      </w:r>
      <w:r>
        <w:rPr>
          <w:w w:val="105"/>
        </w:rPr>
        <w:t>August</w:t>
      </w:r>
      <w:r>
        <w:rPr>
          <w:spacing w:val="-3"/>
          <w:w w:val="105"/>
        </w:rPr>
        <w:t> </w:t>
      </w:r>
      <w:r>
        <w:rPr>
          <w:w w:val="105"/>
        </w:rPr>
        <w:t>2020</w:t>
      </w:r>
      <w:r>
        <w:rPr>
          <w:spacing w:val="-3"/>
          <w:w w:val="105"/>
        </w:rPr>
        <w:t> </w:t>
      </w:r>
      <w:r>
        <w:rPr>
          <w:w w:val="105"/>
        </w:rPr>
        <w:t>-</w:t>
      </w:r>
      <w:r>
        <w:rPr>
          <w:spacing w:val="-3"/>
          <w:w w:val="105"/>
        </w:rPr>
        <w:t> </w:t>
      </w:r>
      <w:r>
        <w:rPr>
          <w:spacing w:val="-2"/>
          <w:w w:val="105"/>
        </w:rPr>
        <w:t>Present</w:t>
      </w:r>
    </w:p>
    <w:p>
      <w:pPr>
        <w:pStyle w:val="BodyText"/>
        <w:spacing w:before="131"/>
        <w:ind w:left="107"/>
      </w:pPr>
      <w:r>
        <w:rPr>
          <w:w w:val="105"/>
        </w:rPr>
        <w:t>Pediatric</w:t>
      </w:r>
      <w:r>
        <w:rPr>
          <w:spacing w:val="-12"/>
          <w:w w:val="105"/>
        </w:rPr>
        <w:t> </w:t>
      </w:r>
      <w:r>
        <w:rPr>
          <w:w w:val="105"/>
        </w:rPr>
        <w:t>Certiﬁed</w:t>
      </w:r>
      <w:r>
        <w:rPr>
          <w:spacing w:val="-9"/>
          <w:w w:val="105"/>
        </w:rPr>
        <w:t> </w:t>
      </w:r>
      <w:r>
        <w:rPr>
          <w:w w:val="105"/>
        </w:rPr>
        <w:t>Nursing</w:t>
      </w:r>
      <w:r>
        <w:rPr>
          <w:spacing w:val="-12"/>
          <w:w w:val="105"/>
        </w:rPr>
        <w:t> </w:t>
      </w:r>
      <w:r>
        <w:rPr>
          <w:w w:val="105"/>
        </w:rPr>
        <w:t>Assistant</w:t>
      </w:r>
      <w:r>
        <w:rPr>
          <w:spacing w:val="-8"/>
          <w:w w:val="105"/>
        </w:rPr>
        <w:t> </w:t>
      </w:r>
      <w:r>
        <w:rPr>
          <w:w w:val="105"/>
        </w:rPr>
        <w:t>|</w:t>
      </w:r>
      <w:r>
        <w:rPr>
          <w:spacing w:val="-8"/>
          <w:w w:val="105"/>
        </w:rPr>
        <w:t> </w:t>
      </w:r>
      <w:r>
        <w:rPr>
          <w:w w:val="105"/>
        </w:rPr>
        <w:t>Springﬁeld</w:t>
      </w:r>
      <w:r>
        <w:rPr>
          <w:spacing w:val="-8"/>
          <w:w w:val="105"/>
        </w:rPr>
        <w:t> </w:t>
      </w:r>
      <w:r>
        <w:rPr>
          <w:w w:val="105"/>
        </w:rPr>
        <w:t>Children's</w:t>
      </w:r>
      <w:r>
        <w:rPr>
          <w:spacing w:val="-8"/>
          <w:w w:val="105"/>
        </w:rPr>
        <w:t> </w:t>
      </w:r>
      <w:r>
        <w:rPr>
          <w:w w:val="105"/>
        </w:rPr>
        <w:t>Hospital</w:t>
      </w:r>
      <w:r>
        <w:rPr>
          <w:spacing w:val="-8"/>
          <w:w w:val="105"/>
        </w:rPr>
        <w:t> </w:t>
      </w:r>
      <w:r>
        <w:rPr>
          <w:w w:val="105"/>
        </w:rPr>
        <w:t>|</w:t>
      </w:r>
      <w:r>
        <w:rPr>
          <w:spacing w:val="-7"/>
          <w:w w:val="105"/>
        </w:rPr>
        <w:t> </w:t>
      </w:r>
      <w:r>
        <w:rPr>
          <w:w w:val="105"/>
        </w:rPr>
        <w:t>Springﬁeld,</w:t>
      </w:r>
      <w:r>
        <w:rPr>
          <w:spacing w:val="-8"/>
          <w:w w:val="105"/>
        </w:rPr>
        <w:t> </w:t>
      </w:r>
      <w:r>
        <w:rPr>
          <w:spacing w:val="-5"/>
          <w:w w:val="105"/>
        </w:rPr>
        <w:t>IL</w:t>
      </w:r>
    </w:p>
    <w:p>
      <w:pPr>
        <w:pStyle w:val="BodyText"/>
        <w:spacing w:before="22"/>
      </w:pPr>
    </w:p>
    <w:p>
      <w:pPr>
        <w:pStyle w:val="BodyText"/>
        <w:spacing w:line="273" w:lineRule="auto"/>
        <w:ind w:left="776"/>
      </w:pPr>
      <w:r>
        <w:rPr>
          <w:w w:val="105"/>
        </w:rPr>
        <w:t>Provide ADL support, hygiene, and comfort care to infants and children aged 0-17 across</w:t>
      </w:r>
      <w:r>
        <w:rPr>
          <w:spacing w:val="23"/>
          <w:w w:val="105"/>
        </w:rPr>
        <w:t> </w:t>
      </w:r>
      <w:r>
        <w:rPr>
          <w:w w:val="105"/>
        </w:rPr>
        <w:t>general</w:t>
      </w:r>
      <w:r>
        <w:rPr>
          <w:spacing w:val="23"/>
          <w:w w:val="105"/>
        </w:rPr>
        <w:t> </w:t>
      </w:r>
      <w:r>
        <w:rPr>
          <w:w w:val="105"/>
        </w:rPr>
        <w:t>pediatric</w:t>
      </w:r>
      <w:r>
        <w:rPr>
          <w:spacing w:val="23"/>
          <w:w w:val="105"/>
        </w:rPr>
        <w:t> </w:t>
      </w:r>
      <w:r>
        <w:rPr>
          <w:w w:val="105"/>
        </w:rPr>
        <w:t>and</w:t>
      </w:r>
      <w:r>
        <w:rPr>
          <w:spacing w:val="23"/>
          <w:w w:val="105"/>
        </w:rPr>
        <w:t> </w:t>
      </w:r>
      <w:r>
        <w:rPr>
          <w:w w:val="105"/>
        </w:rPr>
        <w:t>post-surgical</w:t>
      </w:r>
      <w:r>
        <w:rPr>
          <w:spacing w:val="23"/>
          <w:w w:val="105"/>
        </w:rPr>
        <w:t> </w:t>
      </w:r>
      <w:r>
        <w:rPr>
          <w:w w:val="105"/>
        </w:rPr>
        <w:t>units,</w:t>
      </w:r>
      <w:r>
        <w:rPr>
          <w:spacing w:val="23"/>
          <w:w w:val="105"/>
        </w:rPr>
        <w:t> </w:t>
      </w:r>
      <w:r>
        <w:rPr>
          <w:w w:val="105"/>
        </w:rPr>
        <w:t>adapting</w:t>
      </w:r>
      <w:r>
        <w:rPr>
          <w:spacing w:val="23"/>
          <w:w w:val="105"/>
        </w:rPr>
        <w:t> </w:t>
      </w:r>
      <w:r>
        <w:rPr>
          <w:w w:val="105"/>
        </w:rPr>
        <w:t>approach</w:t>
      </w:r>
      <w:r>
        <w:rPr>
          <w:spacing w:val="23"/>
          <w:w w:val="105"/>
        </w:rPr>
        <w:t> </w:t>
      </w:r>
      <w:r>
        <w:rPr>
          <w:w w:val="105"/>
        </w:rPr>
        <w:t>to</w:t>
      </w:r>
      <w:r>
        <w:rPr>
          <w:spacing w:val="23"/>
          <w:w w:val="105"/>
        </w:rPr>
        <w:t> </w:t>
      </w:r>
      <w:r>
        <w:rPr>
          <w:w w:val="105"/>
        </w:rPr>
        <w:t>each child's developmental stage</w:t>
      </w:r>
    </w:p>
    <w:p>
      <w:pPr>
        <w:pStyle w:val="BodyText"/>
        <w:spacing w:line="273" w:lineRule="auto" w:before="91"/>
        <w:ind w:left="776"/>
      </w:pPr>
      <w:r>
        <w:rPr>
          <w:w w:val="105"/>
        </w:rPr>
        <w:t>Monitor and document vital signs for 8-10 pediatric patients per shift, alerting nurses to abnormal readings and observing behavioral distress indicators in pre-verbal patients</w:t>
      </w:r>
    </w:p>
    <w:p>
      <w:pPr>
        <w:pStyle w:val="BodyText"/>
        <w:spacing w:line="273" w:lineRule="auto" w:before="91"/>
        <w:ind w:left="776" w:right="158"/>
      </w:pPr>
      <w:r>
        <w:rPr>
          <w:w w:val="105"/>
        </w:rPr>
        <w:t>Collaborate with the child life team on age-appropriate emotional support activities including play therapy preparation and distraction techniques during </w:t>
      </w:r>
      <w:r>
        <w:rPr>
          <w:spacing w:val="-2"/>
          <w:w w:val="105"/>
        </w:rPr>
        <w:t>procedures</w:t>
      </w:r>
    </w:p>
    <w:p>
      <w:pPr>
        <w:pStyle w:val="BodyText"/>
        <w:spacing w:line="273" w:lineRule="auto" w:before="105"/>
        <w:ind w:left="776" w:right="158"/>
      </w:pPr>
      <w:r>
        <w:rPr>
          <w:w w:val="105"/>
        </w:rPr>
        <w:t>Communicate with parents and family members regarding care activities, explaining procedures in accessible language and incorporating family observations into daily care reports</w:t>
      </w:r>
    </w:p>
    <w:p>
      <w:pPr>
        <w:pStyle w:val="BodyText"/>
        <w:spacing w:line="273" w:lineRule="auto" w:before="91"/>
        <w:ind w:left="776" w:right="158"/>
      </w:pPr>
      <w:r>
        <w:rPr>
          <w:w w:val="105"/>
        </w:rPr>
        <w:t>Assist with post-surgical pediatric patient mobility and positioning, implementing physician-ordered activity restrictions while maintaining a calm and engaging </w:t>
      </w:r>
      <w:r>
        <w:rPr>
          <w:spacing w:val="-2"/>
          <w:w w:val="105"/>
        </w:rPr>
        <w:t>environment</w:t>
      </w:r>
    </w:p>
    <w:p>
      <w:pPr>
        <w:pStyle w:val="BodyText"/>
        <w:spacing w:line="273" w:lineRule="auto" w:before="91"/>
        <w:ind w:left="776"/>
      </w:pPr>
      <w:r>
        <w:rPr>
          <w:w w:val="105"/>
        </w:rPr>
        <w:t>Support infection control practices speciﬁc to pediatric immunocompromised patients, including contact precaution protocols for oncology and transplant unit </w:t>
      </w:r>
      <w:r>
        <w:rPr>
          <w:spacing w:val="-2"/>
          <w:w w:val="105"/>
        </w:rPr>
        <w:t>assignments</w:t>
      </w:r>
    </w:p>
    <w:p>
      <w:pPr>
        <w:pStyle w:val="BodyText"/>
        <w:spacing w:before="181"/>
        <w:ind w:left="107"/>
      </w:pPr>
      <w:r>
        <w:rPr>
          <w:w w:val="105"/>
        </w:rPr>
        <w:t>July</w:t>
      </w:r>
      <w:r>
        <w:rPr>
          <w:spacing w:val="-5"/>
          <w:w w:val="105"/>
        </w:rPr>
        <w:t> </w:t>
      </w:r>
      <w:r>
        <w:rPr>
          <w:w w:val="105"/>
        </w:rPr>
        <w:t>2018</w:t>
      </w:r>
      <w:r>
        <w:rPr>
          <w:spacing w:val="-5"/>
          <w:w w:val="105"/>
        </w:rPr>
        <w:t> </w:t>
      </w:r>
      <w:r>
        <w:rPr>
          <w:w w:val="105"/>
        </w:rPr>
        <w:t>-</w:t>
      </w:r>
      <w:r>
        <w:rPr>
          <w:spacing w:val="-5"/>
          <w:w w:val="105"/>
        </w:rPr>
        <w:t> </w:t>
      </w:r>
      <w:r>
        <w:rPr>
          <w:w w:val="105"/>
        </w:rPr>
        <w:t>July</w:t>
      </w:r>
      <w:r>
        <w:rPr>
          <w:spacing w:val="-5"/>
          <w:w w:val="105"/>
        </w:rPr>
        <w:t> </w:t>
      </w:r>
      <w:r>
        <w:rPr>
          <w:spacing w:val="-4"/>
          <w:w w:val="105"/>
        </w:rPr>
        <w:t>2020</w:t>
      </w:r>
    </w:p>
    <w:p>
      <w:pPr>
        <w:pStyle w:val="BodyText"/>
        <w:spacing w:before="131"/>
        <w:ind w:left="107"/>
      </w:pPr>
      <w:r>
        <w:rPr>
          <w:w w:val="105"/>
        </w:rPr>
        <w:t>Certiﬁed</w:t>
      </w:r>
      <w:r>
        <w:rPr>
          <w:spacing w:val="-12"/>
          <w:w w:val="105"/>
        </w:rPr>
        <w:t> </w:t>
      </w:r>
      <w:r>
        <w:rPr>
          <w:w w:val="105"/>
        </w:rPr>
        <w:t>Nursing</w:t>
      </w:r>
      <w:r>
        <w:rPr>
          <w:spacing w:val="-12"/>
          <w:w w:val="105"/>
        </w:rPr>
        <w:t> </w:t>
      </w:r>
      <w:r>
        <w:rPr>
          <w:w w:val="105"/>
        </w:rPr>
        <w:t>Assistant</w:t>
      </w:r>
      <w:r>
        <w:rPr>
          <w:spacing w:val="-11"/>
          <w:w w:val="105"/>
        </w:rPr>
        <w:t> </w:t>
      </w:r>
      <w:r>
        <w:rPr>
          <w:w w:val="105"/>
        </w:rPr>
        <w:t>|</w:t>
      </w:r>
      <w:r>
        <w:rPr>
          <w:spacing w:val="-11"/>
          <w:w w:val="105"/>
        </w:rPr>
        <w:t> </w:t>
      </w:r>
      <w:r>
        <w:rPr>
          <w:w w:val="105"/>
        </w:rPr>
        <w:t>Tiny</w:t>
      </w:r>
      <w:r>
        <w:rPr>
          <w:spacing w:val="-9"/>
          <w:w w:val="105"/>
        </w:rPr>
        <w:t> </w:t>
      </w:r>
      <w:r>
        <w:rPr>
          <w:w w:val="105"/>
        </w:rPr>
        <w:t>Steps</w:t>
      </w:r>
      <w:r>
        <w:rPr>
          <w:spacing w:val="-10"/>
          <w:w w:val="105"/>
        </w:rPr>
        <w:t> </w:t>
      </w:r>
      <w:r>
        <w:rPr>
          <w:w w:val="105"/>
        </w:rPr>
        <w:t>Pediatric</w:t>
      </w:r>
      <w:r>
        <w:rPr>
          <w:spacing w:val="-9"/>
          <w:w w:val="105"/>
        </w:rPr>
        <w:t> </w:t>
      </w:r>
      <w:r>
        <w:rPr>
          <w:w w:val="105"/>
        </w:rPr>
        <w:t>Home</w:t>
      </w:r>
      <w:r>
        <w:rPr>
          <w:spacing w:val="-10"/>
          <w:w w:val="105"/>
        </w:rPr>
        <w:t> </w:t>
      </w:r>
      <w:r>
        <w:rPr>
          <w:w w:val="105"/>
        </w:rPr>
        <w:t>Care</w:t>
      </w:r>
      <w:r>
        <w:rPr>
          <w:spacing w:val="-9"/>
          <w:w w:val="105"/>
        </w:rPr>
        <w:t> </w:t>
      </w:r>
      <w:r>
        <w:rPr>
          <w:w w:val="105"/>
        </w:rPr>
        <w:t>|</w:t>
      </w:r>
      <w:r>
        <w:rPr>
          <w:spacing w:val="-9"/>
          <w:w w:val="105"/>
        </w:rPr>
        <w:t> </w:t>
      </w:r>
      <w:r>
        <w:rPr>
          <w:w w:val="105"/>
        </w:rPr>
        <w:t>Springﬁeld,</w:t>
      </w:r>
      <w:r>
        <w:rPr>
          <w:spacing w:val="-10"/>
          <w:w w:val="105"/>
        </w:rPr>
        <w:t> </w:t>
      </w:r>
      <w:r>
        <w:rPr>
          <w:spacing w:val="-5"/>
          <w:w w:val="105"/>
        </w:rPr>
        <w:t>IL</w:t>
      </w:r>
    </w:p>
    <w:p>
      <w:pPr>
        <w:pStyle w:val="BodyText"/>
        <w:spacing w:before="22"/>
      </w:pPr>
    </w:p>
    <w:p>
      <w:pPr>
        <w:pStyle w:val="BodyText"/>
        <w:spacing w:line="273" w:lineRule="auto"/>
        <w:ind w:left="776" w:right="92"/>
      </w:pPr>
      <w:r>
        <w:rPr>
          <w:w w:val="105"/>
        </w:rPr>
        <w:t>Provided one-on-one in-home care to 4 children with physical and developmental disabilities, assisting with daily hygiene, feeding, therapy exercise routines, and post-operative recovery</w:t>
      </w:r>
    </w:p>
    <w:p>
      <w:pPr>
        <w:pStyle w:val="BodyText"/>
        <w:spacing w:line="273" w:lineRule="auto" w:before="91"/>
        <w:ind w:left="776" w:right="81"/>
      </w:pPr>
      <w:r>
        <w:rPr>
          <w:w w:val="105"/>
        </w:rPr>
        <w:t>Assisted parents with prescribed physical and occupational therapy home</w:t>
      </w:r>
      <w:r>
        <w:rPr>
          <w:spacing w:val="40"/>
          <w:w w:val="105"/>
        </w:rPr>
        <w:t> </w:t>
      </w:r>
      <w:r>
        <w:rPr>
          <w:w w:val="105"/>
        </w:rPr>
        <w:t>exercise programs, demonstrating techniques and monitoring children's tolerance and response</w:t>
      </w:r>
    </w:p>
    <w:p>
      <w:pPr>
        <w:pStyle w:val="BodyText"/>
        <w:spacing w:line="273" w:lineRule="auto" w:before="90"/>
        <w:ind w:left="776" w:right="158"/>
      </w:pPr>
      <w:r>
        <w:rPr>
          <w:w w:val="105"/>
        </w:rPr>
        <w:t>Maintained a calm, structured, and engaging environment for children with sensory sensitivities, reducing behavioral distress incidents through consistent routine and individualized interaction strategies</w:t>
      </w:r>
    </w:p>
    <w:p>
      <w:pPr>
        <w:pStyle w:val="BodyText"/>
        <w:spacing w:before="41"/>
        <w:rPr>
          <w:sz w:val="20"/>
        </w:rPr>
      </w:pPr>
    </w:p>
    <w:p>
      <w:pPr>
        <w:spacing w:line="240" w:lineRule="auto"/>
        <w:ind w:left="-191" w:right="-44" w:firstLine="0"/>
        <w:rPr>
          <w:sz w:val="20"/>
        </w:rPr>
      </w:pPr>
      <w:r>
        <w:rPr>
          <w:sz w:val="20"/>
        </w:rPr>
        <mc:AlternateContent>
          <mc:Choice Requires="wps">
            <w:drawing>
              <wp:inline distT="0" distB="0" distL="0" distR="0">
                <wp:extent cx="4524375" cy="257175"/>
                <wp:effectExtent l="0" t="0" r="0" b="0"/>
                <wp:docPr id="2" name="Textbox 2"/>
                <wp:cNvGraphicFramePr>
                  <a:graphicFrameLocks/>
                </wp:cNvGraphicFramePr>
                <a:graphic>
                  <a:graphicData uri="http://schemas.microsoft.com/office/word/2010/wordprocessingShape">
                    <wps:wsp>
                      <wps:cNvPr id="2" name="Textbox 2"/>
                      <wps:cNvSpPr txBox="1"/>
                      <wps:spPr>
                        <a:xfrm>
                          <a:off x="0" y="0"/>
                          <a:ext cx="4524375" cy="257175"/>
                        </a:xfrm>
                        <a:prstGeom prst="rect">
                          <a:avLst/>
                        </a:prstGeom>
                        <a:solidFill>
                          <a:srgbClr val="24560F">
                            <a:alpha val="50199"/>
                          </a:srgbClr>
                        </a:solidFill>
                      </wps:spPr>
                      <wps:txbx>
                        <w:txbxContent>
                          <w:p>
                            <w:pPr>
                              <w:spacing w:before="48"/>
                              <w:ind w:left="298" w:right="0" w:firstLine="0"/>
                              <w:jc w:val="left"/>
                              <w:rPr>
                                <w:color w:val="000000"/>
                                <w:sz w:val="22"/>
                              </w:rPr>
                            </w:pPr>
                            <w:r>
                              <w:rPr>
                                <w:color w:val="FFFFFF"/>
                                <w:spacing w:val="-2"/>
                                <w:sz w:val="22"/>
                              </w:rPr>
                              <w:t>EDUCATION</w:t>
                            </w:r>
                          </w:p>
                        </w:txbxContent>
                      </wps:txbx>
                      <wps:bodyPr wrap="square" lIns="0" tIns="0" rIns="0" bIns="0" rtlCol="0">
                        <a:noAutofit/>
                      </wps:bodyPr>
                    </wps:wsp>
                  </a:graphicData>
                </a:graphic>
              </wp:inline>
            </w:drawing>
          </mc:Choice>
          <mc:Fallback>
            <w:pict>
              <v:shape style="width:356.25pt;height:20.25pt;mso-position-horizontal-relative:char;mso-position-vertical-relative:line" type="#_x0000_t202" id="docshape2" filled="true" fillcolor="#24560f" stroked="false">
                <w10:anchorlock/>
                <v:textbox inset="0,0,0,0">
                  <w:txbxContent>
                    <w:p>
                      <w:pPr>
                        <w:spacing w:before="48"/>
                        <w:ind w:left="298" w:right="0" w:firstLine="0"/>
                        <w:jc w:val="left"/>
                        <w:rPr>
                          <w:color w:val="000000"/>
                          <w:sz w:val="22"/>
                        </w:rPr>
                      </w:pPr>
                      <w:r>
                        <w:rPr>
                          <w:color w:val="FFFFFF"/>
                          <w:spacing w:val="-2"/>
                          <w:sz w:val="22"/>
                        </w:rPr>
                        <w:t>EDUCATION</w:t>
                      </w:r>
                    </w:p>
                  </w:txbxContent>
                </v:textbox>
                <v:fill opacity="32899f" type="solid"/>
              </v:shape>
            </w:pict>
          </mc:Fallback>
        </mc:AlternateContent>
      </w:r>
      <w:r>
        <w:rPr>
          <w:sz w:val="20"/>
        </w:rPr>
      </w:r>
    </w:p>
    <w:p>
      <w:pPr>
        <w:pStyle w:val="BodyText"/>
        <w:spacing w:before="180"/>
        <w:ind w:left="107"/>
      </w:pPr>
      <w:r>
        <w:rPr>
          <w:w w:val="105"/>
        </w:rPr>
        <w:t>Associate</w:t>
      </w:r>
      <w:r>
        <w:rPr>
          <w:spacing w:val="-10"/>
          <w:w w:val="105"/>
        </w:rPr>
        <w:t> </w:t>
      </w:r>
      <w:r>
        <w:rPr>
          <w:w w:val="105"/>
        </w:rPr>
        <w:t>of</w:t>
      </w:r>
      <w:r>
        <w:rPr>
          <w:spacing w:val="-9"/>
          <w:w w:val="105"/>
        </w:rPr>
        <w:t> </w:t>
      </w:r>
      <w:r>
        <w:rPr>
          <w:w w:val="105"/>
        </w:rPr>
        <w:t>Science</w:t>
      </w:r>
      <w:r>
        <w:rPr>
          <w:spacing w:val="-10"/>
          <w:w w:val="105"/>
        </w:rPr>
        <w:t> </w:t>
      </w:r>
      <w:r>
        <w:rPr>
          <w:w w:val="105"/>
        </w:rPr>
        <w:t>(A.S.)</w:t>
      </w:r>
      <w:r>
        <w:rPr>
          <w:spacing w:val="-9"/>
          <w:w w:val="105"/>
        </w:rPr>
        <w:t> </w:t>
      </w:r>
      <w:r>
        <w:rPr>
          <w:w w:val="105"/>
        </w:rPr>
        <w:t>in</w:t>
      </w:r>
      <w:r>
        <w:rPr>
          <w:spacing w:val="-9"/>
          <w:w w:val="105"/>
        </w:rPr>
        <w:t> </w:t>
      </w:r>
      <w:r>
        <w:rPr>
          <w:w w:val="105"/>
        </w:rPr>
        <w:t>Pediatric</w:t>
      </w:r>
      <w:r>
        <w:rPr>
          <w:spacing w:val="-10"/>
          <w:w w:val="105"/>
        </w:rPr>
        <w:t> </w:t>
      </w:r>
      <w:r>
        <w:rPr>
          <w:w w:val="105"/>
        </w:rPr>
        <w:t>Health</w:t>
      </w:r>
      <w:r>
        <w:rPr>
          <w:spacing w:val="-9"/>
          <w:w w:val="105"/>
        </w:rPr>
        <w:t> </w:t>
      </w:r>
      <w:r>
        <w:rPr>
          <w:spacing w:val="-2"/>
          <w:w w:val="105"/>
        </w:rPr>
        <w:t>Support</w:t>
      </w:r>
    </w:p>
    <w:p>
      <w:pPr>
        <w:pStyle w:val="BodyText"/>
        <w:spacing w:before="116"/>
        <w:ind w:left="107"/>
      </w:pPr>
      <w:r>
        <w:rPr>
          <w:w w:val="105"/>
        </w:rPr>
        <w:t>Springﬁeld</w:t>
      </w:r>
      <w:r>
        <w:rPr>
          <w:spacing w:val="-5"/>
          <w:w w:val="105"/>
        </w:rPr>
        <w:t> </w:t>
      </w:r>
      <w:r>
        <w:rPr>
          <w:w w:val="105"/>
        </w:rPr>
        <w:t>Community</w:t>
      </w:r>
      <w:r>
        <w:rPr>
          <w:spacing w:val="-5"/>
          <w:w w:val="105"/>
        </w:rPr>
        <w:t> </w:t>
      </w:r>
      <w:r>
        <w:rPr>
          <w:w w:val="105"/>
        </w:rPr>
        <w:t>College,</w:t>
      </w:r>
      <w:r>
        <w:rPr>
          <w:spacing w:val="-5"/>
          <w:w w:val="105"/>
        </w:rPr>
        <w:t> </w:t>
      </w:r>
      <w:r>
        <w:rPr>
          <w:w w:val="105"/>
        </w:rPr>
        <w:t>Springﬁeld,</w:t>
      </w:r>
      <w:r>
        <w:rPr>
          <w:spacing w:val="-5"/>
          <w:w w:val="105"/>
        </w:rPr>
        <w:t> </w:t>
      </w:r>
      <w:r>
        <w:rPr>
          <w:w w:val="105"/>
        </w:rPr>
        <w:t>IL</w:t>
      </w:r>
      <w:r>
        <w:rPr>
          <w:spacing w:val="-4"/>
          <w:w w:val="105"/>
        </w:rPr>
        <w:t> </w:t>
      </w:r>
      <w:r>
        <w:rPr>
          <w:spacing w:val="-10"/>
          <w:w w:val="105"/>
        </w:rPr>
        <w:t>|</w:t>
      </w:r>
    </w:p>
    <w:p>
      <w:pPr>
        <w:pStyle w:val="BodyText"/>
        <w:spacing w:after="0"/>
        <w:sectPr>
          <w:type w:val="continuous"/>
          <w:pgSz w:w="11920" w:h="16860"/>
          <w:pgMar w:top="800" w:bottom="280" w:left="283" w:right="283"/>
          <w:cols w:num="2" w:equalWidth="0">
            <w:col w:w="3659" w:space="749"/>
            <w:col w:w="6946"/>
          </w:cols>
        </w:sectPr>
      </w:pPr>
    </w:p>
    <w:p>
      <w:pPr>
        <w:pStyle w:val="BodyText"/>
        <w:spacing w:before="51"/>
        <w:rPr>
          <w:sz w:val="20"/>
        </w:rPr>
      </w:pPr>
      <w:r>
        <w:rPr>
          <w:sz w:val="20"/>
        </w:rPr>
        <mc:AlternateContent>
          <mc:Choice Requires="wps">
            <w:drawing>
              <wp:anchor distT="0" distB="0" distL="0" distR="0" allowOverlap="1" layoutInCell="1" locked="0" behindDoc="1" simplePos="0" relativeHeight="487534080">
                <wp:simplePos x="0" y="0"/>
                <wp:positionH relativeFrom="page">
                  <wp:posOffset>0</wp:posOffset>
                </wp:positionH>
                <wp:positionV relativeFrom="page">
                  <wp:posOffset>0</wp:posOffset>
                </wp:positionV>
                <wp:extent cx="7381875" cy="1070610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381875" cy="10706100"/>
                          <a:chExt cx="7381875" cy="10706100"/>
                        </a:xfrm>
                      </wpg:grpSpPr>
                      <wps:wsp>
                        <wps:cNvPr id="4" name="Graphic 4"/>
                        <wps:cNvSpPr/>
                        <wps:spPr>
                          <a:xfrm>
                            <a:off x="0" y="1495424"/>
                            <a:ext cx="2762250" cy="9210675"/>
                          </a:xfrm>
                          <a:custGeom>
                            <a:avLst/>
                            <a:gdLst/>
                            <a:ahLst/>
                            <a:cxnLst/>
                            <a:rect l="l" t="t" r="r" b="b"/>
                            <a:pathLst>
                              <a:path w="2762250" h="9210675">
                                <a:moveTo>
                                  <a:pt x="0" y="9210674"/>
                                </a:moveTo>
                                <a:lnTo>
                                  <a:pt x="2762249" y="9210674"/>
                                </a:lnTo>
                                <a:lnTo>
                                  <a:pt x="2762249" y="0"/>
                                </a:lnTo>
                                <a:lnTo>
                                  <a:pt x="0" y="0"/>
                                </a:lnTo>
                                <a:lnTo>
                                  <a:pt x="0" y="9210674"/>
                                </a:lnTo>
                                <a:close/>
                              </a:path>
                            </a:pathLst>
                          </a:custGeom>
                          <a:solidFill>
                            <a:srgbClr val="24560F"/>
                          </a:solidFill>
                        </wps:spPr>
                        <wps:bodyPr wrap="square" lIns="0" tIns="0" rIns="0" bIns="0" rtlCol="0">
                          <a:prstTxWarp prst="textNoShape">
                            <a:avLst/>
                          </a:prstTxWarp>
                          <a:noAutofit/>
                        </wps:bodyPr>
                      </wps:wsp>
                      <wps:wsp>
                        <wps:cNvPr id="5" name="Graphic 5"/>
                        <wps:cNvSpPr/>
                        <wps:spPr>
                          <a:xfrm>
                            <a:off x="2762249" y="2314574"/>
                            <a:ext cx="4619625" cy="9525"/>
                          </a:xfrm>
                          <a:custGeom>
                            <a:avLst/>
                            <a:gdLst/>
                            <a:ahLst/>
                            <a:cxnLst/>
                            <a:rect l="l" t="t" r="r" b="b"/>
                            <a:pathLst>
                              <a:path w="4619625" h="9525">
                                <a:moveTo>
                                  <a:pt x="4619624" y="9524"/>
                                </a:moveTo>
                                <a:lnTo>
                                  <a:pt x="0" y="9524"/>
                                </a:lnTo>
                                <a:lnTo>
                                  <a:pt x="0" y="0"/>
                                </a:lnTo>
                                <a:lnTo>
                                  <a:pt x="4619624" y="0"/>
                                </a:lnTo>
                                <a:lnTo>
                                  <a:pt x="4619624" y="9524"/>
                                </a:lnTo>
                                <a:close/>
                              </a:path>
                            </a:pathLst>
                          </a:custGeom>
                          <a:solidFill>
                            <a:srgbClr val="000000">
                              <a:alpha val="43919"/>
                            </a:srgbClr>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485777" y="3162299"/>
                            <a:ext cx="200766" cy="200761"/>
                          </a:xfrm>
                          <a:prstGeom prst="rect">
                            <a:avLst/>
                          </a:prstGeom>
                        </pic:spPr>
                      </pic:pic>
                      <pic:pic>
                        <pic:nvPicPr>
                          <pic:cNvPr id="7" name="Image 7"/>
                          <pic:cNvPicPr/>
                        </pic:nvPicPr>
                        <pic:blipFill>
                          <a:blip r:embed="rId7" cstate="print"/>
                          <a:stretch>
                            <a:fillRect/>
                          </a:stretch>
                        </pic:blipFill>
                        <pic:spPr>
                          <a:xfrm>
                            <a:off x="499030" y="3505200"/>
                            <a:ext cx="174258" cy="200679"/>
                          </a:xfrm>
                          <a:prstGeom prst="rect">
                            <a:avLst/>
                          </a:prstGeom>
                        </pic:spPr>
                      </pic:pic>
                      <pic:pic>
                        <pic:nvPicPr>
                          <pic:cNvPr id="8" name="Image 8"/>
                          <pic:cNvPicPr/>
                        </pic:nvPicPr>
                        <pic:blipFill>
                          <a:blip r:embed="rId8" cstate="print"/>
                          <a:stretch>
                            <a:fillRect/>
                          </a:stretch>
                        </pic:blipFill>
                        <pic:spPr>
                          <a:xfrm>
                            <a:off x="485780" y="3861590"/>
                            <a:ext cx="200679" cy="173761"/>
                          </a:xfrm>
                          <a:prstGeom prst="rect">
                            <a:avLst/>
                          </a:prstGeom>
                        </pic:spPr>
                      </pic:pic>
                      <pic:pic>
                        <pic:nvPicPr>
                          <pic:cNvPr id="9" name="Image 9"/>
                          <pic:cNvPicPr/>
                        </pic:nvPicPr>
                        <pic:blipFill>
                          <a:blip r:embed="rId9" cstate="print"/>
                          <a:stretch>
                            <a:fillRect/>
                          </a:stretch>
                        </pic:blipFill>
                        <pic:spPr>
                          <a:xfrm>
                            <a:off x="486419" y="4191000"/>
                            <a:ext cx="199480" cy="200769"/>
                          </a:xfrm>
                          <a:prstGeom prst="rect">
                            <a:avLst/>
                          </a:prstGeom>
                        </pic:spPr>
                      </pic:pic>
                      <wps:wsp>
                        <wps:cNvPr id="10" name="Graphic 10"/>
                        <wps:cNvSpPr/>
                        <wps:spPr>
                          <a:xfrm>
                            <a:off x="485762" y="5143499"/>
                            <a:ext cx="47625" cy="3248025"/>
                          </a:xfrm>
                          <a:custGeom>
                            <a:avLst/>
                            <a:gdLst/>
                            <a:ahLst/>
                            <a:cxnLst/>
                            <a:rect l="l" t="t" r="r" b="b"/>
                            <a:pathLst>
                              <a:path w="47625" h="3248025">
                                <a:moveTo>
                                  <a:pt x="47625" y="3220859"/>
                                </a:moveTo>
                                <a:lnTo>
                                  <a:pt x="27165" y="3200400"/>
                                </a:lnTo>
                                <a:lnTo>
                                  <a:pt x="20472" y="3200400"/>
                                </a:lnTo>
                                <a:lnTo>
                                  <a:pt x="0" y="3220859"/>
                                </a:lnTo>
                                <a:lnTo>
                                  <a:pt x="0" y="3224441"/>
                                </a:lnTo>
                                <a:lnTo>
                                  <a:pt x="0" y="3227565"/>
                                </a:lnTo>
                                <a:lnTo>
                                  <a:pt x="20472" y="3248025"/>
                                </a:lnTo>
                                <a:lnTo>
                                  <a:pt x="27165" y="3248025"/>
                                </a:lnTo>
                                <a:lnTo>
                                  <a:pt x="47625" y="3227565"/>
                                </a:lnTo>
                                <a:lnTo>
                                  <a:pt x="47625" y="3220859"/>
                                </a:lnTo>
                                <a:close/>
                              </a:path>
                              <a:path w="47625" h="3248025">
                                <a:moveTo>
                                  <a:pt x="47625" y="2868447"/>
                                </a:moveTo>
                                <a:lnTo>
                                  <a:pt x="27165" y="2847975"/>
                                </a:lnTo>
                                <a:lnTo>
                                  <a:pt x="20472" y="2847975"/>
                                </a:lnTo>
                                <a:lnTo>
                                  <a:pt x="0" y="2868447"/>
                                </a:lnTo>
                                <a:lnTo>
                                  <a:pt x="0" y="2872016"/>
                                </a:lnTo>
                                <a:lnTo>
                                  <a:pt x="0" y="2875140"/>
                                </a:lnTo>
                                <a:lnTo>
                                  <a:pt x="20472" y="2895600"/>
                                </a:lnTo>
                                <a:lnTo>
                                  <a:pt x="27165" y="2895600"/>
                                </a:lnTo>
                                <a:lnTo>
                                  <a:pt x="47625" y="2875140"/>
                                </a:lnTo>
                                <a:lnTo>
                                  <a:pt x="47625" y="2868447"/>
                                </a:lnTo>
                                <a:close/>
                              </a:path>
                              <a:path w="47625" h="3248025">
                                <a:moveTo>
                                  <a:pt x="47625" y="2506497"/>
                                </a:moveTo>
                                <a:lnTo>
                                  <a:pt x="27165" y="2486025"/>
                                </a:lnTo>
                                <a:lnTo>
                                  <a:pt x="20472" y="2486025"/>
                                </a:lnTo>
                                <a:lnTo>
                                  <a:pt x="0" y="2506497"/>
                                </a:lnTo>
                                <a:lnTo>
                                  <a:pt x="0" y="2510066"/>
                                </a:lnTo>
                                <a:lnTo>
                                  <a:pt x="0" y="2513190"/>
                                </a:lnTo>
                                <a:lnTo>
                                  <a:pt x="20472" y="2533650"/>
                                </a:lnTo>
                                <a:lnTo>
                                  <a:pt x="27165" y="2533650"/>
                                </a:lnTo>
                                <a:lnTo>
                                  <a:pt x="47625" y="2513190"/>
                                </a:lnTo>
                                <a:lnTo>
                                  <a:pt x="47625" y="2506497"/>
                                </a:lnTo>
                                <a:close/>
                              </a:path>
                              <a:path w="47625" h="3248025">
                                <a:moveTo>
                                  <a:pt x="47625" y="2154072"/>
                                </a:moveTo>
                                <a:lnTo>
                                  <a:pt x="27165" y="2133600"/>
                                </a:lnTo>
                                <a:lnTo>
                                  <a:pt x="20472" y="2133600"/>
                                </a:lnTo>
                                <a:lnTo>
                                  <a:pt x="0" y="2154072"/>
                                </a:lnTo>
                                <a:lnTo>
                                  <a:pt x="0" y="2157641"/>
                                </a:lnTo>
                                <a:lnTo>
                                  <a:pt x="0" y="2160765"/>
                                </a:lnTo>
                                <a:lnTo>
                                  <a:pt x="20472" y="2181225"/>
                                </a:lnTo>
                                <a:lnTo>
                                  <a:pt x="27165" y="2181225"/>
                                </a:lnTo>
                                <a:lnTo>
                                  <a:pt x="47625" y="2160765"/>
                                </a:lnTo>
                                <a:lnTo>
                                  <a:pt x="47625" y="2154072"/>
                                </a:lnTo>
                                <a:close/>
                              </a:path>
                              <a:path w="47625" h="3248025">
                                <a:moveTo>
                                  <a:pt x="47625" y="1801647"/>
                                </a:moveTo>
                                <a:lnTo>
                                  <a:pt x="27165" y="1781175"/>
                                </a:lnTo>
                                <a:lnTo>
                                  <a:pt x="20472" y="1781175"/>
                                </a:lnTo>
                                <a:lnTo>
                                  <a:pt x="0" y="1801647"/>
                                </a:lnTo>
                                <a:lnTo>
                                  <a:pt x="0" y="1805216"/>
                                </a:lnTo>
                                <a:lnTo>
                                  <a:pt x="0" y="1808340"/>
                                </a:lnTo>
                                <a:lnTo>
                                  <a:pt x="20472" y="1828800"/>
                                </a:lnTo>
                                <a:lnTo>
                                  <a:pt x="27165" y="1828800"/>
                                </a:lnTo>
                                <a:lnTo>
                                  <a:pt x="47625" y="1808340"/>
                                </a:lnTo>
                                <a:lnTo>
                                  <a:pt x="47625" y="1801647"/>
                                </a:lnTo>
                                <a:close/>
                              </a:path>
                              <a:path w="47625" h="3248025">
                                <a:moveTo>
                                  <a:pt x="47625" y="1439697"/>
                                </a:moveTo>
                                <a:lnTo>
                                  <a:pt x="27165" y="1419225"/>
                                </a:lnTo>
                                <a:lnTo>
                                  <a:pt x="20472" y="1419225"/>
                                </a:lnTo>
                                <a:lnTo>
                                  <a:pt x="0" y="1439697"/>
                                </a:lnTo>
                                <a:lnTo>
                                  <a:pt x="0" y="1443266"/>
                                </a:lnTo>
                                <a:lnTo>
                                  <a:pt x="0" y="1446390"/>
                                </a:lnTo>
                                <a:lnTo>
                                  <a:pt x="20472" y="1466850"/>
                                </a:lnTo>
                                <a:lnTo>
                                  <a:pt x="27165" y="1466850"/>
                                </a:lnTo>
                                <a:lnTo>
                                  <a:pt x="47625" y="1446390"/>
                                </a:lnTo>
                                <a:lnTo>
                                  <a:pt x="47625" y="1439697"/>
                                </a:lnTo>
                                <a:close/>
                              </a:path>
                              <a:path w="47625" h="3248025">
                                <a:moveTo>
                                  <a:pt x="47625" y="1087272"/>
                                </a:moveTo>
                                <a:lnTo>
                                  <a:pt x="27165" y="1066800"/>
                                </a:lnTo>
                                <a:lnTo>
                                  <a:pt x="20472" y="1066800"/>
                                </a:lnTo>
                                <a:lnTo>
                                  <a:pt x="0" y="1087272"/>
                                </a:lnTo>
                                <a:lnTo>
                                  <a:pt x="0" y="1090841"/>
                                </a:lnTo>
                                <a:lnTo>
                                  <a:pt x="0" y="1093965"/>
                                </a:lnTo>
                                <a:lnTo>
                                  <a:pt x="20472" y="1114425"/>
                                </a:lnTo>
                                <a:lnTo>
                                  <a:pt x="27165" y="1114425"/>
                                </a:lnTo>
                                <a:lnTo>
                                  <a:pt x="47625" y="1093965"/>
                                </a:lnTo>
                                <a:lnTo>
                                  <a:pt x="47625" y="1087272"/>
                                </a:lnTo>
                                <a:close/>
                              </a:path>
                              <a:path w="47625" h="3248025">
                                <a:moveTo>
                                  <a:pt x="47625" y="734847"/>
                                </a:moveTo>
                                <a:lnTo>
                                  <a:pt x="27165" y="714375"/>
                                </a:lnTo>
                                <a:lnTo>
                                  <a:pt x="20472" y="714375"/>
                                </a:lnTo>
                                <a:lnTo>
                                  <a:pt x="0" y="734847"/>
                                </a:lnTo>
                                <a:lnTo>
                                  <a:pt x="0" y="738416"/>
                                </a:lnTo>
                                <a:lnTo>
                                  <a:pt x="0" y="741540"/>
                                </a:lnTo>
                                <a:lnTo>
                                  <a:pt x="20472" y="762000"/>
                                </a:lnTo>
                                <a:lnTo>
                                  <a:pt x="27165" y="762000"/>
                                </a:lnTo>
                                <a:lnTo>
                                  <a:pt x="47625" y="741540"/>
                                </a:lnTo>
                                <a:lnTo>
                                  <a:pt x="47625" y="734847"/>
                                </a:lnTo>
                                <a:close/>
                              </a:path>
                              <a:path w="47625" h="3248025">
                                <a:moveTo>
                                  <a:pt x="47625" y="372897"/>
                                </a:moveTo>
                                <a:lnTo>
                                  <a:pt x="27165" y="352425"/>
                                </a:lnTo>
                                <a:lnTo>
                                  <a:pt x="20472" y="352425"/>
                                </a:lnTo>
                                <a:lnTo>
                                  <a:pt x="0" y="372897"/>
                                </a:lnTo>
                                <a:lnTo>
                                  <a:pt x="0" y="376466"/>
                                </a:lnTo>
                                <a:lnTo>
                                  <a:pt x="0" y="379590"/>
                                </a:lnTo>
                                <a:lnTo>
                                  <a:pt x="20472" y="400050"/>
                                </a:lnTo>
                                <a:lnTo>
                                  <a:pt x="27165" y="400050"/>
                                </a:lnTo>
                                <a:lnTo>
                                  <a:pt x="47625" y="379590"/>
                                </a:lnTo>
                                <a:lnTo>
                                  <a:pt x="47625" y="372897"/>
                                </a:lnTo>
                                <a:close/>
                              </a:path>
                              <a:path w="47625" h="32480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3286112" y="3267074"/>
                            <a:ext cx="47625" cy="6238875"/>
                          </a:xfrm>
                          <a:custGeom>
                            <a:avLst/>
                            <a:gdLst/>
                            <a:ahLst/>
                            <a:cxnLst/>
                            <a:rect l="l" t="t" r="r" b="b"/>
                            <a:pathLst>
                              <a:path w="47625" h="6238875">
                                <a:moveTo>
                                  <a:pt x="47625" y="6211722"/>
                                </a:moveTo>
                                <a:lnTo>
                                  <a:pt x="27165" y="6191250"/>
                                </a:lnTo>
                                <a:lnTo>
                                  <a:pt x="20472" y="6191250"/>
                                </a:lnTo>
                                <a:lnTo>
                                  <a:pt x="0" y="6211722"/>
                                </a:lnTo>
                                <a:lnTo>
                                  <a:pt x="0" y="6215291"/>
                                </a:lnTo>
                                <a:lnTo>
                                  <a:pt x="0" y="6218415"/>
                                </a:lnTo>
                                <a:lnTo>
                                  <a:pt x="20472" y="6238875"/>
                                </a:lnTo>
                                <a:lnTo>
                                  <a:pt x="27165" y="6238875"/>
                                </a:lnTo>
                                <a:lnTo>
                                  <a:pt x="47625" y="6218415"/>
                                </a:lnTo>
                                <a:lnTo>
                                  <a:pt x="47625" y="6211722"/>
                                </a:lnTo>
                                <a:close/>
                              </a:path>
                              <a:path w="47625" h="6238875">
                                <a:moveTo>
                                  <a:pt x="47625" y="6011697"/>
                                </a:moveTo>
                                <a:lnTo>
                                  <a:pt x="27165" y="5991225"/>
                                </a:lnTo>
                                <a:lnTo>
                                  <a:pt x="20472" y="5991225"/>
                                </a:lnTo>
                                <a:lnTo>
                                  <a:pt x="0" y="6011697"/>
                                </a:lnTo>
                                <a:lnTo>
                                  <a:pt x="0" y="6015266"/>
                                </a:lnTo>
                                <a:lnTo>
                                  <a:pt x="0" y="6018390"/>
                                </a:lnTo>
                                <a:lnTo>
                                  <a:pt x="20472" y="6038850"/>
                                </a:lnTo>
                                <a:lnTo>
                                  <a:pt x="27165" y="6038850"/>
                                </a:lnTo>
                                <a:lnTo>
                                  <a:pt x="47625" y="6018390"/>
                                </a:lnTo>
                                <a:lnTo>
                                  <a:pt x="47625" y="6011697"/>
                                </a:lnTo>
                                <a:close/>
                              </a:path>
                              <a:path w="47625" h="6238875">
                                <a:moveTo>
                                  <a:pt x="47625" y="4192422"/>
                                </a:moveTo>
                                <a:lnTo>
                                  <a:pt x="27165" y="4171950"/>
                                </a:lnTo>
                                <a:lnTo>
                                  <a:pt x="20472" y="4171950"/>
                                </a:lnTo>
                                <a:lnTo>
                                  <a:pt x="0" y="4192422"/>
                                </a:lnTo>
                                <a:lnTo>
                                  <a:pt x="0" y="4195991"/>
                                </a:lnTo>
                                <a:lnTo>
                                  <a:pt x="0" y="4199115"/>
                                </a:lnTo>
                                <a:lnTo>
                                  <a:pt x="20472" y="4219575"/>
                                </a:lnTo>
                                <a:lnTo>
                                  <a:pt x="27165" y="4219575"/>
                                </a:lnTo>
                                <a:lnTo>
                                  <a:pt x="47625" y="4199115"/>
                                </a:lnTo>
                                <a:lnTo>
                                  <a:pt x="47625" y="4192422"/>
                                </a:lnTo>
                                <a:close/>
                              </a:path>
                              <a:path w="47625" h="6238875">
                                <a:moveTo>
                                  <a:pt x="47625" y="3735222"/>
                                </a:moveTo>
                                <a:lnTo>
                                  <a:pt x="27165" y="3714750"/>
                                </a:lnTo>
                                <a:lnTo>
                                  <a:pt x="20472" y="3714750"/>
                                </a:lnTo>
                                <a:lnTo>
                                  <a:pt x="0" y="3735222"/>
                                </a:lnTo>
                                <a:lnTo>
                                  <a:pt x="0" y="3738791"/>
                                </a:lnTo>
                                <a:lnTo>
                                  <a:pt x="0" y="3741915"/>
                                </a:lnTo>
                                <a:lnTo>
                                  <a:pt x="20472" y="3762375"/>
                                </a:lnTo>
                                <a:lnTo>
                                  <a:pt x="27165" y="3762375"/>
                                </a:lnTo>
                                <a:lnTo>
                                  <a:pt x="47625" y="3741915"/>
                                </a:lnTo>
                                <a:lnTo>
                                  <a:pt x="47625" y="3735222"/>
                                </a:lnTo>
                                <a:close/>
                              </a:path>
                              <a:path w="47625" h="6238875">
                                <a:moveTo>
                                  <a:pt x="47625" y="3278022"/>
                                </a:moveTo>
                                <a:lnTo>
                                  <a:pt x="27165" y="3257550"/>
                                </a:lnTo>
                                <a:lnTo>
                                  <a:pt x="20472" y="3257550"/>
                                </a:lnTo>
                                <a:lnTo>
                                  <a:pt x="0" y="3278022"/>
                                </a:lnTo>
                                <a:lnTo>
                                  <a:pt x="0" y="3281591"/>
                                </a:lnTo>
                                <a:lnTo>
                                  <a:pt x="0" y="3284715"/>
                                </a:lnTo>
                                <a:lnTo>
                                  <a:pt x="20472" y="3305175"/>
                                </a:lnTo>
                                <a:lnTo>
                                  <a:pt x="27165" y="3305175"/>
                                </a:lnTo>
                                <a:lnTo>
                                  <a:pt x="47625" y="3284715"/>
                                </a:lnTo>
                                <a:lnTo>
                                  <a:pt x="47625" y="3278022"/>
                                </a:lnTo>
                                <a:close/>
                              </a:path>
                              <a:path w="47625" h="6238875">
                                <a:moveTo>
                                  <a:pt x="47625" y="2315997"/>
                                </a:moveTo>
                                <a:lnTo>
                                  <a:pt x="27165" y="2295525"/>
                                </a:lnTo>
                                <a:lnTo>
                                  <a:pt x="20472" y="2295525"/>
                                </a:lnTo>
                                <a:lnTo>
                                  <a:pt x="0" y="2315997"/>
                                </a:lnTo>
                                <a:lnTo>
                                  <a:pt x="0" y="2319566"/>
                                </a:lnTo>
                                <a:lnTo>
                                  <a:pt x="0" y="2322690"/>
                                </a:lnTo>
                                <a:lnTo>
                                  <a:pt x="20472" y="2343150"/>
                                </a:lnTo>
                                <a:lnTo>
                                  <a:pt x="27165" y="2343150"/>
                                </a:lnTo>
                                <a:lnTo>
                                  <a:pt x="47625" y="2322690"/>
                                </a:lnTo>
                                <a:lnTo>
                                  <a:pt x="47625" y="2315997"/>
                                </a:lnTo>
                                <a:close/>
                              </a:path>
                              <a:path w="47625" h="6238875">
                                <a:moveTo>
                                  <a:pt x="47625" y="1858797"/>
                                </a:moveTo>
                                <a:lnTo>
                                  <a:pt x="27165" y="1838325"/>
                                </a:lnTo>
                                <a:lnTo>
                                  <a:pt x="20472" y="1838325"/>
                                </a:lnTo>
                                <a:lnTo>
                                  <a:pt x="0" y="1858797"/>
                                </a:lnTo>
                                <a:lnTo>
                                  <a:pt x="0" y="1862366"/>
                                </a:lnTo>
                                <a:lnTo>
                                  <a:pt x="0" y="1865490"/>
                                </a:lnTo>
                                <a:lnTo>
                                  <a:pt x="20472" y="1885950"/>
                                </a:lnTo>
                                <a:lnTo>
                                  <a:pt x="27165" y="1885950"/>
                                </a:lnTo>
                                <a:lnTo>
                                  <a:pt x="47625" y="1865490"/>
                                </a:lnTo>
                                <a:lnTo>
                                  <a:pt x="47625" y="1858797"/>
                                </a:lnTo>
                                <a:close/>
                              </a:path>
                              <a:path w="47625" h="6238875">
                                <a:moveTo>
                                  <a:pt x="47625" y="1401597"/>
                                </a:moveTo>
                                <a:lnTo>
                                  <a:pt x="27165" y="1381125"/>
                                </a:lnTo>
                                <a:lnTo>
                                  <a:pt x="20472" y="1381125"/>
                                </a:lnTo>
                                <a:lnTo>
                                  <a:pt x="0" y="1401597"/>
                                </a:lnTo>
                                <a:lnTo>
                                  <a:pt x="0" y="1405166"/>
                                </a:lnTo>
                                <a:lnTo>
                                  <a:pt x="0" y="1408290"/>
                                </a:lnTo>
                                <a:lnTo>
                                  <a:pt x="20472" y="1428750"/>
                                </a:lnTo>
                                <a:lnTo>
                                  <a:pt x="27165" y="1428750"/>
                                </a:lnTo>
                                <a:lnTo>
                                  <a:pt x="47625" y="1408290"/>
                                </a:lnTo>
                                <a:lnTo>
                                  <a:pt x="47625" y="1401597"/>
                                </a:lnTo>
                                <a:close/>
                              </a:path>
                              <a:path w="47625" h="6238875">
                                <a:moveTo>
                                  <a:pt x="47625" y="934872"/>
                                </a:moveTo>
                                <a:lnTo>
                                  <a:pt x="27165" y="914400"/>
                                </a:lnTo>
                                <a:lnTo>
                                  <a:pt x="20472" y="914400"/>
                                </a:lnTo>
                                <a:lnTo>
                                  <a:pt x="0" y="934872"/>
                                </a:lnTo>
                                <a:lnTo>
                                  <a:pt x="0" y="938441"/>
                                </a:lnTo>
                                <a:lnTo>
                                  <a:pt x="0" y="941565"/>
                                </a:lnTo>
                                <a:lnTo>
                                  <a:pt x="20472" y="962025"/>
                                </a:lnTo>
                                <a:lnTo>
                                  <a:pt x="27165" y="962025"/>
                                </a:lnTo>
                                <a:lnTo>
                                  <a:pt x="47625" y="941565"/>
                                </a:lnTo>
                                <a:lnTo>
                                  <a:pt x="47625" y="934872"/>
                                </a:lnTo>
                                <a:close/>
                              </a:path>
                              <a:path w="47625" h="6238875">
                                <a:moveTo>
                                  <a:pt x="47625" y="477672"/>
                                </a:moveTo>
                                <a:lnTo>
                                  <a:pt x="27165" y="457200"/>
                                </a:lnTo>
                                <a:lnTo>
                                  <a:pt x="20472" y="457200"/>
                                </a:lnTo>
                                <a:lnTo>
                                  <a:pt x="0" y="477672"/>
                                </a:lnTo>
                                <a:lnTo>
                                  <a:pt x="0" y="481241"/>
                                </a:lnTo>
                                <a:lnTo>
                                  <a:pt x="0" y="484365"/>
                                </a:lnTo>
                                <a:lnTo>
                                  <a:pt x="20472" y="504825"/>
                                </a:lnTo>
                                <a:lnTo>
                                  <a:pt x="27165" y="504825"/>
                                </a:lnTo>
                                <a:lnTo>
                                  <a:pt x="47625" y="484365"/>
                                </a:lnTo>
                                <a:lnTo>
                                  <a:pt x="47625" y="477672"/>
                                </a:lnTo>
                                <a:close/>
                              </a:path>
                              <a:path w="47625" h="623887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0" y="0"/>
                            <a:ext cx="2762250" cy="1495425"/>
                          </a:xfrm>
                          <a:custGeom>
                            <a:avLst/>
                            <a:gdLst/>
                            <a:ahLst/>
                            <a:cxnLst/>
                            <a:rect l="l" t="t" r="r" b="b"/>
                            <a:pathLst>
                              <a:path w="2762250" h="1495425">
                                <a:moveTo>
                                  <a:pt x="2762249" y="1495424"/>
                                </a:moveTo>
                                <a:lnTo>
                                  <a:pt x="0" y="1495424"/>
                                </a:lnTo>
                                <a:lnTo>
                                  <a:pt x="0" y="0"/>
                                </a:lnTo>
                                <a:lnTo>
                                  <a:pt x="2762249" y="0"/>
                                </a:lnTo>
                                <a:lnTo>
                                  <a:pt x="2762249" y="1495424"/>
                                </a:lnTo>
                                <a:close/>
                              </a:path>
                            </a:pathLst>
                          </a:custGeom>
                          <a:solidFill>
                            <a:srgbClr val="24560F">
                              <a:alpha val="50199"/>
                            </a:srgbClr>
                          </a:solidFill>
                        </wps:spPr>
                        <wps:bodyPr wrap="square" lIns="0" tIns="0" rIns="0" bIns="0" rtlCol="0">
                          <a:prstTxWarp prst="textNoShape">
                            <a:avLst/>
                          </a:prstTxWarp>
                          <a:noAutofit/>
                        </wps:bodyPr>
                      </wps:wsp>
                      <pic:pic>
                        <pic:nvPicPr>
                          <pic:cNvPr id="13" name="Image 13"/>
                          <pic:cNvPicPr/>
                        </pic:nvPicPr>
                        <pic:blipFill>
                          <a:blip r:embed="rId10" cstate="print"/>
                          <a:stretch>
                            <a:fillRect/>
                          </a:stretch>
                        </pic:blipFill>
                        <pic:spPr>
                          <a:xfrm>
                            <a:off x="457199" y="485774"/>
                            <a:ext cx="1847849" cy="1743074"/>
                          </a:xfrm>
                          <a:prstGeom prst="rect">
                            <a:avLst/>
                          </a:prstGeom>
                        </pic:spPr>
                      </pic:pic>
                    </wpg:wgp>
                  </a:graphicData>
                </a:graphic>
              </wp:anchor>
            </w:drawing>
          </mc:Choice>
          <mc:Fallback>
            <w:pict>
              <v:group style="position:absolute;margin-left:0pt;margin-top:.000005pt;width:581.25pt;height:843pt;mso-position-horizontal-relative:page;mso-position-vertical-relative:page;z-index:-15782400" id="docshapegroup3" coordorigin="0,0" coordsize="11625,16860">
                <v:rect style="position:absolute;left:0;top:2355;width:4350;height:14505" id="docshape4" filled="true" fillcolor="#24560f" stroked="false">
                  <v:fill type="solid"/>
                </v:rect>
                <v:rect style="position:absolute;left:4350;top:3645;width:7275;height:15" id="docshape5" filled="true" fillcolor="#000000" stroked="false">
                  <v:fill opacity="28783f" type="solid"/>
                </v:rect>
                <v:shape style="position:absolute;left:765;top:4980;width:317;height:317" type="#_x0000_t75" id="docshape6" stroked="false">
                  <v:imagedata r:id="rId6" o:title=""/>
                </v:shape>
                <v:shape style="position:absolute;left:785;top:5520;width:275;height:317" type="#_x0000_t75" id="docshape7" stroked="false">
                  <v:imagedata r:id="rId7" o:title=""/>
                </v:shape>
                <v:shape style="position:absolute;left:765;top:6081;width:317;height:274" type="#_x0000_t75" id="docshape8" stroked="false">
                  <v:imagedata r:id="rId8" o:title=""/>
                </v:shape>
                <v:shape style="position:absolute;left:766;top:6600;width:315;height:317" type="#_x0000_t75" id="docshape9" stroked="false">
                  <v:imagedata r:id="rId9" o:title=""/>
                </v:shape>
                <v:shape style="position:absolute;left:764;top:8100;width:75;height:5115" id="docshape10" coordorigin="765,8100" coordsize="75,5115" path="m840,13172l839,13167,835,13158,833,13154,826,13147,822,13145,813,13141,808,13140,797,13140,792,13141,783,13145,779,13147,772,13154,770,13158,766,13167,765,13172,765,13178,765,13183,766,13188,770,13197,772,13201,779,13208,783,13210,792,13214,797,13215,808,13215,813,13214,822,13210,826,13208,833,13201,835,13197,839,13188,840,13183,840,13172xm840,12617l839,12612,835,12603,833,12599,826,12592,822,12590,813,12586,808,12585,797,12585,792,12586,783,12590,779,12592,772,12599,770,12603,766,12612,765,12617,765,12623,765,12628,766,12633,770,12642,772,12646,779,12653,783,12655,792,12659,797,12660,808,12660,813,12659,822,12655,826,12653,833,12646,835,12642,839,12633,840,12628,840,12617xm840,12047l839,12042,835,12033,833,12029,826,12022,822,12020,813,12016,808,12015,797,12015,792,12016,783,12020,779,12022,772,12029,770,12033,766,12042,765,12047,765,12053,765,12058,766,12063,770,12072,772,12076,779,12083,783,12085,792,12089,797,12090,808,12090,813,12089,822,12085,826,12083,833,12076,835,12072,839,12063,840,12058,840,12047xm840,11492l839,11487,835,11478,833,11474,826,11467,822,11465,813,11461,808,11460,797,11460,792,11461,783,11465,779,11467,772,11474,770,11478,766,11487,765,11492,765,11498,765,11503,766,11508,770,11517,772,11521,779,11528,783,11530,792,11534,797,11535,808,11535,813,11534,822,11530,826,11528,833,11521,835,11517,839,11508,840,11503,840,11492xm840,10937l839,10932,835,10923,833,10919,826,10912,822,10910,813,10906,808,10905,797,10905,792,10906,783,10910,779,10912,772,10919,770,10923,766,10932,765,10937,765,10943,765,10948,766,10953,770,10962,772,10966,779,10973,783,10975,792,10979,797,10980,808,10980,813,10979,822,10975,826,10973,833,10966,835,10962,839,10953,840,10948,840,10937xm840,10367l839,10362,835,10353,833,10349,826,10342,822,10340,813,10336,808,10335,797,10335,792,10336,783,10340,779,10342,772,10349,770,10353,766,10362,765,10367,765,10373,765,10378,766,10383,770,10392,772,10396,779,10403,783,10405,792,10409,797,10410,808,10410,813,10409,822,10405,826,10403,833,10396,835,10392,839,10383,840,10378,840,10367xm840,9812l839,9807,835,9798,833,9794,826,9787,822,9785,813,9781,808,9780,797,9780,792,9781,783,9785,779,9787,772,9794,770,9798,766,9807,765,9812,765,9818,765,9823,766,9828,770,9837,772,9841,779,9848,783,9850,792,9854,797,9855,808,9855,813,9854,822,9850,826,9848,833,9841,835,9837,839,9828,840,9823,840,9812xm840,9257l839,9252,835,9243,833,9239,826,9232,822,9230,813,9226,808,9225,797,9225,792,9226,783,9230,779,9232,772,9239,770,9243,766,9252,765,9257,765,9263,765,9268,766,9273,770,9282,772,9286,779,9293,783,9295,792,9299,797,9300,808,9300,813,9299,822,9295,826,9293,833,9286,835,9282,839,9273,840,9268,840,9257xm840,8687l839,8682,835,8673,833,8669,826,8662,822,8660,813,8656,808,8655,797,8655,792,8656,783,8660,779,8662,772,8669,770,8673,766,8682,765,8687,765,8693,765,8698,766,8703,770,8712,772,8716,779,8723,783,8725,792,8729,797,8730,808,8730,813,8729,822,8725,826,8723,833,8716,835,8712,839,8703,840,8698,840,8687xm840,8132l839,8127,835,8118,833,8114,826,8107,822,8105,813,8101,808,8100,797,8100,792,8101,783,8105,779,8107,772,8114,770,8118,766,8127,765,8132,765,8138,765,8143,766,8148,770,8157,772,8161,779,8168,783,8170,792,8174,797,8175,808,8175,813,8174,822,8170,826,8168,833,8161,835,8157,839,8148,840,8143,840,8132xe" filled="true" fillcolor="#ffffff" stroked="false">
                  <v:path arrowok="t"/>
                  <v:fill type="solid"/>
                </v:shape>
                <v:shape style="position:absolute;left:5174;top:5145;width:75;height:9825" id="docshape11" coordorigin="5175,5145" coordsize="75,9825" path="m5250,14927l5249,14922,5245,14913,5243,14909,5236,14902,5232,14900,5223,14896,5218,14895,5207,14895,5202,14896,5193,14900,5189,14902,5182,14909,5180,14913,5176,14922,5175,14927,5175,14933,5175,14938,5176,14943,5180,14952,5182,14956,5189,14963,5193,14965,5202,14969,5207,14970,5218,14970,5223,14969,5232,14965,5236,14963,5243,14956,5245,14952,5249,14943,5250,14938,5250,14927xm5250,14612l5249,14607,5245,14598,5243,14594,5236,14587,5232,14585,5223,14581,5218,14580,5207,14580,5202,14581,5193,14585,5189,14587,5182,14594,5180,14598,5176,14607,5175,14612,5175,14618,5175,14623,5176,14628,5180,14637,5182,14641,5189,14648,5193,14650,5202,14654,5207,14655,5218,14655,5223,14654,5232,14650,5236,14648,5243,14641,5245,14637,5249,14628,5250,14623,5250,14612xm5250,11747l5249,11742,5245,11733,5243,11729,5236,11722,5232,11720,5223,11716,5218,11715,5207,11715,5202,11716,5193,11720,5189,11722,5182,11729,5180,11733,5176,11742,5175,11747,5175,11753,5175,11758,5176,11763,5180,11772,5182,11776,5189,11783,5193,11785,5202,11789,5207,11790,5218,11790,5223,11789,5232,11785,5236,11783,5243,11776,5245,11772,5249,11763,5250,11758,5250,11747xm5250,11027l5249,11022,5245,11013,5243,11009,5236,11002,5232,11000,5223,10996,5218,10995,5207,10995,5202,10996,5193,11000,5189,11002,5182,11009,5180,11013,5176,11022,5175,11027,5175,11033,5175,11038,5176,11043,5180,11052,5182,11056,5189,11063,5193,11065,5202,11069,5207,11070,5218,11070,5223,11069,5232,11065,5236,11063,5243,11056,5245,11052,5249,11043,5250,11038,5250,11027xm5250,10307l5249,10302,5245,10293,5243,10289,5236,10282,5232,10280,5223,10276,5218,10275,5207,10275,5202,10276,5193,10280,5189,10282,5182,10289,5180,10293,5176,10302,5175,10307,5175,10313,5175,10318,5176,10323,5180,10332,5182,10336,5189,10343,5193,10345,5202,10349,5207,10350,5218,10350,5223,10349,5232,10345,5236,10343,5243,10336,5245,10332,5249,10323,5250,10318,5250,10307xm5250,8792l5249,8787,5245,8778,5243,8774,5236,8767,5232,8765,5223,8761,5218,8760,5207,8760,5202,8761,5193,8765,5189,8767,5182,8774,5180,8778,5176,8787,5175,8792,5175,8798,5175,8803,5176,8808,5180,8817,5182,8821,5189,8828,5193,8830,5202,8834,5207,8835,5218,8835,5223,8834,5232,8830,5236,8828,5243,8821,5245,8817,5249,8808,5250,8803,5250,8792xm5250,8072l5249,8067,5245,8058,5243,8054,5236,8047,5232,8045,5223,8041,5218,8040,5207,8040,5202,8041,5193,8045,5189,8047,5182,8054,5180,8058,5176,8067,5175,8072,5175,8078,5175,8083,5176,8088,5180,8097,5182,8101,5189,8108,5193,8110,5202,8114,5207,8115,5218,8115,5223,8114,5232,8110,5236,8108,5243,8101,5245,8097,5249,8088,5250,8083,5250,8072xm5250,7352l5249,7347,5245,7338,5243,7334,5236,7327,5232,7325,5223,7321,5218,7320,5207,7320,5202,7321,5193,7325,5189,7327,5182,7334,5180,7338,5176,7347,5175,7352,5175,7358,5175,7363,5176,7368,5180,7377,5182,7381,5189,7388,5193,7390,5202,7394,5207,7395,5218,7395,5223,7394,5232,7390,5236,7388,5243,7381,5245,7377,5249,7368,5250,7363,5250,7352xm5250,6617l5249,6612,5245,6603,5243,6599,5236,6592,5232,6590,5223,6586,5218,6585,5207,6585,5202,6586,5193,6590,5189,6592,5182,6599,5180,6603,5176,6612,5175,6617,5175,6623,5175,6628,5176,6633,5180,6642,5182,6646,5189,6653,5193,6655,5202,6659,5207,6660,5218,6660,5223,6659,5232,6655,5236,6653,5243,6646,5245,6642,5249,6633,5250,6628,5250,6617xm5250,5897l5249,5892,5245,5883,5243,5879,5236,5872,5232,5870,5223,5866,5218,5865,5207,5865,5202,5866,5193,5870,5189,5872,5182,5879,5180,5883,5176,5892,5175,5897,5175,5903,5175,5908,5176,5913,5180,5922,5182,5926,5189,5933,5193,5935,5202,5939,5207,5940,5218,5940,5223,5939,5232,5935,5236,5933,5243,5926,5245,5922,5249,5913,5250,5908,5250,5897xm5250,5177l5249,5172,5245,5163,5243,5159,5236,5152,5232,5150,5223,5146,5218,5145,5207,5145,5202,5146,5193,5150,5189,5152,5182,5159,5180,5163,5176,5172,5175,5177,5175,5183,5175,5188,5176,5193,5180,5202,5182,5206,5189,5213,5193,5215,5202,5219,5207,5220,5218,5220,5223,5219,5232,5215,5236,5213,5243,5206,5245,5202,5249,5193,5250,5188,5250,5177xe" filled="true" fillcolor="#000000" stroked="false">
                  <v:path arrowok="t"/>
                  <v:fill type="solid"/>
                </v:shape>
                <v:rect style="position:absolute;left:0;top:0;width:4350;height:2355" id="docshape12" filled="true" fillcolor="#24560f" stroked="false">
                  <v:fill opacity="32899f" type="solid"/>
                </v:rect>
                <v:shape style="position:absolute;left:720;top:765;width:2910;height:2745" type="#_x0000_t75" id="docshape13" stroked="false">
                  <v:imagedata r:id="rId10" o:title=""/>
                </v:shape>
                <w10:wrap type="none"/>
              </v:group>
            </w:pict>
          </mc:Fallback>
        </mc:AlternateContent>
      </w:r>
    </w:p>
    <w:p>
      <w:pPr>
        <w:spacing w:line="240" w:lineRule="auto"/>
        <w:ind w:left="4217" w:right="-44" w:firstLine="0"/>
        <w:rPr>
          <w:sz w:val="20"/>
        </w:rPr>
      </w:pPr>
      <w:r>
        <w:rPr>
          <w:sz w:val="20"/>
        </w:rPr>
        <mc:AlternateContent>
          <mc:Choice Requires="wps">
            <w:drawing>
              <wp:inline distT="0" distB="0" distL="0" distR="0">
                <wp:extent cx="4524375" cy="266700"/>
                <wp:effectExtent l="0" t="0" r="0" b="0"/>
                <wp:docPr id="14" name="Textbox 14"/>
                <wp:cNvGraphicFramePr>
                  <a:graphicFrameLocks/>
                </wp:cNvGraphicFramePr>
                <a:graphic>
                  <a:graphicData uri="http://schemas.microsoft.com/office/word/2010/wordprocessingShape">
                    <wps:wsp>
                      <wps:cNvPr id="14" name="Textbox 14"/>
                      <wps:cNvSpPr txBox="1"/>
                      <wps:spPr>
                        <a:xfrm>
                          <a:off x="0" y="0"/>
                          <a:ext cx="4524375" cy="266700"/>
                        </a:xfrm>
                        <a:prstGeom prst="rect">
                          <a:avLst/>
                        </a:prstGeom>
                        <a:solidFill>
                          <a:srgbClr val="24560F">
                            <a:alpha val="50199"/>
                          </a:srgbClr>
                        </a:solidFill>
                      </wps:spPr>
                      <wps:txbx>
                        <w:txbxContent>
                          <w:p>
                            <w:pPr>
                              <w:spacing w:before="48"/>
                              <w:ind w:left="298" w:right="0" w:firstLine="0"/>
                              <w:jc w:val="left"/>
                              <w:rPr>
                                <w:color w:val="000000"/>
                                <w:sz w:val="22"/>
                              </w:rPr>
                            </w:pPr>
                            <w:r>
                              <w:rPr>
                                <w:color w:val="FFFFFF"/>
                                <w:spacing w:val="-2"/>
                                <w:sz w:val="22"/>
                              </w:rPr>
                              <w:t>CERTIFICATIONS</w:t>
                            </w:r>
                          </w:p>
                        </w:txbxContent>
                      </wps:txbx>
                      <wps:bodyPr wrap="square" lIns="0" tIns="0" rIns="0" bIns="0" rtlCol="0">
                        <a:noAutofit/>
                      </wps:bodyPr>
                    </wps:wsp>
                  </a:graphicData>
                </a:graphic>
              </wp:inline>
            </w:drawing>
          </mc:Choice>
          <mc:Fallback>
            <w:pict>
              <v:shape style="width:356.25pt;height:21pt;mso-position-horizontal-relative:char;mso-position-vertical-relative:line" type="#_x0000_t202" id="docshape14" filled="true" fillcolor="#24560f" stroked="false">
                <w10:anchorlock/>
                <v:textbox inset="0,0,0,0">
                  <w:txbxContent>
                    <w:p>
                      <w:pPr>
                        <w:spacing w:before="48"/>
                        <w:ind w:left="298" w:right="0" w:firstLine="0"/>
                        <w:jc w:val="left"/>
                        <w:rPr>
                          <w:color w:val="000000"/>
                          <w:sz w:val="22"/>
                        </w:rPr>
                      </w:pPr>
                      <w:r>
                        <w:rPr>
                          <w:color w:val="FFFFFF"/>
                          <w:spacing w:val="-2"/>
                          <w:sz w:val="22"/>
                        </w:rPr>
                        <w:t>CERTIFICATIONS</w:t>
                      </w:r>
                    </w:p>
                  </w:txbxContent>
                </v:textbox>
                <v:fill opacity="32899f" type="solid"/>
              </v:shape>
            </w:pict>
          </mc:Fallback>
        </mc:AlternateContent>
      </w:r>
      <w:r>
        <w:rPr>
          <w:sz w:val="20"/>
        </w:rPr>
      </w:r>
    </w:p>
    <w:p>
      <w:pPr>
        <w:pStyle w:val="BodyText"/>
        <w:spacing w:line="410" w:lineRule="auto" w:before="165"/>
        <w:ind w:left="5184"/>
      </w:pPr>
      <w:r>
        <w:rPr>
          <w:w w:val="105"/>
        </w:rPr>
        <w:t>Certiﬁed</w:t>
      </w:r>
      <w:r>
        <w:rPr>
          <w:spacing w:val="-3"/>
          <w:w w:val="105"/>
        </w:rPr>
        <w:t> </w:t>
      </w:r>
      <w:r>
        <w:rPr>
          <w:w w:val="105"/>
        </w:rPr>
        <w:t>Nursing</w:t>
      </w:r>
      <w:r>
        <w:rPr>
          <w:spacing w:val="-3"/>
          <w:w w:val="105"/>
        </w:rPr>
        <w:t> </w:t>
      </w:r>
      <w:r>
        <w:rPr>
          <w:w w:val="105"/>
        </w:rPr>
        <w:t>Assistant</w:t>
      </w:r>
      <w:r>
        <w:rPr>
          <w:spacing w:val="-3"/>
          <w:w w:val="105"/>
        </w:rPr>
        <w:t> </w:t>
      </w:r>
      <w:r>
        <w:rPr>
          <w:w w:val="105"/>
        </w:rPr>
        <w:t>(CNA)</w:t>
      </w:r>
      <w:r>
        <w:rPr>
          <w:spacing w:val="-3"/>
          <w:w w:val="105"/>
        </w:rPr>
        <w:t> </w:t>
      </w:r>
      <w:r>
        <w:rPr>
          <w:w w:val="105"/>
        </w:rPr>
        <w:t>|</w:t>
      </w:r>
      <w:r>
        <w:rPr>
          <w:spacing w:val="-3"/>
          <w:w w:val="105"/>
        </w:rPr>
        <w:t> </w:t>
      </w:r>
      <w:r>
        <w:rPr>
          <w:w w:val="105"/>
        </w:rPr>
        <w:t>Illinois</w:t>
      </w:r>
      <w:r>
        <w:rPr>
          <w:spacing w:val="-3"/>
          <w:w w:val="105"/>
        </w:rPr>
        <w:t> </w:t>
      </w:r>
      <w:r>
        <w:rPr>
          <w:w w:val="105"/>
        </w:rPr>
        <w:t>Department</w:t>
      </w:r>
      <w:r>
        <w:rPr>
          <w:spacing w:val="-3"/>
          <w:w w:val="105"/>
        </w:rPr>
        <w:t> </w:t>
      </w:r>
      <w:r>
        <w:rPr>
          <w:w w:val="105"/>
        </w:rPr>
        <w:t>of</w:t>
      </w:r>
      <w:r>
        <w:rPr>
          <w:spacing w:val="-3"/>
          <w:w w:val="105"/>
        </w:rPr>
        <w:t> </w:t>
      </w:r>
      <w:r>
        <w:rPr>
          <w:w w:val="105"/>
        </w:rPr>
        <w:t>Public</w:t>
      </w:r>
      <w:r>
        <w:rPr>
          <w:spacing w:val="-3"/>
          <w:w w:val="105"/>
        </w:rPr>
        <w:t> </w:t>
      </w:r>
      <w:r>
        <w:rPr>
          <w:w w:val="105"/>
        </w:rPr>
        <w:t>Health</w:t>
      </w:r>
      <w:r>
        <w:rPr>
          <w:spacing w:val="-3"/>
          <w:w w:val="105"/>
        </w:rPr>
        <w:t> </w:t>
      </w:r>
      <w:r>
        <w:rPr>
          <w:w w:val="105"/>
        </w:rPr>
        <w:t>|</w:t>
      </w:r>
      <w:r>
        <w:rPr>
          <w:spacing w:val="-3"/>
          <w:w w:val="105"/>
        </w:rPr>
        <w:t> </w:t>
      </w:r>
      <w:r>
        <w:rPr>
          <w:w w:val="105"/>
        </w:rPr>
        <w:t>2018 Pediatric Advanced Life Support (PALS) | American Heart Association | 2023</w:t>
      </w:r>
    </w:p>
    <w:sectPr>
      <w:type w:val="continuous"/>
      <w:pgSz w:w="11920" w:h="16860"/>
      <w:pgMar w:top="80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6"/>
      <w:szCs w:val="16"/>
      <w:lang w:val="en-US" w:eastAsia="en-US" w:bidi="ar-SA"/>
    </w:rPr>
  </w:style>
  <w:style w:styleId="Heading1" w:type="paragraph">
    <w:name w:val="Heading 1"/>
    <w:basedOn w:val="Normal"/>
    <w:uiPriority w:val="1"/>
    <w:qFormat/>
    <w:pPr>
      <w:spacing w:line="734" w:lineRule="exact"/>
      <w:ind w:left="4546" w:right="41"/>
      <w:jc w:val="center"/>
      <w:outlineLvl w:val="1"/>
    </w:pPr>
    <w:rPr>
      <w:rFonts w:ascii="Arial" w:hAnsi="Arial" w:eastAsia="Arial" w:cs="Arial"/>
      <w:b/>
      <w:bCs/>
      <w:sz w:val="67"/>
      <w:szCs w:val="67"/>
      <w:lang w:val="en-US" w:eastAsia="en-US" w:bidi="ar-SA"/>
    </w:rPr>
  </w:style>
  <w:style w:styleId="Heading2" w:type="paragraph">
    <w:name w:val="Heading 2"/>
    <w:basedOn w:val="Normal"/>
    <w:uiPriority w:val="1"/>
    <w:qFormat/>
    <w:pPr>
      <w:spacing w:before="48"/>
      <w:ind w:left="107"/>
      <w:outlineLvl w:val="2"/>
    </w:pPr>
    <w:rPr>
      <w:rFonts w:ascii="Arial" w:hAnsi="Arial" w:eastAsia="Arial" w:cs="Arial"/>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2026-03-25T15:45:12Z</dcterms:created>
  <dcterms:modified xsi:type="dcterms:W3CDTF">2026-03-25T15:45:12Z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2026-03-25T00:00:00Z</vt:filetime>
  </property>
  <property fmtid="{D5CDD505-2E9C-101B-9397-08002B2CF9AE}" pid="3" name="Creator">
    <vt:lpwstr>Chromium</vt:lpwstr>
  </property>
  <property fmtid="{D5CDD505-2E9C-101B-9397-08002B2CF9AE}" pid="4" name="LastSaved">
    <vt:filetime>2026-03-25T00:00:00Z</vt:filetime>
  </property>
  <property fmtid="{D5CDD505-2E9C-101B-9397-08002B2CF9AE}" pid="5" name="Producer">
    <vt:lpwstr>Skia/PDF m121</vt:lpwstr>
  </property>
</Properties>
</file>