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Jose,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Elena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Chau</w:t>
      </w:r>
    </w:p>
    <w:p>
      <w:pPr>
        <w:pStyle w:val="Heading2"/>
      </w:pPr>
      <w:r>
        <w:rPr>
          <w:color w:val="FFFFFF"/>
        </w:rPr>
        <w:t>Assistant</w:t>
      </w:r>
      <w:r>
        <w:rPr>
          <w:color w:val="FFFFFF"/>
          <w:spacing w:val="34"/>
        </w:rPr>
        <w:t> </w:t>
      </w:r>
      <w:r>
        <w:rPr>
          <w:color w:val="FFFFFF"/>
        </w:rPr>
        <w:t>Principal</w:t>
      </w:r>
      <w:r>
        <w:rPr>
          <w:color w:val="FFFFFF"/>
          <w:spacing w:val="35"/>
        </w:rPr>
        <w:t> </w:t>
      </w:r>
      <w:r>
        <w:rPr>
          <w:color w:val="FFFFFF"/>
        </w:rPr>
        <w:t>With</w:t>
      </w:r>
      <w:r>
        <w:rPr>
          <w:color w:val="FFFFFF"/>
          <w:spacing w:val="34"/>
        </w:rPr>
        <w:t> </w:t>
      </w:r>
      <w:r>
        <w:rPr>
          <w:color w:val="FFFFFF"/>
        </w:rPr>
        <w:t>Student</w:t>
      </w:r>
      <w:r>
        <w:rPr>
          <w:color w:val="FFFFFF"/>
          <w:spacing w:val="24"/>
        </w:rPr>
        <w:t> </w:t>
      </w:r>
      <w:r>
        <w:rPr>
          <w:color w:val="FFFFFF"/>
        </w:rPr>
        <w:t>Affairs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Background</w:t>
      </w:r>
    </w:p>
    <w:p>
      <w:pPr>
        <w:spacing w:line="273" w:lineRule="auto" w:before="178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transitioned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affairs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bringing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extracurricular programs,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culture,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Launched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15+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student-led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organizations,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partnered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nonprofits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bring mentoring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campus,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supported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9th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grade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course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failure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20%.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connecting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student engagement directly to academic outcomes.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8"/>
        <w:ind w:left="0"/>
        <w:rPr>
          <w:sz w:val="24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-18651</wp:posOffset>
                </wp:positionV>
                <wp:extent cx="22383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468591pt;width:176.25pt;height:2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76" w:lineRule="auto" w:before="135"/>
        <w:ind w:left="576"/>
      </w:pPr>
      <w:r>
        <w:rPr>
          <w:w w:val="105"/>
        </w:rPr>
        <w:t>Master of Arts (M.A.) in Student Development </w:t>
      </w:r>
      <w:r>
        <w:rPr>
          <w:w w:val="105"/>
          <w:position w:val="2"/>
        </w:rPr>
        <w:t>| </w:t>
      </w:r>
      <w:r>
        <w:rPr>
          <w:w w:val="105"/>
        </w:rPr>
        <w:t>San Jose State University | San Jose, CA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00"/>
        <w:ind w:left="0"/>
      </w:pPr>
    </w:p>
    <w:p>
      <w:pPr>
        <w:pStyle w:val="BodyText"/>
        <w:spacing w:line="271" w:lineRule="auto" w:before="1"/>
        <w:ind w:left="576"/>
      </w:pPr>
      <w:r>
        <w:rPr>
          <w:w w:val="105"/>
        </w:rPr>
        <w:t>Bachelor of Arts (B.A.) in Communication </w:t>
      </w:r>
      <w:r>
        <w:rPr>
          <w:w w:val="105"/>
          <w:position w:val="2"/>
        </w:rPr>
        <w:t>| </w:t>
      </w:r>
      <w:r>
        <w:rPr>
          <w:w w:val="105"/>
        </w:rPr>
        <w:t>California Polytechnic State University | San Luis Obispo, CA</w:t>
      </w:r>
    </w:p>
    <w:p>
      <w:pPr>
        <w:pStyle w:val="BodyText"/>
        <w:spacing w:line="196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6"/>
        <w:ind w:left="0"/>
        <w:rPr>
          <w:sz w:val="20"/>
        </w:rPr>
      </w:pPr>
    </w:p>
    <w:p>
      <w:pPr>
        <w:spacing w:line="240" w:lineRule="auto"/>
        <w:ind w:left="0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048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4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ind w:left="0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Principal</w:t>
      </w:r>
    </w:p>
    <w:p>
      <w:pPr>
        <w:pStyle w:val="BodyText"/>
        <w:spacing w:before="36"/>
        <w:ind w:left="576"/>
      </w:pP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</w:t>
      </w:r>
      <w:r>
        <w:rPr>
          <w:spacing w:val="7"/>
          <w:w w:val="105"/>
        </w:rPr>
        <w:t> </w:t>
      </w:r>
      <w:r>
        <w:rPr>
          <w:w w:val="105"/>
        </w:rPr>
        <w:t>Unified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7"/>
          <w:w w:val="105"/>
        </w:rPr>
        <w:t> </w:t>
      </w:r>
      <w:r>
        <w:rPr>
          <w:w w:val="105"/>
        </w:rPr>
        <w:t>District,</w:t>
      </w:r>
      <w:r>
        <w:rPr>
          <w:spacing w:val="7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Jose,</w:t>
      </w:r>
      <w:r>
        <w:rPr>
          <w:spacing w:val="7"/>
          <w:w w:val="105"/>
        </w:rPr>
        <w:t> </w:t>
      </w:r>
      <w:r>
        <w:rPr>
          <w:w w:val="105"/>
        </w:rPr>
        <w:t>CA</w:t>
      </w:r>
      <w:r>
        <w:rPr>
          <w:spacing w:val="6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0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4" w:lineRule="auto" w:before="0" w:after="0"/>
        <w:ind w:left="1004" w:right="185" w:hanging="298"/>
        <w:jc w:val="left"/>
        <w:rPr>
          <w:position w:val="-2"/>
          <w:sz w:val="31"/>
        </w:rPr>
      </w:pPr>
      <w:r>
        <w:rPr>
          <w:w w:val="105"/>
          <w:sz w:val="18"/>
        </w:rPr>
        <w:t>Launched 15+ student-led organizations including cultural affinity clubs, peer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tutoring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government,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extracurricular</w:t>
      </w:r>
    </w:p>
    <w:p>
      <w:pPr>
        <w:pStyle w:val="BodyText"/>
        <w:spacing w:before="39"/>
        <w:ind w:left="1004"/>
      </w:pPr>
      <w:r>
        <w:rPr>
          <w:w w:val="105"/>
        </w:rPr>
        <w:t>participation</w:t>
      </w:r>
      <w:r>
        <w:rPr>
          <w:spacing w:val="36"/>
          <w:w w:val="105"/>
        </w:rPr>
        <w:t> </w:t>
      </w:r>
      <w:r>
        <w:rPr>
          <w:w w:val="105"/>
        </w:rPr>
        <w:t>by</w:t>
      </w:r>
      <w:r>
        <w:rPr>
          <w:spacing w:val="36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4" w:after="0"/>
        <w:ind w:left="1004" w:right="345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5 local nonprofits to bring mentoring, college access,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campus,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through</w:t>
      </w:r>
    </w:p>
    <w:p>
      <w:pPr>
        <w:pStyle w:val="BodyText"/>
        <w:spacing w:before="40"/>
        <w:ind w:left="1004"/>
      </w:pPr>
      <w:r>
        <w:rPr>
          <w:w w:val="105"/>
        </w:rPr>
        <w:t>community-based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supports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57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the 9th grade success team in reducing course failure rates by 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grade-level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check-ins,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1004"/>
      </w:pPr>
      <w:r>
        <w:rPr>
          <w:w w:val="105"/>
        </w:rPr>
        <w:t>family</w:t>
      </w:r>
      <w:r>
        <w:rPr>
          <w:spacing w:val="25"/>
          <w:w w:val="105"/>
        </w:rPr>
        <w:t> </w:t>
      </w:r>
      <w:r>
        <w:rPr>
          <w:w w:val="105"/>
        </w:rPr>
        <w:t>communication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0" w:after="0"/>
        <w:ind w:left="1004" w:right="363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all after-school programming for 300+ students, coordinating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coordinators,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volunteers,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facilities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line="198" w:lineRule="exact" w:before="25"/>
        <w:ind w:left="1004"/>
      </w:pPr>
      <w:r>
        <w:rPr>
          <w:w w:val="105"/>
        </w:rPr>
        <w:t>productive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spacing w:after="0" w:line="198" w:lineRule="exact"/>
        <w:sectPr>
          <w:type w:val="continuous"/>
          <w:pgSz w:w="11920" w:h="16860"/>
          <w:pgMar w:top="420" w:bottom="280" w:left="0" w:right="141"/>
          <w:cols w:num="2" w:equalWidth="0">
            <w:col w:w="3508" w:space="360"/>
            <w:col w:w="7911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39" w:after="0"/>
        <w:ind w:left="873" w:right="62" w:hanging="298"/>
        <w:jc w:val="left"/>
        <w:rPr>
          <w:sz w:val="18"/>
        </w:rPr>
      </w:pPr>
      <w:r>
        <w:rPr>
          <w:w w:val="105"/>
          <w:sz w:val="18"/>
        </w:rPr>
        <w:t>After-school and extracurricular programming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Student leadership coaching and development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125" w:hanging="298"/>
        <w:jc w:val="left"/>
        <w:rPr>
          <w:sz w:val="18"/>
        </w:rPr>
      </w:pPr>
      <w:r>
        <w:rPr>
          <w:w w:val="105"/>
          <w:sz w:val="18"/>
        </w:rPr>
        <w:t>Community partnership and nonprofit coordination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14" w:hanging="298"/>
        <w:jc w:val="left"/>
        <w:rPr>
          <w:sz w:val="18"/>
        </w:rPr>
      </w:pPr>
      <w:r>
        <w:rPr>
          <w:w w:val="105"/>
          <w:sz w:val="18"/>
        </w:rPr>
        <w:t>Family communication and student support services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4" w:lineRule="exact" w:before="43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orientation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55" w:lineRule="exact"/>
      </w:pPr>
      <w:r>
        <w:rPr>
          <w:w w:val="105"/>
        </w:rPr>
        <w:t>onboarding</w:t>
      </w:r>
      <w:r>
        <w:rPr>
          <w:spacing w:val="42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ListParagraph"/>
        <w:numPr>
          <w:ilvl w:val="1"/>
          <w:numId w:val="2"/>
        </w:numPr>
        <w:tabs>
          <w:tab w:pos="1002" w:val="left" w:leader="none"/>
          <w:tab w:pos="1004" w:val="left" w:leader="none"/>
        </w:tabs>
        <w:spacing w:line="201" w:lineRule="auto" w:before="99" w:after="0"/>
        <w:ind w:left="1004" w:right="4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facilitated student orientation programming for incoming 9th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graders,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first-month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compared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year</w:t>
      </w:r>
    </w:p>
    <w:p>
      <w:pPr>
        <w:pStyle w:val="BodyText"/>
        <w:spacing w:before="25"/>
        <w:ind w:left="1004"/>
      </w:pPr>
      <w:r>
        <w:rPr>
          <w:spacing w:val="-2"/>
          <w:w w:val="105"/>
        </w:rPr>
        <w:t>cohorts</w:t>
      </w:r>
    </w:p>
    <w:p>
      <w:pPr>
        <w:pStyle w:val="ListParagraph"/>
        <w:numPr>
          <w:ilvl w:val="1"/>
          <w:numId w:val="2"/>
        </w:numPr>
        <w:tabs>
          <w:tab w:pos="1002" w:val="left" w:leader="none"/>
          <w:tab w:pos="1004" w:val="left" w:leader="none"/>
        </w:tabs>
        <w:spacing w:line="189" w:lineRule="auto" w:before="102" w:after="0"/>
        <w:ind w:left="1004" w:right="378" w:hanging="298"/>
        <w:jc w:val="left"/>
        <w:rPr>
          <w:sz w:val="18"/>
        </w:rPr>
      </w:pPr>
      <w:r>
        <w:rPr>
          <w:w w:val="105"/>
          <w:sz w:val="18"/>
        </w:rPr>
        <w:t>Collaborated with counselors to develop a student leadership pipeline,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peer</w:t>
      </w:r>
    </w:p>
    <w:p>
      <w:pPr>
        <w:pStyle w:val="BodyText"/>
        <w:spacing w:before="41"/>
        <w:ind w:left="1004"/>
      </w:pPr>
      <w:r>
        <w:rPr>
          <w:w w:val="105"/>
        </w:rPr>
        <w:t>support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roles</w:t>
      </w:r>
    </w:p>
    <w:p>
      <w:pPr>
        <w:pStyle w:val="BodyText"/>
        <w:spacing w:before="111"/>
        <w:ind w:left="0"/>
      </w:pPr>
    </w:p>
    <w:p>
      <w:pPr>
        <w:pStyle w:val="BodyText"/>
        <w:ind w:left="576"/>
      </w:pPr>
      <w:r>
        <w:rPr>
          <w:w w:val="105"/>
        </w:rPr>
        <w:t>Director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Student </w:t>
      </w:r>
      <w:r>
        <w:rPr>
          <w:spacing w:val="-2"/>
          <w:w w:val="105"/>
        </w:rPr>
        <w:t>Affairs</w:t>
      </w:r>
    </w:p>
    <w:p>
      <w:pPr>
        <w:pStyle w:val="BodyText"/>
        <w:spacing w:before="36"/>
        <w:ind w:left="576"/>
      </w:pPr>
      <w:r>
        <w:rPr>
          <w:w w:val="105"/>
        </w:rPr>
        <w:t>Summit</w:t>
      </w:r>
      <w:r>
        <w:rPr>
          <w:spacing w:val="6"/>
          <w:w w:val="105"/>
        </w:rPr>
        <w:t> </w:t>
      </w:r>
      <w:r>
        <w:rPr>
          <w:w w:val="105"/>
        </w:rPr>
        <w:t>Public</w:t>
      </w:r>
      <w:r>
        <w:rPr>
          <w:spacing w:val="6"/>
          <w:w w:val="105"/>
        </w:rPr>
        <w:t> </w:t>
      </w:r>
      <w:r>
        <w:rPr>
          <w:w w:val="105"/>
        </w:rPr>
        <w:t>Schools,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7"/>
          <w:w w:val="105"/>
        </w:rPr>
        <w:t> </w:t>
      </w:r>
      <w:r>
        <w:rPr>
          <w:w w:val="105"/>
        </w:rPr>
        <w:t>Jose,</w:t>
      </w:r>
      <w:r>
        <w:rPr>
          <w:spacing w:val="6"/>
          <w:w w:val="105"/>
        </w:rPr>
        <w:t> </w:t>
      </w:r>
      <w:r>
        <w:rPr>
          <w:w w:val="105"/>
        </w:rPr>
        <w:t>CA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2014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08" w:space="461"/>
            <w:col w:w="7910"/>
          </w:cols>
        </w:sectPr>
      </w:pPr>
    </w:p>
    <w:p>
      <w:pPr>
        <w:pStyle w:val="BodyText"/>
        <w:spacing w:before="24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717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574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19349"/>
                            <a:ext cx="9525" cy="725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58050">
                                <a:moveTo>
                                  <a:pt x="9524" y="7258049"/>
                                </a:moveTo>
                                <a:lnTo>
                                  <a:pt x="0" y="7258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258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098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765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387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114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6496" id="docshapegroup3" coordorigin="0,0" coordsize="11919,16860">
                <v:shape style="position:absolute;left:3734;top:3810;width:15;height:13050" id="docshape4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5" filled="true" fillcolor="#424242" stroked="false">
                  <v:fill type="solid"/>
                </v:rect>
                <v:shape style="position:absolute;left:4199;top:4050;width:7719;height:675" id="docshape6" coordorigin="4200,4050" coordsize="7719,675" path="m11918,4155l4784,4155,4769,4140,4761,4133,4708,4095,4648,4068,4584,4053,4551,4050,4524,4050,4459,4059,4396,4080,4340,4112,4290,4156,4250,4208,4221,4267,4204,4330,4200,4390,4200,4401,4209,4466,4230,4529,4262,4585,4306,4635,4358,4675,4417,4704,4480,4721,4524,4725,4551,4725,4616,4716,4679,4695,4735,4663,4785,4619,4797,4605,11918,4605,11918,4155xe" filled="true" fillcolor="#00184f" stroked="false">
                  <v:path arrowok="t"/>
                  <v:fill type="solid"/>
                </v:shape>
                <v:shape style="position:absolute;left:4335;top:4185;width:405;height:405" type="#_x0000_t75" id="docshape7" stroked="false">
                  <v:imagedata r:id="rId6" o:title=""/>
                </v:shape>
                <v:rect style="position:absolute;left:3735;top:3810;width:15;height:11430" id="docshape8" filled="true" fillcolor="#000000" stroked="false">
                  <v:fill type="solid"/>
                </v:rect>
                <v:shape style="position:absolute;left:0;top:4110;width:3525;height:660" id="docshape9" coordorigin="0,4110" coordsize="3525,660" path="m3525,4185l884,4185,876,4178,867,4172,811,4139,750,4118,686,4110,649,4110,585,4118,524,4139,468,4172,451,4185,0,4185,0,4665,418,4665,419,4666,468,4708,524,4741,585,4762,649,4770,686,4770,750,4762,811,4741,867,4708,916,4666,917,4665,3525,4665,3525,4185xe" filled="true" fillcolor="#00184f" stroked="false">
                  <v:path arrowok="t"/>
                  <v:fill type="solid"/>
                </v:shape>
                <v:shape style="position:absolute;left:450;top:4215;width:435;height:450" type="#_x0000_t75" id="docshape10" stroked="false">
                  <v:imagedata r:id="rId7" o:title=""/>
                </v:shape>
                <v:shape style="position:absolute;left:0;top:7935;width:3525;height:660" id="docshape11" coordorigin="0,7935" coordsize="3525,660" path="m3525,8010l884,8010,876,8003,867,7997,811,7964,750,7943,686,7935,649,7935,585,7943,524,7964,468,7997,451,8010,0,8010,0,8490,418,8490,419,8491,468,8533,524,8566,585,8587,649,8595,686,8595,750,8587,811,8566,867,8533,916,8491,917,8490,3525,8490,3525,8010xe" filled="true" fillcolor="#00184f" stroked="false">
                  <v:path arrowok="t"/>
                  <v:fill type="solid"/>
                </v:shape>
                <v:shape style="position:absolute;left:450;top:8055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0" w:after="0"/>
        <w:ind w:left="873" w:right="68" w:hanging="298"/>
        <w:jc w:val="left"/>
        <w:rPr>
          <w:sz w:val="18"/>
        </w:rPr>
      </w:pPr>
      <w:r>
        <w:rPr>
          <w:w w:val="105"/>
          <w:sz w:val="18"/>
        </w:rPr>
        <w:t>Retention strategies and early </w:t>
      </w:r>
      <w:r>
        <w:rPr>
          <w:spacing w:val="-2"/>
          <w:w w:val="105"/>
          <w:sz w:val="18"/>
        </w:rPr>
        <w:t>intervention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410" w:hanging="298"/>
        <w:jc w:val="left"/>
        <w:rPr>
          <w:sz w:val="18"/>
        </w:rPr>
      </w:pPr>
      <w:r>
        <w:rPr>
          <w:w w:val="105"/>
          <w:sz w:val="18"/>
        </w:rPr>
        <w:t>Club, event, and activities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62" w:hanging="298"/>
        <w:jc w:val="left"/>
        <w:rPr>
          <w:sz w:val="18"/>
        </w:rPr>
      </w:pPr>
      <w:r>
        <w:rPr>
          <w:w w:val="105"/>
          <w:sz w:val="18"/>
        </w:rPr>
        <w:t>Ninth grade success programming and transition</w:t>
      </w:r>
    </w:p>
    <w:p>
      <w:pPr>
        <w:pStyle w:val="BodyText"/>
        <w:spacing w:before="25"/>
      </w:pPr>
      <w:r>
        <w:rPr>
          <w:spacing w:val="-2"/>
          <w:w w:val="105"/>
        </w:rPr>
        <w:t>support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School culture and community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1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all extracurricular programs and coordinated student 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overseeing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$40,000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activity</w:t>
      </w:r>
    </w:p>
    <w:p>
      <w:pPr>
        <w:pStyle w:val="BodyText"/>
        <w:spacing w:before="42"/>
      </w:pPr>
      <w:r>
        <w:rPr>
          <w:w w:val="105"/>
        </w:rPr>
        <w:t>funds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1" w:after="0"/>
        <w:ind w:left="873" w:right="128" w:hanging="298"/>
        <w:jc w:val="left"/>
        <w:rPr>
          <w:sz w:val="18"/>
        </w:rPr>
      </w:pPr>
      <w:r>
        <w:rPr>
          <w:w w:val="105"/>
          <w:sz w:val="18"/>
        </w:rPr>
        <w:t>Oversaw student discipline and enrichment for 500+ students, balancing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accountability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approaches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reduction</w:t>
      </w:r>
    </w:p>
    <w:p>
      <w:pPr>
        <w:pStyle w:val="BodyText"/>
        <w:spacing w:before="41"/>
      </w:pP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repeat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offenses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145" w:hanging="298"/>
        <w:jc w:val="left"/>
        <w:rPr>
          <w:sz w:val="18"/>
        </w:rPr>
      </w:pPr>
      <w:r>
        <w:rPr>
          <w:w w:val="105"/>
          <w:sz w:val="18"/>
        </w:rPr>
        <w:t>Developed and launched a student ambassador program with 25 trained peer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who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facilitated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tours,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orientations,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community</w:t>
      </w:r>
    </w:p>
    <w:p>
      <w:pPr>
        <w:pStyle w:val="BodyText"/>
        <w:spacing w:before="40"/>
      </w:pPr>
      <w:r>
        <w:rPr>
          <w:w w:val="105"/>
        </w:rPr>
        <w:t>engagement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436" w:hanging="298"/>
        <w:jc w:val="left"/>
        <w:rPr>
          <w:sz w:val="18"/>
        </w:rPr>
      </w:pPr>
      <w:r>
        <w:rPr>
          <w:w w:val="105"/>
          <w:sz w:val="18"/>
        </w:rPr>
        <w:t>Partnered with 3 nonprofit organizations to expand after-school enrichment options,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</w:p>
    <w:p>
      <w:pPr>
        <w:pStyle w:val="BodyText"/>
        <w:spacing w:before="25"/>
      </w:pPr>
      <w:r>
        <w:rPr>
          <w:w w:val="105"/>
        </w:rPr>
        <w:t>supervision</w:t>
      </w:r>
      <w:r>
        <w:rPr>
          <w:spacing w:val="22"/>
          <w:w w:val="105"/>
        </w:rPr>
        <w:t> </w:t>
      </w:r>
      <w:r>
        <w:rPr>
          <w:w w:val="105"/>
        </w:rPr>
        <w:t>gaps</w:t>
      </w:r>
      <w:r>
        <w:rPr>
          <w:spacing w:val="22"/>
          <w:w w:val="105"/>
        </w:rPr>
        <w:t> </w:t>
      </w:r>
      <w:r>
        <w:rPr>
          <w:w w:val="105"/>
        </w:rPr>
        <w:t>after</w:t>
      </w:r>
      <w:r>
        <w:rPr>
          <w:spacing w:val="22"/>
          <w:w w:val="105"/>
        </w:rPr>
        <w:t> </w:t>
      </w:r>
      <w:r>
        <w:rPr>
          <w:w w:val="105"/>
        </w:rPr>
        <w:t>school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hours</w:t>
      </w:r>
    </w:p>
    <w:sectPr>
      <w:type w:val="continuous"/>
      <w:pgSz w:w="11920" w:h="16860"/>
      <w:pgMar w:top="420" w:bottom="280" w:left="0" w:right="141"/>
      <w:cols w:num="2" w:equalWidth="0">
        <w:col w:w="3532" w:space="466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66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2026-03-21T17:45:21Z</dcterms:created>
  <dcterms:modified xsi:type="dcterms:W3CDTF">2026-03-21T17:45:21Z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