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415" w:right="0" w:firstLine="0"/>
        <w:jc w:val="left"/>
        <w:rPr>
          <w:sz w:val="78"/>
        </w:rPr>
      </w:pPr>
      <w:r>
        <w:rPr>
          <w:b/>
          <w:color w:val="FFFFFF"/>
          <w:spacing w:val="12"/>
          <w:sz w:val="78"/>
        </w:rPr>
        <w:t>Lindsey</w:t>
      </w:r>
      <w:r>
        <w:rPr>
          <w:b/>
          <w:color w:val="FFFFFF"/>
          <w:spacing w:val="30"/>
          <w:sz w:val="78"/>
        </w:rPr>
        <w:t> </w:t>
      </w:r>
      <w:r>
        <w:rPr>
          <w:color w:val="FFFFFF"/>
          <w:spacing w:val="9"/>
          <w:sz w:val="78"/>
        </w:rPr>
        <w:t>Carter</w:t>
      </w:r>
    </w:p>
    <w:p>
      <w:pPr>
        <w:pStyle w:val="Heading2"/>
      </w:pPr>
      <w:r>
        <w:rPr>
          <w:color w:val="FFFFFF"/>
          <w:spacing w:val="12"/>
        </w:rPr>
        <w:t>Catering</w:t>
      </w:r>
      <w:r>
        <w:rPr>
          <w:color w:val="FFFFFF"/>
          <w:spacing w:val="40"/>
        </w:rPr>
        <w:t> </w:t>
      </w:r>
      <w:r>
        <w:rPr>
          <w:color w:val="FFFFFF"/>
          <w:spacing w:val="10"/>
        </w:rPr>
        <w:t>Supervisor</w:t>
      </w:r>
    </w:p>
    <w:p>
      <w:pPr>
        <w:pStyle w:val="BodyText"/>
        <w:spacing w:line="278" w:lineRule="auto" w:before="235"/>
        <w:ind w:left="4415"/>
      </w:pPr>
      <w:r>
        <w:rPr>
          <w:color w:val="FFFFFF"/>
          <w:spacing w:val="-2"/>
          <w:w w:val="105"/>
        </w:rPr>
        <w:t>Catering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Supervisor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10+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Years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Team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Leadership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Event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Compliance Management</w:t>
      </w:r>
    </w:p>
    <w:p>
      <w:pPr>
        <w:pStyle w:val="BodyText"/>
        <w:spacing w:line="271" w:lineRule="auto" w:before="104"/>
        <w:ind w:left="4415"/>
      </w:pPr>
      <w:r>
        <w:rPr>
          <w:color w:val="FFFFFF"/>
          <w:w w:val="105"/>
        </w:rPr>
        <w:t>Accomplished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catering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supervisor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10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overseeing catering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crews,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back-of-house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logistics,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ensuring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compliance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food safety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standards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events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multiple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venue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types.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for introducing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checklist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systems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reduced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prep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errors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35%,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mentoring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junior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leads into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full-time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management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roles,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consistently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maintaining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high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standards across events with 20+ staff and 400+ guests.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Heading1"/>
        <w:spacing w:before="23"/>
      </w:pPr>
      <w:r>
        <w:rPr>
          <w:color w:val="073762"/>
          <w:sz w:val="48"/>
        </w:rPr>
        <w:t>C</w:t>
      </w:r>
      <w:r>
        <w:rPr>
          <w:color w:val="073762"/>
        </w:rPr>
        <w:t>ONTACT</w:t>
      </w:r>
      <w:r>
        <w:rPr>
          <w:color w:val="073762"/>
          <w:spacing w:val="-3"/>
        </w:rPr>
        <w:t> </w:t>
      </w:r>
      <w:r>
        <w:rPr>
          <w:color w:val="073762"/>
          <w:spacing w:val="-2"/>
        </w:rPr>
        <w:t>INFORMATION</w:t>
      </w:r>
    </w:p>
    <w:p>
      <w:pPr>
        <w:spacing w:before="68"/>
        <w:ind w:left="100" w:right="0" w:firstLine="0"/>
        <w:jc w:val="left"/>
        <w:rPr>
          <w:b/>
          <w:sz w:val="29"/>
        </w:rPr>
      </w:pPr>
      <w:r>
        <w:rPr/>
        <w:br w:type="column"/>
      </w:r>
      <w:r>
        <w:rPr>
          <w:b/>
          <w:color w:val="073762"/>
          <w:sz w:val="48"/>
        </w:rPr>
        <w:t>P</w:t>
      </w:r>
      <w:r>
        <w:rPr>
          <w:b/>
          <w:color w:val="073762"/>
          <w:sz w:val="29"/>
        </w:rPr>
        <w:t>ROFESSIONAL</w:t>
      </w:r>
      <w:r>
        <w:rPr>
          <w:b/>
          <w:color w:val="073762"/>
          <w:spacing w:val="27"/>
          <w:sz w:val="29"/>
        </w:rPr>
        <w:t> </w:t>
      </w:r>
      <w:r>
        <w:rPr>
          <w:b/>
          <w:color w:val="073762"/>
          <w:spacing w:val="-2"/>
          <w:sz w:val="29"/>
        </w:rPr>
        <w:t>EXPERIENCE</w:t>
      </w:r>
    </w:p>
    <w:p>
      <w:pPr>
        <w:spacing w:after="0"/>
        <w:jc w:val="left"/>
        <w:rPr>
          <w:b/>
          <w:sz w:val="29"/>
        </w:rPr>
        <w:sectPr>
          <w:type w:val="continuous"/>
          <w:pgSz w:w="11920" w:h="16860"/>
          <w:pgMar w:top="940" w:bottom="280" w:left="141" w:right="283"/>
          <w:cols w:num="2" w:equalWidth="0">
            <w:col w:w="3867" w:space="560"/>
            <w:col w:w="7069"/>
          </w:cols>
        </w:sectPr>
      </w:pP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BodyText"/>
        <w:spacing w:before="138"/>
        <w:ind w:left="4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15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152775">
                                <a:moveTo>
                                  <a:pt x="7568183" y="3152774"/>
                                </a:moveTo>
                                <a:lnTo>
                                  <a:pt x="0" y="3152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152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399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3152775"/>
                            <a:ext cx="4758690" cy="713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7134225">
                                <a:moveTo>
                                  <a:pt x="4758308" y="7134224"/>
                                </a:moveTo>
                                <a:lnTo>
                                  <a:pt x="0" y="71342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7134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4429124"/>
                            <a:ext cx="219075" cy="522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5229225">
                                <a:moveTo>
                                  <a:pt x="47625" y="5202059"/>
                                </a:moveTo>
                                <a:lnTo>
                                  <a:pt x="27165" y="5181600"/>
                                </a:lnTo>
                                <a:lnTo>
                                  <a:pt x="20472" y="5181600"/>
                                </a:lnTo>
                                <a:lnTo>
                                  <a:pt x="0" y="5202059"/>
                                </a:lnTo>
                                <a:lnTo>
                                  <a:pt x="0" y="5205641"/>
                                </a:lnTo>
                                <a:lnTo>
                                  <a:pt x="0" y="5208765"/>
                                </a:lnTo>
                                <a:lnTo>
                                  <a:pt x="20472" y="5229225"/>
                                </a:lnTo>
                                <a:lnTo>
                                  <a:pt x="27165" y="5229225"/>
                                </a:lnTo>
                                <a:lnTo>
                                  <a:pt x="47625" y="5208765"/>
                                </a:lnTo>
                                <a:lnTo>
                                  <a:pt x="47625" y="5202059"/>
                                </a:lnTo>
                                <a:close/>
                              </a:path>
                              <a:path w="219075" h="5229225">
                                <a:moveTo>
                                  <a:pt x="47625" y="4845697"/>
                                </a:moveTo>
                                <a:lnTo>
                                  <a:pt x="31102" y="4829175"/>
                                </a:lnTo>
                                <a:lnTo>
                                  <a:pt x="16535" y="4829175"/>
                                </a:lnTo>
                                <a:lnTo>
                                  <a:pt x="0" y="4845697"/>
                                </a:lnTo>
                                <a:lnTo>
                                  <a:pt x="0" y="4848225"/>
                                </a:lnTo>
                                <a:lnTo>
                                  <a:pt x="0" y="4850752"/>
                                </a:lnTo>
                                <a:lnTo>
                                  <a:pt x="16535" y="4867275"/>
                                </a:lnTo>
                                <a:lnTo>
                                  <a:pt x="31102" y="4867275"/>
                                </a:lnTo>
                                <a:lnTo>
                                  <a:pt x="47625" y="4850752"/>
                                </a:lnTo>
                                <a:lnTo>
                                  <a:pt x="47625" y="4845697"/>
                                </a:lnTo>
                                <a:close/>
                              </a:path>
                              <a:path w="219075" h="5229225">
                                <a:moveTo>
                                  <a:pt x="219075" y="3859034"/>
                                </a:moveTo>
                                <a:lnTo>
                                  <a:pt x="198615" y="3838575"/>
                                </a:lnTo>
                                <a:lnTo>
                                  <a:pt x="191922" y="3838575"/>
                                </a:lnTo>
                                <a:lnTo>
                                  <a:pt x="171450" y="3859034"/>
                                </a:lnTo>
                                <a:lnTo>
                                  <a:pt x="171450" y="3862616"/>
                                </a:lnTo>
                                <a:lnTo>
                                  <a:pt x="171450" y="3865740"/>
                                </a:lnTo>
                                <a:lnTo>
                                  <a:pt x="191922" y="3886200"/>
                                </a:lnTo>
                                <a:lnTo>
                                  <a:pt x="198615" y="3886200"/>
                                </a:lnTo>
                                <a:lnTo>
                                  <a:pt x="219075" y="3865740"/>
                                </a:lnTo>
                                <a:lnTo>
                                  <a:pt x="219075" y="3859034"/>
                                </a:lnTo>
                                <a:close/>
                              </a:path>
                              <a:path w="219075" h="5229225">
                                <a:moveTo>
                                  <a:pt x="219075" y="3506622"/>
                                </a:moveTo>
                                <a:lnTo>
                                  <a:pt x="198615" y="3486150"/>
                                </a:lnTo>
                                <a:lnTo>
                                  <a:pt x="191922" y="3486150"/>
                                </a:lnTo>
                                <a:lnTo>
                                  <a:pt x="171450" y="3506622"/>
                                </a:lnTo>
                                <a:lnTo>
                                  <a:pt x="171450" y="3510191"/>
                                </a:lnTo>
                                <a:lnTo>
                                  <a:pt x="171450" y="3513315"/>
                                </a:lnTo>
                                <a:lnTo>
                                  <a:pt x="191922" y="3533775"/>
                                </a:lnTo>
                                <a:lnTo>
                                  <a:pt x="198615" y="3533775"/>
                                </a:lnTo>
                                <a:lnTo>
                                  <a:pt x="219075" y="3513315"/>
                                </a:lnTo>
                                <a:lnTo>
                                  <a:pt x="219075" y="3506622"/>
                                </a:lnTo>
                                <a:close/>
                              </a:path>
                              <a:path w="219075" h="5229225">
                                <a:moveTo>
                                  <a:pt x="219075" y="3001797"/>
                                </a:moveTo>
                                <a:lnTo>
                                  <a:pt x="198615" y="2981325"/>
                                </a:lnTo>
                                <a:lnTo>
                                  <a:pt x="191922" y="2981325"/>
                                </a:lnTo>
                                <a:lnTo>
                                  <a:pt x="171450" y="3001797"/>
                                </a:lnTo>
                                <a:lnTo>
                                  <a:pt x="171450" y="3005366"/>
                                </a:lnTo>
                                <a:lnTo>
                                  <a:pt x="171450" y="3008490"/>
                                </a:lnTo>
                                <a:lnTo>
                                  <a:pt x="191922" y="3028950"/>
                                </a:lnTo>
                                <a:lnTo>
                                  <a:pt x="198615" y="3028950"/>
                                </a:lnTo>
                                <a:lnTo>
                                  <a:pt x="219075" y="3008490"/>
                                </a:lnTo>
                                <a:lnTo>
                                  <a:pt x="219075" y="3001797"/>
                                </a:lnTo>
                                <a:close/>
                              </a:path>
                              <a:path w="219075" h="5229225">
                                <a:moveTo>
                                  <a:pt x="219075" y="2096909"/>
                                </a:moveTo>
                                <a:lnTo>
                                  <a:pt x="198615" y="2076450"/>
                                </a:lnTo>
                                <a:lnTo>
                                  <a:pt x="191922" y="2076450"/>
                                </a:lnTo>
                                <a:lnTo>
                                  <a:pt x="171450" y="2096909"/>
                                </a:lnTo>
                                <a:lnTo>
                                  <a:pt x="171450" y="2100491"/>
                                </a:lnTo>
                                <a:lnTo>
                                  <a:pt x="171450" y="2103615"/>
                                </a:lnTo>
                                <a:lnTo>
                                  <a:pt x="191922" y="2124075"/>
                                </a:lnTo>
                                <a:lnTo>
                                  <a:pt x="198615" y="2124075"/>
                                </a:lnTo>
                                <a:lnTo>
                                  <a:pt x="219075" y="2103615"/>
                                </a:lnTo>
                                <a:lnTo>
                                  <a:pt x="219075" y="2096909"/>
                                </a:lnTo>
                                <a:close/>
                              </a:path>
                              <a:path w="219075" h="5229225">
                                <a:moveTo>
                                  <a:pt x="219075" y="1592097"/>
                                </a:moveTo>
                                <a:lnTo>
                                  <a:pt x="198615" y="1571625"/>
                                </a:lnTo>
                                <a:lnTo>
                                  <a:pt x="191922" y="1571625"/>
                                </a:lnTo>
                                <a:lnTo>
                                  <a:pt x="171450" y="1592097"/>
                                </a:lnTo>
                                <a:lnTo>
                                  <a:pt x="171450" y="1595666"/>
                                </a:lnTo>
                                <a:lnTo>
                                  <a:pt x="171450" y="1598790"/>
                                </a:lnTo>
                                <a:lnTo>
                                  <a:pt x="191922" y="1619250"/>
                                </a:lnTo>
                                <a:lnTo>
                                  <a:pt x="198615" y="1619250"/>
                                </a:lnTo>
                                <a:lnTo>
                                  <a:pt x="219075" y="1598790"/>
                                </a:lnTo>
                                <a:lnTo>
                                  <a:pt x="219075" y="1592097"/>
                                </a:lnTo>
                                <a:close/>
                              </a:path>
                              <a:path w="219075" h="5229225">
                                <a:moveTo>
                                  <a:pt x="219075" y="1239672"/>
                                </a:moveTo>
                                <a:lnTo>
                                  <a:pt x="198615" y="1219200"/>
                                </a:lnTo>
                                <a:lnTo>
                                  <a:pt x="191922" y="1219200"/>
                                </a:lnTo>
                                <a:lnTo>
                                  <a:pt x="171450" y="1239672"/>
                                </a:lnTo>
                                <a:lnTo>
                                  <a:pt x="171450" y="1243241"/>
                                </a:lnTo>
                                <a:lnTo>
                                  <a:pt x="171450" y="1246365"/>
                                </a:lnTo>
                                <a:lnTo>
                                  <a:pt x="191922" y="1266825"/>
                                </a:lnTo>
                                <a:lnTo>
                                  <a:pt x="198615" y="1266825"/>
                                </a:lnTo>
                                <a:lnTo>
                                  <a:pt x="219075" y="1246365"/>
                                </a:lnTo>
                                <a:lnTo>
                                  <a:pt x="219075" y="1239672"/>
                                </a:lnTo>
                                <a:close/>
                              </a:path>
                              <a:path w="219075" h="5229225">
                                <a:moveTo>
                                  <a:pt x="219075" y="877722"/>
                                </a:moveTo>
                                <a:lnTo>
                                  <a:pt x="198615" y="857250"/>
                                </a:lnTo>
                                <a:lnTo>
                                  <a:pt x="191922" y="857250"/>
                                </a:lnTo>
                                <a:lnTo>
                                  <a:pt x="171450" y="877722"/>
                                </a:lnTo>
                                <a:lnTo>
                                  <a:pt x="171450" y="881291"/>
                                </a:lnTo>
                                <a:lnTo>
                                  <a:pt x="171450" y="884415"/>
                                </a:lnTo>
                                <a:lnTo>
                                  <a:pt x="191922" y="904875"/>
                                </a:lnTo>
                                <a:lnTo>
                                  <a:pt x="198615" y="904875"/>
                                </a:lnTo>
                                <a:lnTo>
                                  <a:pt x="219075" y="884415"/>
                                </a:lnTo>
                                <a:lnTo>
                                  <a:pt x="219075" y="877722"/>
                                </a:lnTo>
                                <a:close/>
                              </a:path>
                              <a:path w="219075" h="5229225">
                                <a:moveTo>
                                  <a:pt x="219075" y="525297"/>
                                </a:moveTo>
                                <a:lnTo>
                                  <a:pt x="198615" y="504825"/>
                                </a:lnTo>
                                <a:lnTo>
                                  <a:pt x="191922" y="504825"/>
                                </a:lnTo>
                                <a:lnTo>
                                  <a:pt x="171450" y="525297"/>
                                </a:lnTo>
                                <a:lnTo>
                                  <a:pt x="171450" y="528866"/>
                                </a:lnTo>
                                <a:lnTo>
                                  <a:pt x="171450" y="531990"/>
                                </a:lnTo>
                                <a:lnTo>
                                  <a:pt x="191922" y="552450"/>
                                </a:lnTo>
                                <a:lnTo>
                                  <a:pt x="198615" y="552450"/>
                                </a:lnTo>
                                <a:lnTo>
                                  <a:pt x="219075" y="531990"/>
                                </a:lnTo>
                                <a:lnTo>
                                  <a:pt x="219075" y="525297"/>
                                </a:lnTo>
                                <a:close/>
                              </a:path>
                              <a:path w="219075" h="5229225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428999"/>
                            <a:ext cx="2809875" cy="3400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400425">
                                <a:moveTo>
                                  <a:pt x="2809862" y="3133725"/>
                                </a:moveTo>
                                <a:lnTo>
                                  <a:pt x="0" y="3133725"/>
                                </a:lnTo>
                                <a:lnTo>
                                  <a:pt x="0" y="3400425"/>
                                </a:lnTo>
                                <a:lnTo>
                                  <a:pt x="2809862" y="3400425"/>
                                </a:lnTo>
                                <a:lnTo>
                                  <a:pt x="2809862" y="3133725"/>
                                </a:lnTo>
                                <a:close/>
                              </a:path>
                              <a:path w="2809875" h="3400425">
                                <a:moveTo>
                                  <a:pt x="2809862" y="1838325"/>
                                </a:moveTo>
                                <a:lnTo>
                                  <a:pt x="0" y="1838325"/>
                                </a:lnTo>
                                <a:lnTo>
                                  <a:pt x="0" y="2105025"/>
                                </a:lnTo>
                                <a:lnTo>
                                  <a:pt x="2809862" y="2105025"/>
                                </a:lnTo>
                                <a:lnTo>
                                  <a:pt x="2809862" y="1838325"/>
                                </a:lnTo>
                                <a:close/>
                              </a:path>
                              <a:path w="2809875" h="34004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700"/>
                                </a:lnTo>
                                <a:lnTo>
                                  <a:pt x="2809862" y="26670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444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96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4965;width:7494;height:11235" id="docshape5" filled="true" fillcolor="#f5f5f5" stroked="false">
                  <v:fill type="solid"/>
                </v:rect>
                <v:shape style="position:absolute;left:4664;top:6975;width:345;height:8235" id="docshape6" coordorigin="4665,6975" coordsize="345,8235" path="m4740,15167l4739,15162,4735,15153,4733,15149,4726,15142,4722,15140,4713,15136,4708,15135,4697,15135,4692,15136,4683,15140,4679,15142,4672,15149,4670,15153,4666,15162,4665,15167,4665,15173,4665,15178,4666,15183,4670,15192,4672,15196,4679,15203,4683,15205,4692,15209,4697,15210,4708,15210,4713,15209,4722,15205,4726,15203,4733,15196,4735,15192,4739,15183,4740,15178,4740,15167xm4740,14606l4739,14602,4736,14595,4734,14592,4728,14586,4725,14584,4718,14581,4714,14580,4691,14580,4687,14581,4680,14584,4677,14586,4671,14592,4669,14595,4666,14602,4665,14606,4665,14610,4665,14614,4666,14618,4669,14625,4671,14628,4677,14634,4680,14636,4687,14639,4691,14640,4714,14640,4718,14639,4725,14636,4728,14634,4734,14628,4736,14625,4739,14618,4740,14614,4740,14606xm5010,13052l5009,13047,5005,13038,5003,13034,4996,13027,4992,13025,4983,13021,4978,13020,4967,13020,4962,13021,4953,13025,4949,13027,4942,13034,4940,13038,4936,13047,4935,13052,4935,13058,4935,13063,4936,13068,4940,13077,4942,13081,4949,13088,4953,13090,4962,13094,4967,13095,4978,13095,4983,13094,4992,13090,4996,13088,5003,13081,5005,13077,5009,13068,5010,13063,5010,13052xm5010,12497l5009,12492,5005,12483,5003,12479,4996,12472,4992,12470,4983,12466,4978,12465,4967,12465,4962,12466,4953,12470,4949,12472,4942,12479,4940,12483,4936,12492,4935,12497,4935,12503,4935,12508,4936,12513,4940,12522,4942,12526,4949,12533,4953,12535,4962,12539,4967,12540,4978,12540,4983,12539,4992,12535,4996,12533,5003,12526,5005,12522,5009,12513,5010,12508,5010,12497xm5010,11702l5009,11697,5005,11688,5003,11684,4996,11677,4992,11675,4983,11671,4978,11670,4967,11670,4962,11671,4953,11675,4949,11677,4942,11684,4940,11688,4936,11697,4935,11702,4935,11708,4935,11713,4936,11718,4940,11727,4942,11731,4949,11738,4953,11740,4962,11744,4967,11745,4978,11745,4983,11744,4992,11740,4996,11738,5003,11731,5005,11727,5009,11718,5010,11713,5010,11702xm5010,10277l5009,10272,5005,10263,5003,10259,4996,10252,4992,10250,4983,10246,4978,10245,4967,10245,4962,10246,4953,10250,4949,10252,4942,10259,4940,10263,4936,10272,4935,10277,4935,10283,4935,10288,4936,10293,4940,10302,4942,10306,4949,10313,4953,10315,4962,10319,4967,10320,4978,10320,4983,10319,4992,10315,4996,10313,5003,10306,5005,10302,5009,10293,5010,10288,5010,10277xm5010,9482l5009,9477,5005,9468,5003,9464,4996,9457,4992,9455,4983,9451,4978,9450,4967,9450,4962,9451,4953,9455,4949,9457,4942,9464,4940,9468,4936,9477,4935,9482,4935,9488,4935,9493,4936,9498,4940,9507,4942,9511,4949,9518,4953,9520,4962,9524,4967,9525,4978,9525,4983,9524,4992,9520,4996,9518,5003,9511,5005,9507,5009,9498,5010,9493,5010,9482xm5010,8927l5009,8922,5005,8913,5003,8909,4996,8902,4992,8900,4983,8896,4978,8895,4967,8895,4962,8896,4953,8900,4949,8902,4942,8909,4940,8913,4936,8922,4935,8927,4935,8933,4935,8938,4936,8943,4940,8952,4942,8956,4949,8963,4953,8965,4962,8969,4967,8970,4978,8970,4983,8969,4992,8965,4996,8963,5003,8956,5005,8952,5009,8943,5010,8938,5010,8927xm5010,8357l5009,8352,5005,8343,5003,8339,4996,8332,4992,8330,4983,8326,4978,8325,4967,8325,4962,8326,4953,8330,4949,8332,4942,8339,4940,8343,4936,8352,4935,8357,4935,8363,4935,8368,4936,8373,4940,8382,4942,8386,4949,8393,4953,8395,4962,8399,4967,8400,4978,8400,4983,8399,4992,8395,4996,8393,5003,8386,5005,8382,5009,8373,5010,8368,5010,8357xm5010,7802l5009,7797,5005,7788,5003,7784,4996,7777,4992,7775,4983,7771,4978,7770,4967,7770,4962,7771,4953,7775,4949,7777,4942,7784,4940,7788,4936,7797,4935,7802,4935,7808,4935,7813,4936,7818,4940,7827,4942,7831,4949,7838,4953,7840,4962,7844,4967,7845,4978,7845,4983,7844,4992,7840,4996,7838,5003,7831,5005,7827,5009,7818,5010,7813,5010,7802xm5010,7007l5009,7002,5005,6993,5003,6989,4996,6982,4992,6980,4983,6976,4978,6975,4967,6975,4962,6976,4953,6980,4949,6982,4942,6989,4940,6993,4936,7002,4935,7007,4935,7013,4935,7018,4936,7023,4940,7032,4942,7036,4949,7043,4953,7045,4962,7049,4967,7050,4978,7050,4983,7049,4992,7045,4996,7043,5003,7036,5005,7032,5009,7023,5010,7018,5010,7007xe" filled="true" fillcolor="#000000" stroked="false">
                  <v:path arrowok="t"/>
                  <v:fill type="solid"/>
                </v:shape>
                <v:shape style="position:absolute;left:0;top:5400;width:4425;height:5355" id="docshape7" coordorigin="0,5400" coordsize="4425,5355" path="m4425,10335l0,10335,0,10755,4425,10755,4425,10335xm4425,8295l0,8295,0,8715,4425,8715,4425,8295xm4425,5400l0,5400,0,5820,4425,5820,4425,540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(123) 456-7890</w:t>
      </w:r>
    </w:p>
    <w:p>
      <w:pPr>
        <w:pStyle w:val="BodyText"/>
        <w:spacing w:line="357" w:lineRule="auto" w:before="134"/>
        <w:ind w:left="429" w:right="1003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73"/>
          <w:w w:val="105"/>
          <w:sz w:val="20"/>
        </w:rPr>
        <w:t> </w:t>
      </w:r>
      <w:hyperlink r:id="rId8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9"/>
        </w:rPr>
        <w:drawing>
          <wp:inline distT="0" distB="0" distL="0" distR="0">
            <wp:extent cx="200679" cy="17376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</w:t>
      </w:r>
    </w:p>
    <w:p>
      <w:pPr>
        <w:pStyle w:val="BodyText"/>
        <w:spacing w:before="6"/>
        <w:ind w:left="430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/>
        <w:t>City, ST 98765</w:t>
      </w:r>
    </w:p>
    <w:p>
      <w:pPr>
        <w:pStyle w:val="BodyText"/>
        <w:spacing w:before="17"/>
      </w:pPr>
    </w:p>
    <w:p>
      <w:pPr>
        <w:pStyle w:val="Heading1"/>
      </w:pPr>
      <w:r>
        <w:rPr>
          <w:color w:val="073762"/>
          <w:spacing w:val="-2"/>
          <w:sz w:val="48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before="131"/>
        <w:rPr>
          <w:b/>
          <w:sz w:val="29"/>
        </w:rPr>
      </w:pPr>
    </w:p>
    <w:p>
      <w:pPr>
        <w:pStyle w:val="BodyText"/>
        <w:spacing w:line="278" w:lineRule="auto"/>
        <w:ind w:left="435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Event</w:t>
      </w:r>
      <w:r>
        <w:rPr>
          <w:spacing w:val="-13"/>
          <w:w w:val="105"/>
        </w:rPr>
        <w:t> </w:t>
      </w:r>
      <w:r>
        <w:rPr>
          <w:w w:val="105"/>
        </w:rPr>
        <w:t>Management</w:t>
      </w:r>
      <w:r>
        <w:rPr>
          <w:spacing w:val="-13"/>
          <w:w w:val="105"/>
        </w:rPr>
        <w:t> </w:t>
      </w:r>
      <w:r>
        <w:rPr>
          <w:w w:val="105"/>
        </w:rPr>
        <w:t>, Bayview State University</w:t>
      </w:r>
    </w:p>
    <w:p>
      <w:pPr>
        <w:pStyle w:val="BodyText"/>
        <w:spacing w:before="75"/>
        <w:ind w:left="435"/>
      </w:pPr>
      <w:r>
        <w:rPr/>
        <w:t>City,</w:t>
      </w:r>
      <w:r>
        <w:rPr>
          <w:spacing w:val="-5"/>
        </w:rPr>
        <w:t> </w:t>
      </w:r>
      <w:r>
        <w:rPr/>
        <w:t>ST</w:t>
      </w:r>
      <w:r>
        <w:rPr>
          <w:spacing w:val="-5"/>
        </w:rPr>
        <w:t> </w:t>
      </w:r>
      <w:r>
        <w:rPr/>
        <w:t>|</w:t>
      </w:r>
      <w:r>
        <w:rPr>
          <w:spacing w:val="-4"/>
        </w:rPr>
        <w:t> </w:t>
      </w:r>
      <w:r>
        <w:rPr/>
        <w:t>May</w:t>
      </w:r>
      <w:r>
        <w:rPr>
          <w:spacing w:val="-5"/>
        </w:rPr>
        <w:t> </w:t>
      </w:r>
      <w:r>
        <w:rPr>
          <w:spacing w:val="-4"/>
        </w:rPr>
        <w:t>2013</w:t>
      </w:r>
    </w:p>
    <w:p>
      <w:pPr>
        <w:pStyle w:val="BodyText"/>
        <w:spacing w:before="54"/>
      </w:pPr>
    </w:p>
    <w:p>
      <w:pPr>
        <w:pStyle w:val="Heading1"/>
      </w:pPr>
      <w:r>
        <w:rPr>
          <w:color w:val="073762"/>
          <w:sz w:val="48"/>
        </w:rPr>
        <w:t>K</w:t>
      </w:r>
      <w:r>
        <w:rPr>
          <w:color w:val="073762"/>
        </w:rPr>
        <w:t>EY</w:t>
      </w:r>
      <w:r>
        <w:rPr>
          <w:color w:val="073762"/>
          <w:spacing w:val="1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16"/>
        <w:rPr>
          <w:b/>
          <w:sz w:val="29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0" w:after="0"/>
        <w:ind w:left="732" w:right="172" w:hanging="304"/>
        <w:jc w:val="left"/>
        <w:rPr>
          <w:sz w:val="18"/>
        </w:rPr>
      </w:pPr>
      <w:r>
        <w:rPr>
          <w:w w:val="105"/>
          <w:sz w:val="18"/>
        </w:rPr>
        <w:t>Catering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crew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supervision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(20+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staff per event)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90" w:after="0"/>
        <w:ind w:left="732" w:right="1001" w:hanging="304"/>
        <w:jc w:val="left"/>
        <w:rPr>
          <w:sz w:val="18"/>
        </w:rPr>
      </w:pPr>
      <w:r>
        <w:rPr>
          <w:w w:val="105"/>
          <w:sz w:val="18"/>
        </w:rPr>
        <w:t>Shift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labor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104" w:after="0"/>
        <w:ind w:left="732" w:right="40" w:hanging="304"/>
        <w:jc w:val="left"/>
        <w:rPr>
          <w:sz w:val="18"/>
        </w:rPr>
      </w:pPr>
      <w:r>
        <w:rPr>
          <w:w w:val="105"/>
          <w:sz w:val="18"/>
        </w:rPr>
        <w:t>Food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compliance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75" w:after="0"/>
        <w:ind w:left="732" w:right="498" w:hanging="304"/>
        <w:jc w:val="left"/>
        <w:rPr>
          <w:sz w:val="18"/>
        </w:rPr>
      </w:pPr>
      <w:r>
        <w:rPr>
          <w:w w:val="105"/>
          <w:sz w:val="18"/>
        </w:rPr>
        <w:t>Event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checklist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89" w:after="0"/>
        <w:ind w:left="732" w:right="447" w:hanging="304"/>
        <w:jc w:val="left"/>
        <w:rPr>
          <w:sz w:val="18"/>
        </w:rPr>
      </w:pPr>
      <w:r>
        <w:rPr>
          <w:w w:val="105"/>
          <w:sz w:val="18"/>
        </w:rPr>
        <w:t>Junior lead mentorship and promotion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pathway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104" w:after="0"/>
        <w:ind w:left="732" w:right="453" w:hanging="304"/>
        <w:jc w:val="left"/>
        <w:rPr>
          <w:sz w:val="18"/>
        </w:rPr>
      </w:pPr>
      <w:r>
        <w:rPr>
          <w:w w:val="105"/>
          <w:sz w:val="18"/>
        </w:rPr>
        <w:t>Venue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setup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75" w:after="0"/>
        <w:ind w:left="732" w:right="202" w:hanging="304"/>
        <w:jc w:val="left"/>
        <w:rPr>
          <w:sz w:val="18"/>
        </w:rPr>
      </w:pPr>
      <w:r>
        <w:rPr>
          <w:w w:val="105"/>
          <w:sz w:val="18"/>
        </w:rPr>
        <w:t>Service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real-time </w:t>
      </w:r>
      <w:r>
        <w:rPr>
          <w:spacing w:val="-2"/>
          <w:w w:val="105"/>
          <w:sz w:val="18"/>
        </w:rPr>
        <w:t>correction</w:t>
      </w:r>
    </w:p>
    <w:p>
      <w:pPr>
        <w:pStyle w:val="BodyText"/>
        <w:spacing w:line="331" w:lineRule="auto" w:before="74"/>
        <w:ind w:left="100" w:right="1349"/>
      </w:pPr>
      <w:r>
        <w:rPr/>
        <w:br w:type="column"/>
      </w:r>
      <w:r>
        <w:rPr>
          <w:spacing w:val="-2"/>
          <w:w w:val="105"/>
        </w:rPr>
        <w:t>CATERING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SUPERVISOR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HARVEST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&amp;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HOST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EVENTS,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 </w:t>
      </w:r>
      <w:r>
        <w:rPr>
          <w:w w:val="105"/>
        </w:rPr>
        <w:t>SEPTEMBER 2016 – PRESENT</w:t>
      </w:r>
    </w:p>
    <w:p>
      <w:pPr>
        <w:pStyle w:val="BodyText"/>
        <w:spacing w:line="268" w:lineRule="auto" w:before="194"/>
        <w:ind w:left="658" w:right="175"/>
      </w:pPr>
      <w:r>
        <w:rPr>
          <w:w w:val="105"/>
        </w:rPr>
        <w:t>Supervised 20+ staff per event across setup, service, and breakdown roles,</w:t>
      </w:r>
      <w:r>
        <w:rPr>
          <w:spacing w:val="-5"/>
          <w:w w:val="105"/>
        </w:rPr>
        <w:t> </w:t>
      </w:r>
      <w:r>
        <w:rPr>
          <w:w w:val="105"/>
        </w:rPr>
        <w:t>ensuring</w:t>
      </w:r>
      <w:r>
        <w:rPr>
          <w:spacing w:val="-5"/>
          <w:w w:val="105"/>
        </w:rPr>
        <w:t> </w:t>
      </w:r>
      <w:r>
        <w:rPr>
          <w:w w:val="105"/>
        </w:rPr>
        <w:t>clear</w:t>
      </w:r>
      <w:r>
        <w:rPr>
          <w:spacing w:val="-5"/>
          <w:w w:val="105"/>
        </w:rPr>
        <w:t> </w:t>
      </w:r>
      <w:r>
        <w:rPr>
          <w:w w:val="105"/>
        </w:rPr>
        <w:t>role</w:t>
      </w:r>
      <w:r>
        <w:rPr>
          <w:spacing w:val="-5"/>
          <w:w w:val="105"/>
        </w:rPr>
        <w:t> </w:t>
      </w:r>
      <w:r>
        <w:rPr>
          <w:w w:val="105"/>
        </w:rPr>
        <w:t>assignments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food</w:t>
      </w:r>
      <w:r>
        <w:rPr>
          <w:spacing w:val="-5"/>
          <w:w w:val="105"/>
        </w:rPr>
        <w:t> </w:t>
      </w:r>
      <w:r>
        <w:rPr>
          <w:w w:val="105"/>
        </w:rPr>
        <w:t>handling</w:t>
      </w:r>
      <w:r>
        <w:rPr>
          <w:spacing w:val="-5"/>
          <w:w w:val="105"/>
        </w:rPr>
        <w:t> </w:t>
      </w:r>
      <w:r>
        <w:rPr>
          <w:w w:val="105"/>
        </w:rPr>
        <w:t>compliance</w:t>
      </w:r>
      <w:r>
        <w:rPr>
          <w:spacing w:val="-5"/>
          <w:w w:val="105"/>
        </w:rPr>
        <w:t> </w:t>
      </w:r>
      <w:r>
        <w:rPr>
          <w:w w:val="105"/>
        </w:rPr>
        <w:t>at</w:t>
      </w:r>
      <w:r>
        <w:rPr>
          <w:spacing w:val="-5"/>
          <w:w w:val="105"/>
        </w:rPr>
        <w:t> </w:t>
      </w:r>
      <w:r>
        <w:rPr>
          <w:w w:val="105"/>
        </w:rPr>
        <w:t>all </w:t>
      </w:r>
      <w:r>
        <w:rPr>
          <w:spacing w:val="-2"/>
          <w:w w:val="105"/>
        </w:rPr>
        <w:t>times</w:t>
      </w:r>
    </w:p>
    <w:p>
      <w:pPr>
        <w:pStyle w:val="BodyText"/>
        <w:spacing w:line="278" w:lineRule="auto" w:before="99"/>
        <w:ind w:left="658" w:right="175"/>
      </w:pPr>
      <w:r>
        <w:rPr>
          <w:w w:val="105"/>
        </w:rPr>
        <w:t>Introduced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pre-event</w:t>
      </w:r>
      <w:r>
        <w:rPr>
          <w:spacing w:val="-2"/>
          <w:w w:val="105"/>
        </w:rPr>
        <w:t> </w:t>
      </w:r>
      <w:r>
        <w:rPr>
          <w:w w:val="105"/>
        </w:rPr>
        <w:t>checklist</w:t>
      </w:r>
      <w:r>
        <w:rPr>
          <w:spacing w:val="-2"/>
          <w:w w:val="105"/>
        </w:rPr>
        <w:t> </w:t>
      </w:r>
      <w:r>
        <w:rPr>
          <w:w w:val="105"/>
        </w:rPr>
        <w:t>system</w:t>
      </w:r>
      <w:r>
        <w:rPr>
          <w:spacing w:val="-2"/>
          <w:w w:val="105"/>
        </w:rPr>
        <w:t> </w:t>
      </w:r>
      <w:r>
        <w:rPr>
          <w:w w:val="105"/>
        </w:rPr>
        <w:t>adopted</w:t>
      </w:r>
      <w:r>
        <w:rPr>
          <w:spacing w:val="-2"/>
          <w:w w:val="105"/>
        </w:rPr>
        <w:t> </w:t>
      </w:r>
      <w:r>
        <w:rPr>
          <w:w w:val="105"/>
        </w:rPr>
        <w:t>company-wide</w:t>
      </w:r>
      <w:r>
        <w:rPr>
          <w:spacing w:val="-2"/>
          <w:w w:val="105"/>
        </w:rPr>
        <w:t> </w:t>
      </w:r>
      <w:r>
        <w:rPr>
          <w:w w:val="105"/>
        </w:rPr>
        <w:t>that reduced prep errors by 35% within 6 months of rollout</w:t>
      </w:r>
    </w:p>
    <w:p>
      <w:pPr>
        <w:pStyle w:val="BodyText"/>
        <w:spacing w:line="278" w:lineRule="auto" w:before="75"/>
        <w:ind w:left="658" w:right="175"/>
      </w:pPr>
      <w:r>
        <w:rPr>
          <w:w w:val="105"/>
        </w:rPr>
        <w:t>Mentored</w:t>
      </w:r>
      <w:r>
        <w:rPr>
          <w:spacing w:val="-7"/>
          <w:w w:val="105"/>
        </w:rPr>
        <w:t> </w:t>
      </w:r>
      <w:r>
        <w:rPr>
          <w:w w:val="105"/>
        </w:rPr>
        <w:t>6</w:t>
      </w:r>
      <w:r>
        <w:rPr>
          <w:spacing w:val="-7"/>
          <w:w w:val="105"/>
        </w:rPr>
        <w:t> </w:t>
      </w:r>
      <w:r>
        <w:rPr>
          <w:w w:val="105"/>
        </w:rPr>
        <w:t>junior</w:t>
      </w:r>
      <w:r>
        <w:rPr>
          <w:spacing w:val="-7"/>
          <w:w w:val="105"/>
        </w:rPr>
        <w:t> </w:t>
      </w:r>
      <w:r>
        <w:rPr>
          <w:w w:val="105"/>
        </w:rPr>
        <w:t>leads</w:t>
      </w:r>
      <w:r>
        <w:rPr>
          <w:spacing w:val="-7"/>
          <w:w w:val="105"/>
        </w:rPr>
        <w:t> </w:t>
      </w:r>
      <w:r>
        <w:rPr>
          <w:w w:val="105"/>
        </w:rPr>
        <w:t>over</w:t>
      </w:r>
      <w:r>
        <w:rPr>
          <w:spacing w:val="-7"/>
          <w:w w:val="105"/>
        </w:rPr>
        <w:t> </w:t>
      </w:r>
      <w:r>
        <w:rPr>
          <w:w w:val="105"/>
        </w:rPr>
        <w:t>7</w:t>
      </w:r>
      <w:r>
        <w:rPr>
          <w:spacing w:val="-7"/>
          <w:w w:val="105"/>
        </w:rPr>
        <w:t> </w:t>
      </w:r>
      <w:r>
        <w:rPr>
          <w:w w:val="105"/>
        </w:rPr>
        <w:t>years,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4</w:t>
      </w:r>
      <w:r>
        <w:rPr>
          <w:spacing w:val="-7"/>
          <w:w w:val="105"/>
        </w:rPr>
        <w:t> </w:t>
      </w:r>
      <w:r>
        <w:rPr>
          <w:w w:val="105"/>
        </w:rPr>
        <w:t>promoted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full-time</w:t>
      </w:r>
      <w:r>
        <w:rPr>
          <w:spacing w:val="-7"/>
          <w:w w:val="105"/>
        </w:rPr>
        <w:t> </w:t>
      </w:r>
      <w:r>
        <w:rPr>
          <w:w w:val="105"/>
        </w:rPr>
        <w:t>catering management roles within 2 years of targeted coaching</w:t>
      </w:r>
    </w:p>
    <w:p>
      <w:pPr>
        <w:pStyle w:val="BodyText"/>
        <w:spacing w:line="261" w:lineRule="auto" w:before="90"/>
        <w:ind w:left="658" w:right="175"/>
      </w:pPr>
      <w:r>
        <w:rPr>
          <w:w w:val="105"/>
        </w:rPr>
        <w:t>Managed shift schedules for a pool of 40 seasonal and full-time staff across</w:t>
      </w:r>
      <w:r>
        <w:rPr>
          <w:spacing w:val="-10"/>
          <w:w w:val="105"/>
        </w:rPr>
        <w:t> </w:t>
      </w:r>
      <w:r>
        <w:rPr>
          <w:w w:val="105"/>
        </w:rPr>
        <w:t>peak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off-peak</w:t>
      </w:r>
      <w:r>
        <w:rPr>
          <w:spacing w:val="-10"/>
          <w:w w:val="105"/>
        </w:rPr>
        <w:t> </w:t>
      </w:r>
      <w:r>
        <w:rPr>
          <w:w w:val="105"/>
        </w:rPr>
        <w:t>seasons,</w:t>
      </w:r>
      <w:r>
        <w:rPr>
          <w:spacing w:val="-10"/>
          <w:w w:val="105"/>
        </w:rPr>
        <w:t> </w:t>
      </w:r>
      <w:r>
        <w:rPr>
          <w:w w:val="105"/>
        </w:rPr>
        <w:t>maintaining</w:t>
      </w:r>
      <w:r>
        <w:rPr>
          <w:spacing w:val="-10"/>
          <w:w w:val="105"/>
        </w:rPr>
        <w:t> </w:t>
      </w:r>
      <w:r>
        <w:rPr>
          <w:w w:val="105"/>
        </w:rPr>
        <w:t>97%</w:t>
      </w:r>
      <w:r>
        <w:rPr>
          <w:spacing w:val="-10"/>
          <w:w w:val="105"/>
        </w:rPr>
        <w:t> </w:t>
      </w:r>
      <w:r>
        <w:rPr>
          <w:w w:val="105"/>
        </w:rPr>
        <w:t>on-time</w:t>
      </w:r>
      <w:r>
        <w:rPr>
          <w:spacing w:val="-10"/>
          <w:w w:val="105"/>
        </w:rPr>
        <w:t> </w:t>
      </w:r>
      <w:r>
        <w:rPr>
          <w:w w:val="105"/>
        </w:rPr>
        <w:t>shift</w:t>
      </w:r>
      <w:r>
        <w:rPr>
          <w:spacing w:val="-10"/>
          <w:w w:val="105"/>
        </w:rPr>
        <w:t> </w:t>
      </w:r>
      <w:r>
        <w:rPr>
          <w:w w:val="105"/>
        </w:rPr>
        <w:t>ﬁll</w:t>
      </w:r>
      <w:r>
        <w:rPr>
          <w:spacing w:val="-10"/>
          <w:w w:val="105"/>
        </w:rPr>
        <w:t> </w:t>
      </w:r>
      <w:r>
        <w:rPr>
          <w:w w:val="105"/>
        </w:rPr>
        <w:t>rate</w:t>
      </w:r>
    </w:p>
    <w:p>
      <w:pPr>
        <w:pStyle w:val="BodyText"/>
        <w:spacing w:line="268" w:lineRule="auto" w:before="104"/>
        <w:ind w:left="658" w:right="175"/>
      </w:pPr>
      <w:r>
        <w:rPr>
          <w:w w:val="105"/>
        </w:rPr>
        <w:t>Conducted post-event performance debriefs with all team leads, documenting</w:t>
      </w:r>
      <w:r>
        <w:rPr>
          <w:spacing w:val="-3"/>
          <w:w w:val="105"/>
        </w:rPr>
        <w:t> </w:t>
      </w:r>
      <w:r>
        <w:rPr>
          <w:w w:val="105"/>
        </w:rPr>
        <w:t>recurring</w:t>
      </w:r>
      <w:r>
        <w:rPr>
          <w:spacing w:val="-3"/>
          <w:w w:val="105"/>
        </w:rPr>
        <w:t> </w:t>
      </w:r>
      <w:r>
        <w:rPr>
          <w:w w:val="105"/>
        </w:rPr>
        <w:t>issues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presenting</w:t>
      </w:r>
      <w:r>
        <w:rPr>
          <w:spacing w:val="-3"/>
          <w:w w:val="105"/>
        </w:rPr>
        <w:t> </w:t>
      </w:r>
      <w:r>
        <w:rPr>
          <w:w w:val="105"/>
        </w:rPr>
        <w:t>corrective</w:t>
      </w:r>
      <w:r>
        <w:rPr>
          <w:spacing w:val="-3"/>
          <w:w w:val="105"/>
        </w:rPr>
        <w:t> </w:t>
      </w:r>
      <w:r>
        <w:rPr>
          <w:w w:val="105"/>
        </w:rPr>
        <w:t>action</w:t>
      </w:r>
      <w:r>
        <w:rPr>
          <w:spacing w:val="-3"/>
          <w:w w:val="105"/>
        </w:rPr>
        <w:t> </w:t>
      </w:r>
      <w:r>
        <w:rPr>
          <w:w w:val="105"/>
        </w:rPr>
        <w:t>plans</w:t>
      </w:r>
      <w:r>
        <w:rPr>
          <w:spacing w:val="-3"/>
          <w:w w:val="105"/>
        </w:rPr>
        <w:t> </w:t>
      </w:r>
      <w:r>
        <w:rPr>
          <w:w w:val="105"/>
        </w:rPr>
        <w:t>to </w:t>
      </w:r>
      <w:r>
        <w:rPr>
          <w:spacing w:val="-2"/>
          <w:w w:val="105"/>
        </w:rPr>
        <w:t>management</w:t>
      </w:r>
    </w:p>
    <w:p>
      <w:pPr>
        <w:pStyle w:val="BodyText"/>
        <w:spacing w:before="99"/>
        <w:ind w:left="658"/>
      </w:pPr>
      <w:r>
        <w:rPr>
          <w:w w:val="105"/>
        </w:rPr>
        <w:t>Served</w:t>
      </w:r>
      <w:r>
        <w:rPr>
          <w:spacing w:val="-10"/>
          <w:w w:val="105"/>
        </w:rPr>
        <w:t> </w:t>
      </w:r>
      <w:r>
        <w:rPr>
          <w:w w:val="105"/>
        </w:rPr>
        <w:t>as</w:t>
      </w:r>
      <w:r>
        <w:rPr>
          <w:spacing w:val="-10"/>
          <w:w w:val="105"/>
        </w:rPr>
        <w:t> </w:t>
      </w:r>
      <w:r>
        <w:rPr>
          <w:w w:val="105"/>
        </w:rPr>
        <w:t>client</w:t>
      </w:r>
      <w:r>
        <w:rPr>
          <w:spacing w:val="-10"/>
          <w:w w:val="105"/>
        </w:rPr>
        <w:t> </w:t>
      </w:r>
      <w:r>
        <w:rPr>
          <w:w w:val="105"/>
        </w:rPr>
        <w:t>liaison</w:t>
      </w:r>
      <w:r>
        <w:rPr>
          <w:spacing w:val="-9"/>
          <w:w w:val="105"/>
        </w:rPr>
        <w:t> </w:t>
      </w:r>
      <w:r>
        <w:rPr>
          <w:w w:val="105"/>
        </w:rPr>
        <w:t>during</w:t>
      </w:r>
      <w:r>
        <w:rPr>
          <w:spacing w:val="-10"/>
          <w:w w:val="105"/>
        </w:rPr>
        <w:t> </w:t>
      </w:r>
      <w:r>
        <w:rPr>
          <w:w w:val="105"/>
        </w:rPr>
        <w:t>event</w:t>
      </w:r>
      <w:r>
        <w:rPr>
          <w:spacing w:val="-10"/>
          <w:w w:val="105"/>
        </w:rPr>
        <w:t> </w:t>
      </w:r>
      <w:r>
        <w:rPr>
          <w:w w:val="105"/>
        </w:rPr>
        <w:t>execution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200+</w:t>
      </w:r>
      <w:r>
        <w:rPr>
          <w:spacing w:val="-10"/>
          <w:w w:val="105"/>
        </w:rPr>
        <w:t> </w:t>
      </w:r>
      <w:r>
        <w:rPr>
          <w:w w:val="105"/>
        </w:rPr>
        <w:t>events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ann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spacing w:line="331" w:lineRule="auto"/>
        <w:ind w:left="100" w:right="2793"/>
      </w:pPr>
      <w:r>
        <w:rPr>
          <w:spacing w:val="-2"/>
          <w:w w:val="105"/>
        </w:rPr>
        <w:t>LEAD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SERVER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TASTE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EVENTS,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 </w:t>
      </w:r>
      <w:r>
        <w:rPr>
          <w:w w:val="105"/>
        </w:rPr>
        <w:t>APRIL 2013 – AUGUST 2016</w:t>
      </w:r>
    </w:p>
    <w:p>
      <w:pPr>
        <w:pStyle w:val="BodyText"/>
        <w:spacing w:line="268" w:lineRule="auto" w:before="194"/>
        <w:ind w:left="658" w:right="677"/>
        <w:jc w:val="both"/>
      </w:pPr>
      <w:r>
        <w:rPr>
          <w:w w:val="105"/>
        </w:rPr>
        <w:t>Coordinated</w:t>
      </w:r>
      <w:r>
        <w:rPr>
          <w:spacing w:val="-9"/>
          <w:w w:val="105"/>
        </w:rPr>
        <w:t> </w:t>
      </w:r>
      <w:r>
        <w:rPr>
          <w:w w:val="105"/>
        </w:rPr>
        <w:t>event</w:t>
      </w:r>
      <w:r>
        <w:rPr>
          <w:spacing w:val="-9"/>
          <w:w w:val="105"/>
        </w:rPr>
        <w:t> </w:t>
      </w:r>
      <w:r>
        <w:rPr>
          <w:w w:val="105"/>
        </w:rPr>
        <w:t>load-ins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setup</w:t>
      </w:r>
      <w:r>
        <w:rPr>
          <w:spacing w:val="-9"/>
          <w:w w:val="105"/>
        </w:rPr>
        <w:t> </w:t>
      </w:r>
      <w:r>
        <w:rPr>
          <w:w w:val="105"/>
        </w:rPr>
        <w:t>teams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80+</w:t>
      </w:r>
      <w:r>
        <w:rPr>
          <w:spacing w:val="-9"/>
          <w:w w:val="105"/>
        </w:rPr>
        <w:t> </w:t>
      </w:r>
      <w:r>
        <w:rPr>
          <w:w w:val="105"/>
        </w:rPr>
        <w:t>events</w:t>
      </w:r>
      <w:r>
        <w:rPr>
          <w:spacing w:val="-9"/>
          <w:w w:val="105"/>
        </w:rPr>
        <w:t> </w:t>
      </w:r>
      <w:r>
        <w:rPr>
          <w:w w:val="105"/>
        </w:rPr>
        <w:t>annually, managing</w:t>
      </w:r>
      <w:r>
        <w:rPr>
          <w:spacing w:val="-3"/>
          <w:w w:val="105"/>
        </w:rPr>
        <w:t> </w:t>
      </w:r>
      <w:r>
        <w:rPr>
          <w:w w:val="105"/>
        </w:rPr>
        <w:t>equipment</w:t>
      </w:r>
      <w:r>
        <w:rPr>
          <w:spacing w:val="-3"/>
          <w:w w:val="105"/>
        </w:rPr>
        <w:t> </w:t>
      </w:r>
      <w:r>
        <w:rPr>
          <w:w w:val="105"/>
        </w:rPr>
        <w:t>transport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venue</w:t>
      </w:r>
      <w:r>
        <w:rPr>
          <w:spacing w:val="-3"/>
          <w:w w:val="105"/>
        </w:rPr>
        <w:t> </w:t>
      </w:r>
      <w:r>
        <w:rPr>
          <w:w w:val="105"/>
        </w:rPr>
        <w:t>staging</w:t>
      </w:r>
      <w:r>
        <w:rPr>
          <w:spacing w:val="-3"/>
          <w:w w:val="105"/>
        </w:rPr>
        <w:t> </w:t>
      </w:r>
      <w:r>
        <w:rPr>
          <w:w w:val="105"/>
        </w:rPr>
        <w:t>across</w:t>
      </w:r>
      <w:r>
        <w:rPr>
          <w:spacing w:val="-3"/>
          <w:w w:val="105"/>
        </w:rPr>
        <w:t> </w:t>
      </w:r>
      <w:r>
        <w:rPr>
          <w:w w:val="105"/>
        </w:rPr>
        <w:t>concurrent weekend bookings</w:t>
      </w:r>
    </w:p>
    <w:p>
      <w:pPr>
        <w:pStyle w:val="BodyText"/>
        <w:spacing w:line="261" w:lineRule="auto" w:before="100"/>
        <w:ind w:left="658" w:right="246"/>
        <w:jc w:val="both"/>
      </w:pPr>
      <w:r>
        <w:rPr>
          <w:w w:val="105"/>
        </w:rPr>
        <w:t>Trained</w:t>
      </w:r>
      <w:r>
        <w:rPr>
          <w:spacing w:val="-4"/>
          <w:w w:val="105"/>
        </w:rPr>
        <w:t> </w:t>
      </w:r>
      <w:r>
        <w:rPr>
          <w:w w:val="105"/>
        </w:rPr>
        <w:t>20+</w:t>
      </w:r>
      <w:r>
        <w:rPr>
          <w:spacing w:val="-4"/>
          <w:w w:val="105"/>
        </w:rPr>
        <w:t> </w:t>
      </w:r>
      <w:r>
        <w:rPr>
          <w:w w:val="105"/>
        </w:rPr>
        <w:t>incoming</w:t>
      </w:r>
      <w:r>
        <w:rPr>
          <w:spacing w:val="-4"/>
          <w:w w:val="105"/>
        </w:rPr>
        <w:t> </w:t>
      </w:r>
      <w:r>
        <w:rPr>
          <w:w w:val="105"/>
        </w:rPr>
        <w:t>seasonal</w:t>
      </w:r>
      <w:r>
        <w:rPr>
          <w:spacing w:val="-4"/>
          <w:w w:val="105"/>
        </w:rPr>
        <w:t> </w:t>
      </w:r>
      <w:r>
        <w:rPr>
          <w:w w:val="105"/>
        </w:rPr>
        <w:t>workers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4"/>
          <w:w w:val="105"/>
        </w:rPr>
        <w:t> </w:t>
      </w:r>
      <w:r>
        <w:rPr>
          <w:w w:val="105"/>
        </w:rPr>
        <w:t>weddings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galas,</w:t>
      </w:r>
      <w:r>
        <w:rPr>
          <w:spacing w:val="-4"/>
          <w:w w:val="105"/>
        </w:rPr>
        <w:t> </w:t>
      </w:r>
      <w:r>
        <w:rPr>
          <w:w w:val="105"/>
        </w:rPr>
        <w:t>covering service</w:t>
      </w:r>
      <w:r>
        <w:rPr>
          <w:spacing w:val="-4"/>
          <w:w w:val="105"/>
        </w:rPr>
        <w:t> </w:t>
      </w:r>
      <w:r>
        <w:rPr>
          <w:w w:val="105"/>
        </w:rPr>
        <w:t>protocols,</w:t>
      </w:r>
      <w:r>
        <w:rPr>
          <w:spacing w:val="-4"/>
          <w:w w:val="105"/>
        </w:rPr>
        <w:t> </w:t>
      </w:r>
      <w:r>
        <w:rPr>
          <w:w w:val="105"/>
        </w:rPr>
        <w:t>food</w:t>
      </w:r>
      <w:r>
        <w:rPr>
          <w:spacing w:val="-4"/>
          <w:w w:val="105"/>
        </w:rPr>
        <w:t> </w:t>
      </w:r>
      <w:r>
        <w:rPr>
          <w:w w:val="105"/>
        </w:rPr>
        <w:t>safety</w:t>
      </w:r>
      <w:r>
        <w:rPr>
          <w:spacing w:val="-4"/>
          <w:w w:val="105"/>
        </w:rPr>
        <w:t> </w:t>
      </w:r>
      <w:r>
        <w:rPr>
          <w:w w:val="105"/>
        </w:rPr>
        <w:t>standards,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guest</w:t>
      </w:r>
      <w:r>
        <w:rPr>
          <w:spacing w:val="-4"/>
          <w:w w:val="105"/>
        </w:rPr>
        <w:t> </w:t>
      </w:r>
      <w:r>
        <w:rPr>
          <w:w w:val="105"/>
        </w:rPr>
        <w:t>interaction</w:t>
      </w:r>
      <w:r>
        <w:rPr>
          <w:spacing w:val="-4"/>
          <w:w w:val="105"/>
        </w:rPr>
        <w:t> </w:t>
      </w:r>
      <w:r>
        <w:rPr>
          <w:w w:val="105"/>
        </w:rPr>
        <w:t>techniques</w:t>
      </w:r>
    </w:p>
    <w:p>
      <w:pPr>
        <w:pStyle w:val="BodyText"/>
        <w:spacing w:line="278" w:lineRule="auto" w:before="103"/>
        <w:ind w:left="658" w:right="188"/>
        <w:jc w:val="both"/>
      </w:pPr>
      <w:r>
        <w:rPr>
          <w:w w:val="105"/>
        </w:rPr>
        <w:t>Served</w:t>
      </w:r>
      <w:r>
        <w:rPr>
          <w:spacing w:val="-7"/>
          <w:w w:val="105"/>
        </w:rPr>
        <w:t> </w:t>
      </w:r>
      <w:r>
        <w:rPr>
          <w:w w:val="105"/>
        </w:rPr>
        <w:t>as</w:t>
      </w:r>
      <w:r>
        <w:rPr>
          <w:spacing w:val="-7"/>
          <w:w w:val="105"/>
        </w:rPr>
        <w:t> </w:t>
      </w:r>
      <w:r>
        <w:rPr>
          <w:w w:val="105"/>
        </w:rPr>
        <w:t>on-ﬂoor</w:t>
      </w:r>
      <w:r>
        <w:rPr>
          <w:spacing w:val="-7"/>
          <w:w w:val="105"/>
        </w:rPr>
        <w:t> </w:t>
      </w:r>
      <w:r>
        <w:rPr>
          <w:w w:val="105"/>
        </w:rPr>
        <w:t>service</w:t>
      </w:r>
      <w:r>
        <w:rPr>
          <w:spacing w:val="-7"/>
          <w:w w:val="105"/>
        </w:rPr>
        <w:t> </w:t>
      </w:r>
      <w:r>
        <w:rPr>
          <w:w w:val="105"/>
        </w:rPr>
        <w:t>lead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events</w:t>
      </w:r>
      <w:r>
        <w:rPr>
          <w:spacing w:val="-7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up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300</w:t>
      </w:r>
      <w:r>
        <w:rPr>
          <w:spacing w:val="-7"/>
          <w:w w:val="105"/>
        </w:rPr>
        <w:t> </w:t>
      </w:r>
      <w:r>
        <w:rPr>
          <w:w w:val="105"/>
        </w:rPr>
        <w:t>guests,</w:t>
      </w:r>
      <w:r>
        <w:rPr>
          <w:spacing w:val="-7"/>
          <w:w w:val="105"/>
        </w:rPr>
        <w:t> </w:t>
      </w:r>
      <w:r>
        <w:rPr>
          <w:w w:val="105"/>
        </w:rPr>
        <w:t>managing server assignments and guest ﬂow throughout multi-course service</w:t>
      </w:r>
    </w:p>
    <w:p>
      <w:pPr>
        <w:pStyle w:val="Heading1"/>
        <w:spacing w:before="154"/>
      </w:pPr>
      <w:r>
        <w:rPr>
          <w:color w:val="073762"/>
          <w:spacing w:val="-2"/>
          <w:sz w:val="48"/>
        </w:rPr>
        <w:t>C</w:t>
      </w:r>
      <w:r>
        <w:rPr>
          <w:color w:val="073762"/>
          <w:spacing w:val="-2"/>
        </w:rPr>
        <w:t>ERTIFICATIONS</w:t>
      </w:r>
    </w:p>
    <w:p>
      <w:pPr>
        <w:pStyle w:val="BodyText"/>
        <w:spacing w:before="41"/>
        <w:rPr>
          <w:b/>
          <w:sz w:val="29"/>
        </w:rPr>
      </w:pPr>
    </w:p>
    <w:p>
      <w:pPr>
        <w:pStyle w:val="BodyText"/>
        <w:spacing w:line="261" w:lineRule="auto"/>
        <w:ind w:left="398" w:right="175"/>
      </w:pPr>
      <w:r>
        <w:rPr>
          <w:spacing w:val="-2"/>
          <w:w w:val="105"/>
        </w:rPr>
        <w:t>ServSafe Manager Certiﬁcation, National Restaurant Association, February </w:t>
      </w:r>
      <w:r>
        <w:rPr>
          <w:spacing w:val="-4"/>
          <w:w w:val="105"/>
        </w:rPr>
        <w:t>2016</w:t>
      </w:r>
    </w:p>
    <w:p>
      <w:pPr>
        <w:pStyle w:val="BodyText"/>
        <w:spacing w:line="261" w:lineRule="auto" w:before="104"/>
        <w:ind w:left="398" w:right="262"/>
      </w:pPr>
      <w:r>
        <w:rPr>
          <w:spacing w:val="-2"/>
          <w:w w:val="105"/>
        </w:rPr>
        <w:t>TIPS Responsible Beverage Service, Health Communications, Inc., </w:t>
      </w:r>
      <w:r>
        <w:rPr>
          <w:w w:val="105"/>
        </w:rPr>
        <w:t>September 2017</w:t>
      </w:r>
    </w:p>
    <w:sectPr>
      <w:type w:val="continuous"/>
      <w:pgSz w:w="11920" w:h="16860"/>
      <w:pgMar w:top="940" w:bottom="280" w:left="141" w:right="283"/>
      <w:cols w:num="2" w:equalWidth="0">
        <w:col w:w="3916" w:space="510"/>
        <w:col w:w="7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7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5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92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10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27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45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63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80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3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5"/>
      <w:ind w:left="732" w:right="40" w:hanging="304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2026-03-24T13:22:40Z</dcterms:created>
  <dcterms:modified xsi:type="dcterms:W3CDTF">2026-03-24T13:22:40Z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