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107" w:right="0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Jamie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Wilson</w:t>
      </w:r>
    </w:p>
    <w:p>
      <w:pPr>
        <w:spacing w:before="168"/>
        <w:ind w:left="4107" w:right="0" w:firstLine="0"/>
        <w:jc w:val="center"/>
        <w:rPr>
          <w:b/>
          <w:sz w:val="22"/>
        </w:rPr>
      </w:pPr>
      <w:r>
        <w:rPr>
          <w:b/>
          <w:color w:val="FFFFFF"/>
          <w:spacing w:val="12"/>
          <w:sz w:val="22"/>
        </w:rPr>
        <w:t>Poissonnier</w:t>
      </w:r>
      <w:r>
        <w:rPr>
          <w:b/>
          <w:color w:val="FFFFFF"/>
          <w:spacing w:val="43"/>
          <w:sz w:val="22"/>
        </w:rPr>
        <w:t> </w:t>
      </w:r>
      <w:r>
        <w:rPr>
          <w:b/>
          <w:color w:val="FFFFFF"/>
          <w:spacing w:val="11"/>
          <w:sz w:val="22"/>
        </w:rPr>
        <w:t>(Fish</w:t>
      </w:r>
      <w:r>
        <w:rPr>
          <w:b/>
          <w:color w:val="FFFFFF"/>
          <w:spacing w:val="43"/>
          <w:sz w:val="22"/>
        </w:rPr>
        <w:t> </w:t>
      </w:r>
      <w:r>
        <w:rPr>
          <w:b/>
          <w:color w:val="FFFFFF"/>
          <w:spacing w:val="9"/>
          <w:sz w:val="22"/>
        </w:rPr>
        <w:t>Chef)</w:t>
      </w:r>
    </w:p>
    <w:p>
      <w:pPr>
        <w:pStyle w:val="BodyText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70"/>
        <w:rPr>
          <w:b/>
          <w:sz w:val="26"/>
        </w:rPr>
      </w:pPr>
    </w:p>
    <w:p>
      <w:pPr>
        <w:pStyle w:val="Heading1"/>
      </w:pPr>
      <w:r>
        <w:rPr>
          <w:color w:val="00008B"/>
          <w:sz w:val="29"/>
        </w:rPr>
        <w:t>C</w:t>
      </w:r>
      <w:r>
        <w:rPr>
          <w:color w:val="00008B"/>
        </w:rPr>
        <w:t>ONTACT</w:t>
      </w:r>
      <w:r>
        <w:rPr>
          <w:color w:val="00008B"/>
          <w:spacing w:val="-12"/>
        </w:rPr>
        <w:t> </w:t>
      </w:r>
      <w:r>
        <w:rPr>
          <w:color w:val="00008B"/>
          <w:spacing w:val="-2"/>
        </w:rPr>
        <w:t>INFORMATION</w:t>
      </w:r>
    </w:p>
    <w:p>
      <w:pPr>
        <w:pStyle w:val="BodyText"/>
        <w:spacing w:before="100"/>
        <w:rPr>
          <w:b/>
          <w:sz w:val="26"/>
        </w:rPr>
      </w:pPr>
    </w:p>
    <w:p>
      <w:pPr>
        <w:pStyle w:val="BodyText"/>
        <w:ind w:left="1048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Heading2"/>
        <w:spacing w:line="278" w:lineRule="auto"/>
      </w:pPr>
      <w:r>
        <w:rPr>
          <w:b w:val="0"/>
        </w:rPr>
        <w:br w:type="column"/>
      </w:r>
      <w:r>
        <w:rPr>
          <w:color w:val="FFFFFF"/>
          <w:w w:val="105"/>
        </w:rPr>
        <w:t>Poissonnier with 9 Years in Fine-Dining Seafood Stations and Expertise in Sustainable Fish Sourcing</w:t>
      </w:r>
    </w:p>
    <w:p>
      <w:pPr>
        <w:pStyle w:val="BodyText"/>
        <w:spacing w:line="268" w:lineRule="auto" w:before="104"/>
        <w:ind w:left="63" w:right="324"/>
        <w:jc w:val="center"/>
      </w:pPr>
      <w:r>
        <w:rPr>
          <w:color w:val="FFFFFF"/>
          <w:w w:val="105"/>
        </w:rPr>
        <w:t>Expert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poissonnier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nine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fine-dining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kitchens specializing in fish butchery, curing, brining, and seafood station management. Known for achieving a 98% yield efficiency on prime cuts, reducing procurement costs by 12% through local seafood partnerships, and training junior cooks to reduce fish waste by 25%. Committed to sustainable sourcing practices and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precise filleting technique that consistently delivers premium seafood experiences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 high-pressure fine-dining environments.</w:t>
      </w:r>
    </w:p>
    <w:p>
      <w:pPr>
        <w:pStyle w:val="BodyText"/>
        <w:spacing w:after="0" w:line="268" w:lineRule="auto"/>
        <w:jc w:val="center"/>
        <w:sectPr>
          <w:type w:val="continuous"/>
          <w:pgSz w:w="11920" w:h="16860"/>
          <w:pgMar w:top="820" w:bottom="280" w:left="141" w:right="0"/>
          <w:cols w:num="2" w:equalWidth="0">
            <w:col w:w="3239" w:space="1142"/>
            <w:col w:w="7398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line="573" w:lineRule="auto" w:before="75"/>
        <w:ind w:left="1048" w:right="38"/>
      </w:pP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spacing w:val="-2"/>
          <w:w w:val="105"/>
        </w:rPr>
        <w:t>LinkedIn</w:t>
      </w:r>
    </w:p>
    <w:p>
      <w:pPr>
        <w:pStyle w:val="BodyText"/>
        <w:spacing w:before="107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  <w:ind w:left="1048"/>
      </w:pPr>
      <w:r>
        <w:rPr>
          <w:color w:val="FFFFFF"/>
          <w:sz w:val="29"/>
        </w:rPr>
        <w:t>P</w:t>
      </w:r>
      <w:r>
        <w:rPr>
          <w:color w:val="FFFFFF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141" w:right="0"/>
          <w:cols w:num="2" w:equalWidth="0">
            <w:col w:w="2827" w:space="521"/>
            <w:col w:w="8431"/>
          </w:cols>
        </w:sectPr>
      </w:pPr>
    </w:p>
    <w:p>
      <w:pPr>
        <w:pStyle w:val="BodyText"/>
        <w:spacing w:before="15"/>
        <w:ind w:left="1048"/>
      </w:pPr>
      <w:r>
        <w:rPr>
          <w:color w:val="2E2929"/>
          <w:spacing w:val="-2"/>
          <w:w w:val="105"/>
        </w:rPr>
        <w:t>City,</w:t>
      </w:r>
      <w:r>
        <w:rPr>
          <w:color w:val="2E2929"/>
          <w:spacing w:val="-11"/>
          <w:w w:val="105"/>
        </w:rPr>
        <w:t> </w:t>
      </w:r>
      <w:r>
        <w:rPr>
          <w:color w:val="2E2929"/>
          <w:spacing w:val="-2"/>
          <w:w w:val="105"/>
        </w:rPr>
        <w:t>ST</w:t>
      </w:r>
      <w:r>
        <w:rPr>
          <w:color w:val="2E2929"/>
          <w:spacing w:val="-11"/>
          <w:w w:val="105"/>
        </w:rPr>
        <w:t> </w:t>
      </w:r>
      <w:r>
        <w:rPr>
          <w:color w:val="2E2929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  <w:spacing w:before="0"/>
      </w:pPr>
      <w:r>
        <w:rPr>
          <w:color w:val="00008B"/>
          <w:spacing w:val="-2"/>
          <w:sz w:val="29"/>
        </w:rPr>
        <w:t>E</w:t>
      </w:r>
      <w:r>
        <w:rPr>
          <w:color w:val="00008B"/>
          <w:spacing w:val="-2"/>
        </w:rPr>
        <w:t>DUCATION</w:t>
      </w:r>
    </w:p>
    <w:p>
      <w:pPr>
        <w:pStyle w:val="BodyText"/>
        <w:spacing w:before="11"/>
        <w:rPr>
          <w:b/>
          <w:sz w:val="26"/>
        </w:rPr>
      </w:pPr>
    </w:p>
    <w:p>
      <w:pPr>
        <w:pStyle w:val="BodyText"/>
        <w:ind w:left="769"/>
      </w:pPr>
      <w:r>
        <w:rPr>
          <w:spacing w:val="-2"/>
          <w:w w:val="105"/>
        </w:rPr>
        <w:t>Diploma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Seafood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pStyle w:val="BodyText"/>
        <w:spacing w:before="141"/>
      </w:pPr>
    </w:p>
    <w:p>
      <w:pPr>
        <w:pStyle w:val="BodyText"/>
        <w:spacing w:line="261" w:lineRule="auto"/>
        <w:ind w:left="769"/>
      </w:pPr>
      <w:r>
        <w:rPr>
          <w:spacing w:val="-2"/>
          <w:w w:val="105"/>
        </w:rPr>
        <w:t>International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 </w:t>
      </w:r>
      <w:r>
        <w:rPr>
          <w:w w:val="105"/>
        </w:rPr>
        <w:t>ST | May 2015</w:t>
      </w:r>
    </w:p>
    <w:p>
      <w:pPr>
        <w:pStyle w:val="BodyText"/>
        <w:spacing w:before="123"/>
      </w:pPr>
    </w:p>
    <w:p>
      <w:pPr>
        <w:pStyle w:val="Heading1"/>
      </w:pPr>
      <w:r>
        <w:rPr>
          <w:color w:val="00008B"/>
          <w:sz w:val="29"/>
        </w:rPr>
        <w:t>K</w:t>
      </w:r>
      <w:r>
        <w:rPr>
          <w:color w:val="00008B"/>
        </w:rPr>
        <w:t>EY</w:t>
      </w:r>
      <w:r>
        <w:rPr>
          <w:color w:val="00008B"/>
          <w:spacing w:val="3"/>
        </w:rPr>
        <w:t> </w:t>
      </w:r>
      <w:r>
        <w:rPr>
          <w:color w:val="00008B"/>
          <w:spacing w:val="-2"/>
        </w:rPr>
        <w:t>SKILLS</w:t>
      </w:r>
    </w:p>
    <w:p>
      <w:pPr>
        <w:pStyle w:val="BodyText"/>
        <w:spacing w:before="10"/>
        <w:rPr>
          <w:b/>
          <w:sz w:val="26"/>
        </w:rPr>
      </w:pPr>
    </w:p>
    <w:p>
      <w:pPr>
        <w:pStyle w:val="BodyText"/>
        <w:spacing w:line="278" w:lineRule="auto"/>
        <w:ind w:left="769"/>
      </w:pPr>
      <w:r>
        <w:rPr>
          <w:w w:val="105"/>
        </w:rPr>
        <w:t>Fish butchery, ﬁlleting, and </w:t>
      </w:r>
      <w:r>
        <w:rPr>
          <w:spacing w:val="-2"/>
          <w:w w:val="105"/>
        </w:rPr>
        <w:t>fabrication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(98%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yield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efﬁciency)</w:t>
      </w:r>
    </w:p>
    <w:p>
      <w:pPr>
        <w:pStyle w:val="BodyText"/>
        <w:spacing w:line="278" w:lineRule="auto" w:before="75"/>
        <w:ind w:left="769"/>
      </w:pPr>
      <w:r>
        <w:rPr>
          <w:spacing w:val="-2"/>
          <w:w w:val="105"/>
        </w:rPr>
        <w:t>Curing,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brining,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cold-</w:t>
      </w:r>
      <w:r>
        <w:rPr>
          <w:w w:val="105"/>
        </w:rPr>
        <w:t>preparation techniques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Seafood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(100+ orders/night)</w:t>
      </w:r>
    </w:p>
    <w:p>
      <w:pPr>
        <w:pStyle w:val="BodyText"/>
        <w:spacing w:line="261" w:lineRule="auto" w:before="104"/>
        <w:ind w:left="769"/>
      </w:pPr>
      <w:r>
        <w:rPr>
          <w:spacing w:val="-2"/>
          <w:w w:val="105"/>
        </w:rPr>
        <w:t>Sustainable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seafood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sourcing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local supplier development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Fish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procurement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freshness </w:t>
      </w:r>
      <w:r>
        <w:rPr>
          <w:w w:val="105"/>
        </w:rPr>
        <w:t>quality assessment</w:t>
      </w:r>
    </w:p>
    <w:p>
      <w:pPr>
        <w:pStyle w:val="BodyText"/>
        <w:spacing w:line="261" w:lineRule="auto" w:before="89"/>
        <w:ind w:left="769"/>
      </w:pPr>
      <w:r>
        <w:rPr>
          <w:spacing w:val="-2"/>
          <w:w w:val="105"/>
        </w:rPr>
        <w:t>HACCP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seafood </w:t>
      </w:r>
      <w:r>
        <w:rPr>
          <w:w w:val="105"/>
        </w:rPr>
        <w:t>station sanitation</w:t>
      </w:r>
    </w:p>
    <w:p>
      <w:pPr>
        <w:pStyle w:val="BodyText"/>
        <w:spacing w:line="261" w:lineRule="auto" w:before="104"/>
        <w:ind w:left="769"/>
      </w:pPr>
      <w:r>
        <w:rPr>
          <w:w w:val="105"/>
        </w:rPr>
        <w:t>Junior cook training in ﬁsh </w:t>
      </w:r>
      <w:r>
        <w:rPr>
          <w:spacing w:val="-2"/>
          <w:w w:val="105"/>
        </w:rPr>
        <w:t>butchery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waste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reduction</w:t>
      </w:r>
    </w:p>
    <w:p>
      <w:pPr>
        <w:spacing w:line="193" w:lineRule="exact" w:before="0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pacing w:val="-2"/>
          <w:w w:val="105"/>
          <w:sz w:val="18"/>
        </w:rPr>
        <w:t>Poissonnier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Ocean's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Catch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Fine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Dining,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33"/>
        <w:ind w:left="100"/>
      </w:pPr>
      <w:r>
        <w:rPr>
          <w:color w:val="FFFFFF"/>
          <w:w w:val="105"/>
        </w:rPr>
        <w:t>May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2018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-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Present</w:t>
      </w:r>
    </w:p>
    <w:p>
      <w:pPr>
        <w:pStyle w:val="BodyText"/>
        <w:spacing w:before="81"/>
      </w:pPr>
    </w:p>
    <w:p>
      <w:pPr>
        <w:pStyle w:val="BodyText"/>
        <w:spacing w:line="268" w:lineRule="auto"/>
        <w:ind w:left="862"/>
      </w:pPr>
      <w:r>
        <w:rPr>
          <w:color w:val="FFFFFF"/>
          <w:w w:val="105"/>
        </w:rPr>
        <w:t>Fabricate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prepare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100+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seafood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orders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nightly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restaurant's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full ﬁsh course menu, maintaining a 98% yield efﬁciency on prime cuts through precise ﬁlleting and portioning techniques</w:t>
      </w:r>
    </w:p>
    <w:p>
      <w:pPr>
        <w:pStyle w:val="BodyText"/>
        <w:spacing w:line="268" w:lineRule="auto" w:before="99"/>
        <w:ind w:left="862" w:right="194"/>
        <w:jc w:val="both"/>
      </w:pPr>
      <w:r>
        <w:rPr>
          <w:color w:val="FFFFFF"/>
          <w:w w:val="105"/>
        </w:rPr>
        <w:t>Establish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maintain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local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sustainable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seafood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partnerships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4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regional ﬁsheries,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procurement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costs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12%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while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freshness scores and menu speciﬁcity</w:t>
      </w:r>
    </w:p>
    <w:p>
      <w:pPr>
        <w:pStyle w:val="BodyText"/>
        <w:spacing w:line="278" w:lineRule="auto" w:before="85"/>
        <w:ind w:left="862" w:right="138"/>
      </w:pPr>
      <w:r>
        <w:rPr>
          <w:color w:val="FFFFFF"/>
          <w:w w:val="105"/>
        </w:rPr>
        <w:t>Train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3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junior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line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cooks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advanced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ﬁsh-butchery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techniques,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knife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skills,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waste-minimization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practices,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overall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ﬁsh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waste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25%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the seafood station</w:t>
      </w:r>
    </w:p>
    <w:p>
      <w:pPr>
        <w:pStyle w:val="BodyText"/>
        <w:spacing w:line="268" w:lineRule="auto" w:before="75"/>
        <w:ind w:left="862" w:right="138"/>
      </w:pPr>
      <w:r>
        <w:rPr>
          <w:color w:val="FFFFFF"/>
          <w:w w:val="105"/>
        </w:rPr>
        <w:t>Manage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ﬁsh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receiving,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quality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inspection,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FIFO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rotation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all </w:t>
      </w:r>
      <w:r>
        <w:rPr>
          <w:color w:val="FFFFFF"/>
          <w:spacing w:val="-2"/>
          <w:w w:val="105"/>
        </w:rPr>
        <w:t>perishable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seafood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inventory,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maintaining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zero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spoilage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incidents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cold </w:t>
      </w:r>
      <w:r>
        <w:rPr>
          <w:color w:val="FFFFFF"/>
          <w:w w:val="105"/>
        </w:rPr>
        <w:t>storage across the tenure</w:t>
      </w:r>
    </w:p>
    <w:p>
      <w:pPr>
        <w:pStyle w:val="BodyText"/>
        <w:spacing w:before="192"/>
      </w:pPr>
    </w:p>
    <w:p>
      <w:pPr>
        <w:pStyle w:val="BodyText"/>
        <w:spacing w:line="278" w:lineRule="auto"/>
        <w:ind w:left="100" w:right="2705"/>
      </w:pPr>
      <w:r>
        <w:rPr>
          <w:b/>
          <w:color w:val="FFFFFF"/>
          <w:w w:val="105"/>
        </w:rPr>
        <w:t>Line</w:t>
      </w:r>
      <w:r>
        <w:rPr>
          <w:b/>
          <w:color w:val="FFFFFF"/>
          <w:spacing w:val="-14"/>
          <w:w w:val="105"/>
        </w:rPr>
        <w:t> </w:t>
      </w:r>
      <w:r>
        <w:rPr>
          <w:b/>
          <w:color w:val="FFFFFF"/>
          <w:w w:val="105"/>
        </w:rPr>
        <w:t>Cook</w:t>
      </w:r>
      <w:r>
        <w:rPr>
          <w:b/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Seafood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Harbor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Bistro,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 June 2015 - April 2018</w:t>
      </w:r>
    </w:p>
    <w:p>
      <w:pPr>
        <w:pStyle w:val="BodyText"/>
        <w:spacing w:before="48"/>
      </w:pPr>
    </w:p>
    <w:p>
      <w:pPr>
        <w:pStyle w:val="BodyText"/>
        <w:spacing w:line="268" w:lineRule="auto"/>
        <w:ind w:left="862" w:right="85"/>
      </w:pPr>
      <w:r>
        <w:rPr>
          <w:color w:val="FFFFFF"/>
          <w:w w:val="105"/>
        </w:rPr>
        <w:t>Managed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mise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place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cook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times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seafood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dishes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150 covers per service, maintaining station consistency and zero cross-contamination incidents throughout three years of service</w:t>
      </w:r>
    </w:p>
    <w:p>
      <w:pPr>
        <w:pStyle w:val="BodyText"/>
        <w:spacing w:line="278" w:lineRule="auto" w:before="84"/>
        <w:ind w:left="862" w:right="85"/>
      </w:pPr>
      <w:r>
        <w:rPr>
          <w:color w:val="FFFFFF"/>
          <w:spacing w:val="-2"/>
          <w:w w:val="105"/>
        </w:rPr>
        <w:t>Maintained HACCP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protocols and station sanitation standards, achieving </w:t>
      </w:r>
      <w:r>
        <w:rPr>
          <w:color w:val="FFFFFF"/>
          <w:w w:val="105"/>
        </w:rPr>
        <w:t>perfect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inspection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scores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inspections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this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period</w:t>
      </w:r>
    </w:p>
    <w:p>
      <w:pPr>
        <w:pStyle w:val="BodyText"/>
        <w:spacing w:line="268" w:lineRule="auto" w:before="90"/>
        <w:ind w:left="862" w:right="224"/>
        <w:jc w:val="both"/>
      </w:pPr>
      <w:r>
        <w:rPr>
          <w:color w:val="FFFFFF"/>
          <w:w w:val="105"/>
        </w:rPr>
        <w:t>Assisted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poissonnier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ﬁsh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fabrication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received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brining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techniques,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foundational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skills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led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promotion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into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 full poissonnier role</w:t>
      </w:r>
    </w:p>
    <w:p>
      <w:pPr>
        <w:pStyle w:val="BodyText"/>
        <w:spacing w:before="149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141" w:right="0"/>
          <w:cols w:num="2" w:equalWidth="0">
            <w:col w:w="3587" w:space="747"/>
            <w:col w:w="7445"/>
          </w:cols>
        </w:sectPr>
      </w:pPr>
    </w:p>
    <w:p>
      <w:pPr>
        <w:pStyle w:val="BodyText"/>
        <w:spacing w:before="102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8648687"/>
                                </a:moveTo>
                                <a:lnTo>
                                  <a:pt x="0" y="86486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86486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3581387"/>
                                </a:moveTo>
                                <a:lnTo>
                                  <a:pt x="0" y="3581387"/>
                                </a:lnTo>
                                <a:lnTo>
                                  <a:pt x="0" y="8286737"/>
                                </a:lnTo>
                                <a:lnTo>
                                  <a:pt x="4882134" y="8286737"/>
                                </a:lnTo>
                                <a:lnTo>
                                  <a:pt x="4882134" y="35813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19437"/>
                                </a:lnTo>
                                <a:lnTo>
                                  <a:pt x="4882134" y="3219437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43852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3055010"/>
                                </a:moveTo>
                                <a:lnTo>
                                  <a:pt x="31102" y="3038475"/>
                                </a:lnTo>
                                <a:lnTo>
                                  <a:pt x="16535" y="3038475"/>
                                </a:lnTo>
                                <a:lnTo>
                                  <a:pt x="0" y="3055010"/>
                                </a:lnTo>
                                <a:lnTo>
                                  <a:pt x="0" y="3057525"/>
                                </a:lnTo>
                                <a:lnTo>
                                  <a:pt x="0" y="3060052"/>
                                </a:lnTo>
                                <a:lnTo>
                                  <a:pt x="16535" y="3076575"/>
                                </a:lnTo>
                                <a:lnTo>
                                  <a:pt x="31102" y="3076575"/>
                                </a:lnTo>
                                <a:lnTo>
                                  <a:pt x="47625" y="3060052"/>
                                </a:lnTo>
                                <a:lnTo>
                                  <a:pt x="47625" y="3055010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30384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3219449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4200524"/>
                            <a:ext cx="47625" cy="357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571875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47625" h="3571875">
                                <a:moveTo>
                                  <a:pt x="47625" y="3182772"/>
                                </a:moveTo>
                                <a:lnTo>
                                  <a:pt x="27165" y="3162300"/>
                                </a:lnTo>
                                <a:lnTo>
                                  <a:pt x="20472" y="3162300"/>
                                </a:lnTo>
                                <a:lnTo>
                                  <a:pt x="0" y="3182772"/>
                                </a:lnTo>
                                <a:lnTo>
                                  <a:pt x="0" y="3186341"/>
                                </a:lnTo>
                                <a:lnTo>
                                  <a:pt x="0" y="3189465"/>
                                </a:lnTo>
                                <a:lnTo>
                                  <a:pt x="20472" y="3209925"/>
                                </a:lnTo>
                                <a:lnTo>
                                  <a:pt x="27165" y="3209925"/>
                                </a:lnTo>
                                <a:lnTo>
                                  <a:pt x="47625" y="3189465"/>
                                </a:lnTo>
                                <a:lnTo>
                                  <a:pt x="47625" y="3182772"/>
                                </a:lnTo>
                                <a:close/>
                              </a:path>
                              <a:path w="47625" h="3571875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35718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3571875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3571875">
                                <a:moveTo>
                                  <a:pt x="47625" y="521360"/>
                                </a:moveTo>
                                <a:lnTo>
                                  <a:pt x="31102" y="504825"/>
                                </a:lnTo>
                                <a:lnTo>
                                  <a:pt x="16535" y="504825"/>
                                </a:lnTo>
                                <a:lnTo>
                                  <a:pt x="0" y="521360"/>
                                </a:lnTo>
                                <a:lnTo>
                                  <a:pt x="0" y="523875"/>
                                </a:lnTo>
                                <a:lnTo>
                                  <a:pt x="0" y="526402"/>
                                </a:lnTo>
                                <a:lnTo>
                                  <a:pt x="16535" y="542925"/>
                                </a:lnTo>
                                <a:lnTo>
                                  <a:pt x="31102" y="542925"/>
                                </a:lnTo>
                                <a:lnTo>
                                  <a:pt x="47625" y="526402"/>
                                </a:lnTo>
                                <a:lnTo>
                                  <a:pt x="47625" y="521360"/>
                                </a:lnTo>
                                <a:close/>
                              </a:path>
                              <a:path w="47625" h="3571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8286750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884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88487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8848725">
                                <a:moveTo>
                                  <a:pt x="2266950" y="8821560"/>
                                </a:moveTo>
                                <a:lnTo>
                                  <a:pt x="2246490" y="8801100"/>
                                </a:lnTo>
                                <a:lnTo>
                                  <a:pt x="2239797" y="8801100"/>
                                </a:lnTo>
                                <a:lnTo>
                                  <a:pt x="2219325" y="8821560"/>
                                </a:lnTo>
                                <a:lnTo>
                                  <a:pt x="2219325" y="8825141"/>
                                </a:lnTo>
                                <a:lnTo>
                                  <a:pt x="2219325" y="8828265"/>
                                </a:lnTo>
                                <a:lnTo>
                                  <a:pt x="2239797" y="8848725"/>
                                </a:lnTo>
                                <a:lnTo>
                                  <a:pt x="2246490" y="8848725"/>
                                </a:lnTo>
                                <a:lnTo>
                                  <a:pt x="2266950" y="8828265"/>
                                </a:lnTo>
                                <a:lnTo>
                                  <a:pt x="2266950" y="8821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5472" id="docshapegroup1" coordorigin="0,0" coordsize="11919,16858">
                <v:shape style="position:absolute;left:4229;top:0;width:7689;height:16858" id="docshape2" coordorigin="4230,0" coordsize="7689,16858" path="m11918,13620l4230,13620,4230,16858,11918,16858,11918,13620xm11918,5640l4230,5640,4230,13050,11918,13050,11918,5640xm11918,0l4230,0,4230,5070,11918,5070,11918,0xe" filled="true" fillcolor="#00008b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6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7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8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9" o:title=""/>
                </v:shape>
                <v:shape style="position:absolute;left:614;top:7275;width:75;height:5415" id="docshape12" coordorigin="615,7275" coordsize="75,5415" path="m690,12647l689,12642,685,12633,683,12629,676,12622,672,12620,663,12616,658,12615,647,12615,642,12616,633,12620,629,12622,622,12629,620,12633,616,12642,615,12647,615,12653,615,12658,616,12663,620,12672,622,12676,629,12683,633,12685,642,12689,647,12690,658,12690,663,12689,672,12685,676,12683,683,12676,685,12672,689,12663,690,12658,690,12647xm690,12086l689,12082,686,12075,684,12072,678,12066,675,12064,668,12061,664,12060,641,12060,637,12061,630,12064,627,12066,621,12072,619,12075,616,12082,615,12086,615,12090,615,12094,616,12098,619,12105,621,12108,627,12114,630,12116,637,12119,641,12120,664,12120,668,12119,675,12116,678,12114,684,12108,686,12105,689,12098,690,12094,690,12086xm690,11522l689,11517,685,11508,683,11504,676,11497,672,11495,663,11491,658,11490,647,11490,642,11491,633,11495,629,11497,622,11504,620,11508,616,11517,615,11522,615,11528,615,11533,616,11538,620,11547,622,11551,629,11558,633,11560,642,11564,647,11565,658,11565,663,11564,672,11560,676,11558,683,11551,685,11547,689,11538,690,11533,690,11522xm690,10967l689,10962,685,10953,683,10949,676,10942,672,10940,663,10936,658,10935,647,10935,642,10936,633,10940,629,10942,622,10949,620,10953,616,10962,615,10967,615,10973,615,10978,616,10983,620,10992,622,10996,629,11003,633,11005,642,11009,647,11010,658,11010,663,11009,672,11005,676,11003,683,10996,685,10992,689,10983,690,10978,690,10967xm690,10412l689,10407,685,10398,683,10394,676,10387,672,10385,663,10381,658,10380,647,10380,642,10381,633,10385,629,10387,622,10394,620,10398,616,10407,615,10412,615,10418,615,10423,616,10428,620,10437,622,10441,629,10448,633,10450,642,10454,647,10455,658,10455,663,10454,672,10450,676,10448,683,10441,685,10437,689,10428,690,10423,690,10412xm690,9842l689,9837,685,9828,683,9824,676,9817,672,9815,663,9811,658,9810,647,9810,642,9811,633,9815,629,9817,622,9824,620,9828,616,9837,615,9842,615,9848,615,9853,616,9858,620,9867,622,9871,629,9878,633,9880,642,9884,647,9885,658,9885,663,9884,672,9880,676,9878,683,9871,685,9867,689,9858,690,9853,690,9842xm690,9287l689,9282,685,9273,683,9269,676,9262,672,9260,663,9256,658,9255,647,9255,642,9256,633,9260,629,9262,622,9269,620,9273,616,9282,615,9287,615,9293,615,9298,616,9303,620,9312,622,9316,629,9323,633,9325,642,9329,647,9330,658,9330,663,9329,672,9325,676,9323,683,9316,685,9312,689,9303,690,9298,690,928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4785;width:7545;height:30" id="docshape13" filled="true" fillcolor="#ffffff" stroked="false">
                  <v:fill type="solid"/>
                </v:rect>
                <v:shape style="position:absolute;left:4004;top:5070;width:7914;height:934" id="docshape14" coordorigin="4005,5070" coordsize="7914,934" path="m11918,5070l4005,5070,4005,5640,4009,5640,4244,6004,4244,5640,11918,5640,11918,5070xe" filled="true" fillcolor="#e69037" stroked="false">
                  <v:path arrowok="t"/>
                  <v:fill type="solid"/>
                </v:shape>
                <v:shape style="position:absolute;left:5039;top:6615;width:75;height:5625" id="docshape15" coordorigin="5040,6615" coordsize="75,5625" path="m5115,12197l5114,12192,5110,12183,5108,12179,5101,12172,5097,12170,5088,12166,5083,12165,5072,12165,5067,12166,5058,12170,5054,12172,5047,12179,5045,12183,5041,12192,5040,12197,5040,12203,5040,12208,5041,12213,5045,12222,5047,12226,5054,12233,5058,12235,5067,12239,5072,12240,5083,12240,5088,12239,5097,12235,5101,12233,5108,12226,5110,12222,5114,12213,5115,12208,5115,12197xm5115,11627l5114,11622,5110,11613,5108,11609,5101,11602,5097,11600,5088,11596,5083,11595,5072,11595,5067,11596,5058,11600,5054,11602,5047,11609,5045,11613,5041,11622,5040,11627,5040,11633,5040,11638,5041,11643,5045,11652,5047,11656,5054,11663,5058,11665,5067,11669,5072,11670,5083,11670,5088,11669,5097,11665,5101,11663,5108,11656,5110,11652,5114,11643,5115,11638,5115,11627xm5115,10832l5114,10827,5110,10818,5108,10814,5101,10807,5097,10805,5088,10801,5083,10800,5072,10800,5067,10801,5058,10805,5054,10807,5047,10814,5045,10818,5041,10827,5040,10832,5040,10838,5040,10843,5041,10848,5045,10857,5047,10861,5054,10868,5058,10870,5067,10874,5072,10875,5083,10875,5088,10874,5097,10870,5101,10868,5108,10861,5110,10857,5114,10848,5115,10843,5115,10832xm5115,9017l5114,9012,5110,9003,5108,8999,5101,8992,5097,8990,5088,8986,5083,8985,5072,8985,5067,8986,5058,8990,5054,8992,5047,8999,5045,9003,5041,9012,5040,9017,5040,9023,5040,9028,5041,9033,5045,9042,5047,9046,5054,9053,5058,9055,5067,9059,5072,9060,5083,9060,5088,9059,5097,9055,5101,9053,5108,9046,5110,9042,5114,9033,5115,9028,5115,9017xm5115,8222l5114,8217,5110,8208,5108,8204,5101,8197,5097,8195,5088,8191,5083,8190,5072,8190,5067,8191,5058,8195,5054,8197,5047,8204,5045,8208,5041,8217,5040,8222,5040,8228,5040,8233,5041,8238,5045,8247,5047,8251,5054,8258,5058,8260,5067,8264,5072,8265,5083,8265,5088,8264,5097,8260,5101,8258,5108,8251,5110,8247,5114,8238,5115,8233,5115,8222xm5115,7436l5114,7432,5111,7425,5109,7422,5103,7416,5100,7414,5093,7411,5089,7410,5066,7410,5062,7411,5055,7414,5052,7416,5046,7422,5044,7425,5041,7432,5040,7436,5040,7440,5040,7444,5041,7448,5044,7455,5046,7458,5052,7464,5055,7466,5062,7469,5066,7470,5089,7470,5093,7469,5100,7466,5103,7464,5109,7458,5111,7455,5114,7448,5115,7444,5115,7436xm5115,6647l5114,6642,5110,6633,5108,6629,5101,6622,5097,6620,5088,6616,5083,6615,5072,6615,5067,6616,5058,6620,5054,6622,5047,6629,5045,6633,5041,6642,5040,6647,5040,6653,5040,6658,5041,6663,5045,6672,5047,6676,5054,6683,5058,6685,5067,6689,5072,6690,5083,6690,5088,6689,5097,6685,5101,6683,5108,6676,5110,6672,5114,6663,5115,6658,5115,6647xe" filled="true" fillcolor="#ffffff" stroked="false">
                  <v:path arrowok="t"/>
                  <v:fill type="solid"/>
                </v:shape>
                <v:shape style="position:absolute;left:4004;top:13050;width:7914;height:934" id="docshape16" coordorigin="4005,13050" coordsize="7914,934" path="m11918,13050l4005,13050,4005,13620,4009,13620,4244,13984,4244,13620,11918,13620,11918,13050xe" filled="true" fillcolor="#e69037" stroked="false">
                  <v:path arrowok="t"/>
                  <v:fill type="solid"/>
                </v:shape>
                <v:shape style="position:absolute;left:1079;top:0;width:3570;height:13935" id="docshape17" coordorigin="1080,0" coordsize="3570,13935" path="m3165,0l1080,0,1080,2385,3165,2385,3165,0xm4650,13892l4649,13887,4645,13878,4643,13874,4636,13867,4632,13865,4623,13861,4618,13860,4607,13860,4602,13861,4593,13865,4589,13867,4582,13874,4580,13878,4576,13887,4575,13892,4575,13898,4575,13903,4576,13908,4580,13917,4582,13921,4589,13928,4593,13930,4602,13934,4607,13935,4618,13935,4623,13934,4632,13930,4636,13928,4643,13921,4645,13917,4649,13908,4650,13903,4650,1389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731"/>
      </w:pPr>
      <w:r>
        <w:rPr>
          <w:color w:val="FFFFFF"/>
        </w:rPr>
        <w:t>ServSafe</w:t>
      </w:r>
      <w:r>
        <w:rPr>
          <w:color w:val="FFFFFF"/>
          <w:spacing w:val="6"/>
        </w:rPr>
        <w:t> </w:t>
      </w:r>
      <w:r>
        <w:rPr>
          <w:color w:val="FFFFFF"/>
        </w:rPr>
        <w:t>Food</w:t>
      </w:r>
      <w:r>
        <w:rPr>
          <w:color w:val="FFFFFF"/>
          <w:spacing w:val="7"/>
        </w:rPr>
        <w:t> </w:t>
      </w:r>
      <w:r>
        <w:rPr>
          <w:color w:val="FFFFFF"/>
        </w:rPr>
        <w:t>Handler,</w:t>
      </w:r>
      <w:r>
        <w:rPr>
          <w:color w:val="FFFFFF"/>
          <w:spacing w:val="7"/>
        </w:rPr>
        <w:t> </w:t>
      </w:r>
      <w:r>
        <w:rPr>
          <w:color w:val="FFFFFF"/>
        </w:rPr>
        <w:t>National</w:t>
      </w:r>
      <w:r>
        <w:rPr>
          <w:color w:val="FFFFFF"/>
          <w:spacing w:val="7"/>
        </w:rPr>
        <w:t> </w:t>
      </w:r>
      <w:r>
        <w:rPr>
          <w:color w:val="FFFFFF"/>
        </w:rPr>
        <w:t>Restaurant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Association</w:t>
      </w:r>
    </w:p>
    <w:sectPr>
      <w:type w:val="continuous"/>
      <w:pgSz w:w="11920" w:h="16860"/>
      <w:pgMar w:top="82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65" w:right="426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2026-03-25T14:01:11Z</dcterms:created>
  <dcterms:modified xsi:type="dcterms:W3CDTF">2026-03-25T14:01:11Z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