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98"/>
        <w:rPr>
          <w:rFonts w:ascii="Times New Roman"/>
          <w:sz w:val="16"/>
        </w:rPr>
      </w:pPr>
    </w:p>
    <w:p>
      <w:pPr>
        <w:spacing w:before="0"/>
        <w:ind w:left="3495" w:right="0" w:firstLine="0"/>
        <w:jc w:val="left"/>
        <w:rPr>
          <w:sz w:val="16"/>
        </w:rPr>
      </w:pPr>
      <w:r>
        <w:rPr>
          <w:sz w:val="16"/>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-1942687</wp:posOffset>
                </wp:positionV>
                <wp:extent cx="7568565" cy="18478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847850"/>
                          <a:chExt cx="7568565" cy="1847850"/>
                        </a:xfrm>
                      </wpg:grpSpPr>
                      <wps:wsp>
                        <wps:cNvPr id="2" name="Graphic 2"/>
                        <wps:cNvSpPr/>
                        <wps:spPr>
                          <a:xfrm>
                            <a:off x="0" y="0"/>
                            <a:ext cx="7568565" cy="1847850"/>
                          </a:xfrm>
                          <a:custGeom>
                            <a:avLst/>
                            <a:gdLst/>
                            <a:ahLst/>
                            <a:cxnLst/>
                            <a:rect l="l" t="t" r="r" b="b"/>
                            <a:pathLst>
                              <a:path w="7568565" h="1847850">
                                <a:moveTo>
                                  <a:pt x="7568183" y="1847849"/>
                                </a:moveTo>
                                <a:lnTo>
                                  <a:pt x="0" y="1847849"/>
                                </a:lnTo>
                                <a:lnTo>
                                  <a:pt x="0" y="0"/>
                                </a:lnTo>
                                <a:lnTo>
                                  <a:pt x="7568183" y="0"/>
                                </a:lnTo>
                                <a:lnTo>
                                  <a:pt x="7568183" y="1847849"/>
                                </a:lnTo>
                                <a:close/>
                              </a:path>
                            </a:pathLst>
                          </a:custGeom>
                          <a:solidFill>
                            <a:srgbClr val="6F6079"/>
                          </a:solidFill>
                        </wps:spPr>
                        <wps:bodyPr wrap="square" lIns="0" tIns="0" rIns="0" bIns="0" rtlCol="0">
                          <a:prstTxWarp prst="textNoShape">
                            <a:avLst/>
                          </a:prstTxWarp>
                          <a:noAutofit/>
                        </wps:bodyPr>
                      </wps:wsp>
                      <wps:wsp>
                        <wps:cNvPr id="3" name="Graphic 3"/>
                        <wps:cNvSpPr/>
                        <wps:spPr>
                          <a:xfrm>
                            <a:off x="0" y="0"/>
                            <a:ext cx="7568565" cy="1847850"/>
                          </a:xfrm>
                          <a:custGeom>
                            <a:avLst/>
                            <a:gdLst/>
                            <a:ahLst/>
                            <a:cxnLst/>
                            <a:rect l="l" t="t" r="r" b="b"/>
                            <a:pathLst>
                              <a:path w="7568565" h="1847850">
                                <a:moveTo>
                                  <a:pt x="7568171" y="152412"/>
                                </a:moveTo>
                                <a:lnTo>
                                  <a:pt x="895337" y="152412"/>
                                </a:lnTo>
                                <a:lnTo>
                                  <a:pt x="895337" y="0"/>
                                </a:lnTo>
                                <a:lnTo>
                                  <a:pt x="885812" y="0"/>
                                </a:lnTo>
                                <a:lnTo>
                                  <a:pt x="885812" y="152412"/>
                                </a:lnTo>
                                <a:lnTo>
                                  <a:pt x="0" y="152412"/>
                                </a:lnTo>
                                <a:lnTo>
                                  <a:pt x="0" y="161937"/>
                                </a:lnTo>
                                <a:lnTo>
                                  <a:pt x="885812" y="161937"/>
                                </a:lnTo>
                                <a:lnTo>
                                  <a:pt x="885812" y="1847850"/>
                                </a:lnTo>
                                <a:lnTo>
                                  <a:pt x="895337" y="1847850"/>
                                </a:lnTo>
                                <a:lnTo>
                                  <a:pt x="895337" y="161937"/>
                                </a:lnTo>
                                <a:lnTo>
                                  <a:pt x="7568171" y="161937"/>
                                </a:lnTo>
                                <a:lnTo>
                                  <a:pt x="7568171" y="1524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7568565" cy="1847850"/>
                          </a:xfrm>
                          <a:prstGeom prst="rect">
                            <a:avLst/>
                          </a:prstGeom>
                        </wps:spPr>
                        <wps:txbx>
                          <w:txbxContent>
                            <w:p>
                              <w:pPr>
                                <w:spacing w:line="240" w:lineRule="auto" w:before="449"/>
                                <w:rPr>
                                  <w:sz w:val="74"/>
                                </w:rPr>
                              </w:pPr>
                            </w:p>
                            <w:p>
                              <w:pPr>
                                <w:spacing w:before="1"/>
                                <w:ind w:left="1119" w:right="0" w:firstLine="0"/>
                                <w:jc w:val="center"/>
                                <w:rPr>
                                  <w:rFonts w:ascii="Microsoft Sans Serif"/>
                                  <w:sz w:val="74"/>
                                </w:rPr>
                              </w:pPr>
                              <w:r>
                                <w:rPr>
                                  <w:b/>
                                  <w:color w:val="FFFFFF"/>
                                  <w:sz w:val="74"/>
                                </w:rPr>
                                <w:t>Daniel</w:t>
                              </w:r>
                              <w:r>
                                <w:rPr>
                                  <w:b/>
                                  <w:color w:val="FFFFFF"/>
                                  <w:spacing w:val="14"/>
                                  <w:sz w:val="74"/>
                                </w:rPr>
                                <w:t> </w:t>
                              </w:r>
                              <w:r>
                                <w:rPr>
                                  <w:rFonts w:ascii="Microsoft Sans Serif"/>
                                  <w:color w:val="FFFFFF"/>
                                  <w:spacing w:val="-2"/>
                                  <w:sz w:val="74"/>
                                </w:rPr>
                                <w:t>Harris</w:t>
                              </w:r>
                            </w:p>
                            <w:p>
                              <w:pPr>
                                <w:spacing w:before="161"/>
                                <w:ind w:left="1119" w:right="0" w:firstLine="0"/>
                                <w:jc w:val="center"/>
                                <w:rPr>
                                  <w:rFonts w:ascii="Microsoft Sans Serif"/>
                                  <w:sz w:val="29"/>
                                </w:rPr>
                              </w:pPr>
                              <w:r>
                                <w:rPr>
                                  <w:rFonts w:ascii="Microsoft Sans Serif"/>
                                  <w:color w:val="FFFFFF"/>
                                  <w:w w:val="105"/>
                                  <w:sz w:val="29"/>
                                </w:rPr>
                                <w:t>Formwork</w:t>
                              </w:r>
                              <w:r>
                                <w:rPr>
                                  <w:rFonts w:ascii="Microsoft Sans Serif"/>
                                  <w:color w:val="FFFFFF"/>
                                  <w:spacing w:val="-7"/>
                                  <w:w w:val="105"/>
                                  <w:sz w:val="29"/>
                                </w:rPr>
                                <w:t> </w:t>
                              </w:r>
                              <w:r>
                                <w:rPr>
                                  <w:rFonts w:ascii="Microsoft Sans Serif"/>
                                  <w:color w:val="FFFFFF"/>
                                  <w:spacing w:val="-2"/>
                                  <w:w w:val="110"/>
                                  <w:sz w:val="29"/>
                                </w:rPr>
                                <w:t>carpenter</w:t>
                              </w:r>
                            </w:p>
                          </w:txbxContent>
                        </wps:txbx>
                        <wps:bodyPr wrap="square" lIns="0" tIns="0" rIns="0" bIns="0" rtlCol="0">
                          <a:noAutofit/>
                        </wps:bodyPr>
                      </wps:wsp>
                    </wpg:wgp>
                  </a:graphicData>
                </a:graphic>
              </wp:anchor>
            </w:drawing>
          </mc:Choice>
          <mc:Fallback>
            <w:pict>
              <v:group style="position:absolute;margin-left:0pt;margin-top:-152.967499pt;width:595.950pt;height:145.5pt;mso-position-horizontal-relative:page;mso-position-vertical-relative:paragraph;z-index:15730176" id="docshapegroup1" coordorigin="0,-3059" coordsize="11919,2910">
                <v:rect style="position:absolute;left:0;top:-3060;width:11919;height:2910" id="docshape2" filled="true" fillcolor="#6f6079" stroked="false">
                  <v:fill type="solid"/>
                </v:rect>
                <v:shape style="position:absolute;left:0;top:-3060;width:11919;height:2910" id="docshape3" coordorigin="0,-3059" coordsize="11919,2910" path="m11918,-2819l1410,-2819,1410,-3059,1395,-3059,1395,-2819,0,-2819,0,-2804,1395,-2804,1395,-149,1410,-149,1410,-2804,11918,-2804,11918,-2819xe" filled="true" fillcolor="#ffffff" stroked="false">
                  <v:path arrowok="t"/>
                  <v:fill type="solid"/>
                </v:shape>
                <v:shapetype id="_x0000_t202" o:spt="202" coordsize="21600,21600" path="m,l,21600r21600,l21600,xe">
                  <v:stroke joinstyle="miter"/>
                  <v:path gradientshapeok="t" o:connecttype="rect"/>
                </v:shapetype>
                <v:shape style="position:absolute;left:0;top:-3060;width:11919;height:2910" type="#_x0000_t202" id="docshape4" filled="false" stroked="false">
                  <v:textbox inset="0,0,0,0">
                    <w:txbxContent>
                      <w:p>
                        <w:pPr>
                          <w:spacing w:line="240" w:lineRule="auto" w:before="449"/>
                          <w:rPr>
                            <w:sz w:val="74"/>
                          </w:rPr>
                        </w:pPr>
                      </w:p>
                      <w:p>
                        <w:pPr>
                          <w:spacing w:before="1"/>
                          <w:ind w:left="1119" w:right="0" w:firstLine="0"/>
                          <w:jc w:val="center"/>
                          <w:rPr>
                            <w:rFonts w:ascii="Microsoft Sans Serif"/>
                            <w:sz w:val="74"/>
                          </w:rPr>
                        </w:pPr>
                        <w:r>
                          <w:rPr>
                            <w:b/>
                            <w:color w:val="FFFFFF"/>
                            <w:sz w:val="74"/>
                          </w:rPr>
                          <w:t>Daniel</w:t>
                        </w:r>
                        <w:r>
                          <w:rPr>
                            <w:b/>
                            <w:color w:val="FFFFFF"/>
                            <w:spacing w:val="14"/>
                            <w:sz w:val="74"/>
                          </w:rPr>
                          <w:t> </w:t>
                        </w:r>
                        <w:r>
                          <w:rPr>
                            <w:rFonts w:ascii="Microsoft Sans Serif"/>
                            <w:color w:val="FFFFFF"/>
                            <w:spacing w:val="-2"/>
                            <w:sz w:val="74"/>
                          </w:rPr>
                          <w:t>Harris</w:t>
                        </w:r>
                      </w:p>
                      <w:p>
                        <w:pPr>
                          <w:spacing w:before="161"/>
                          <w:ind w:left="1119" w:right="0" w:firstLine="0"/>
                          <w:jc w:val="center"/>
                          <w:rPr>
                            <w:rFonts w:ascii="Microsoft Sans Serif"/>
                            <w:sz w:val="29"/>
                          </w:rPr>
                        </w:pPr>
                        <w:r>
                          <w:rPr>
                            <w:rFonts w:ascii="Microsoft Sans Serif"/>
                            <w:color w:val="FFFFFF"/>
                            <w:w w:val="105"/>
                            <w:sz w:val="29"/>
                          </w:rPr>
                          <w:t>Formwork</w:t>
                        </w:r>
                        <w:r>
                          <w:rPr>
                            <w:rFonts w:ascii="Microsoft Sans Serif"/>
                            <w:color w:val="FFFFFF"/>
                            <w:spacing w:val="-7"/>
                            <w:w w:val="105"/>
                            <w:sz w:val="29"/>
                          </w:rPr>
                          <w:t> </w:t>
                        </w:r>
                        <w:r>
                          <w:rPr>
                            <w:rFonts w:ascii="Microsoft Sans Serif"/>
                            <w:color w:val="FFFFFF"/>
                            <w:spacing w:val="-2"/>
                            <w:w w:val="110"/>
                            <w:sz w:val="29"/>
                          </w:rPr>
                          <w:t>carpenter</w:t>
                        </w:r>
                      </w:p>
                    </w:txbxContent>
                  </v:textbox>
                  <w10:wrap type="none"/>
                </v:shape>
                <w10:wrap type="none"/>
              </v:group>
            </w:pict>
          </mc:Fallback>
        </mc:AlternateContent>
      </w:r>
      <w:r>
        <w:rPr>
          <w:spacing w:val="-2"/>
          <w:w w:val="110"/>
          <w:sz w:val="16"/>
        </w:rPr>
        <w:t>(123)</w:t>
      </w:r>
      <w:r>
        <w:rPr>
          <w:spacing w:val="-11"/>
          <w:w w:val="110"/>
          <w:sz w:val="16"/>
        </w:rPr>
        <w:t> </w:t>
      </w:r>
      <w:r>
        <w:rPr>
          <w:spacing w:val="-2"/>
          <w:w w:val="110"/>
          <w:sz w:val="16"/>
        </w:rPr>
        <w:t>456-7890</w:t>
      </w:r>
      <w:r>
        <w:rPr>
          <w:spacing w:val="10"/>
          <w:w w:val="110"/>
          <w:sz w:val="16"/>
        </w:rPr>
        <w:t> </w:t>
      </w:r>
      <w:r>
        <w:rPr>
          <w:spacing w:val="-2"/>
          <w:w w:val="110"/>
          <w:sz w:val="11"/>
        </w:rPr>
        <w:t>•</w:t>
      </w:r>
      <w:r>
        <w:rPr>
          <w:spacing w:val="26"/>
          <w:w w:val="110"/>
          <w:sz w:val="11"/>
        </w:rPr>
        <w:t> </w:t>
      </w:r>
      <w:r>
        <w:rPr>
          <w:spacing w:val="-2"/>
          <w:w w:val="110"/>
          <w:sz w:val="16"/>
        </w:rPr>
        <w:t>Chicago,</w:t>
      </w:r>
      <w:r>
        <w:rPr>
          <w:spacing w:val="-10"/>
          <w:w w:val="110"/>
          <w:sz w:val="16"/>
        </w:rPr>
        <w:t> </w:t>
      </w:r>
      <w:r>
        <w:rPr>
          <w:spacing w:val="-2"/>
          <w:w w:val="110"/>
          <w:sz w:val="16"/>
        </w:rPr>
        <w:t>IL</w:t>
      </w:r>
      <w:r>
        <w:rPr>
          <w:spacing w:val="11"/>
          <w:w w:val="110"/>
          <w:sz w:val="16"/>
        </w:rPr>
        <w:t> </w:t>
      </w:r>
      <w:r>
        <w:rPr>
          <w:spacing w:val="-2"/>
          <w:w w:val="110"/>
          <w:sz w:val="11"/>
        </w:rPr>
        <w:t>•</w:t>
      </w:r>
      <w:r>
        <w:rPr>
          <w:spacing w:val="27"/>
          <w:w w:val="110"/>
          <w:sz w:val="11"/>
        </w:rPr>
        <w:t> </w:t>
      </w:r>
      <w:hyperlink r:id="rId5">
        <w:r>
          <w:rPr>
            <w:spacing w:val="-2"/>
            <w:w w:val="110"/>
            <w:sz w:val="16"/>
          </w:rPr>
          <w:t>email@example.com</w:t>
        </w:r>
      </w:hyperlink>
      <w:r>
        <w:rPr>
          <w:spacing w:val="11"/>
          <w:w w:val="110"/>
          <w:sz w:val="16"/>
        </w:rPr>
        <w:t> </w:t>
      </w:r>
      <w:r>
        <w:rPr>
          <w:spacing w:val="-2"/>
          <w:w w:val="110"/>
          <w:sz w:val="11"/>
        </w:rPr>
        <w:t>•</w:t>
      </w:r>
      <w:r>
        <w:rPr>
          <w:spacing w:val="26"/>
          <w:w w:val="110"/>
          <w:sz w:val="11"/>
        </w:rPr>
        <w:t> </w:t>
      </w:r>
      <w:r>
        <w:rPr>
          <w:spacing w:val="-2"/>
          <w:w w:val="110"/>
          <w:sz w:val="16"/>
        </w:rPr>
        <w:t>LinkedIn</w:t>
      </w:r>
    </w:p>
    <w:p>
      <w:pPr>
        <w:pStyle w:val="BodyText"/>
        <w:spacing w:before="7"/>
        <w:rPr>
          <w:sz w:val="16"/>
        </w:rPr>
      </w:pPr>
    </w:p>
    <w:p>
      <w:pPr>
        <w:spacing w:line="292" w:lineRule="auto" w:before="0"/>
        <w:ind w:left="1159" w:right="931" w:firstLine="0"/>
        <w:jc w:val="center"/>
        <w:rPr>
          <w:sz w:val="16"/>
        </w:rPr>
      </w:pPr>
      <w:r>
        <w:rPr>
          <w:w w:val="105"/>
          <w:sz w:val="16"/>
        </w:rPr>
        <w:t>Precision-focused formwork carpenter with six years of experience designing, assembling, and inspecting concrete formwork systems for bridges, foundations, walls, and structural slabs. Skilled in reducing material waste, enhancing structural durability, and collaborating with engineers to ensure form systems comply with building codes and project speciﬁcations. Committed to safe, efﬁcient form operations across large commercial and civil construction projects.</w:t>
      </w:r>
    </w:p>
    <w:p>
      <w:pPr>
        <w:pStyle w:val="BodyText"/>
        <w:rPr>
          <w:sz w:val="16"/>
        </w:rPr>
      </w:pPr>
    </w:p>
    <w:p>
      <w:pPr>
        <w:pStyle w:val="BodyText"/>
        <w:spacing w:before="169"/>
        <w:rPr>
          <w:sz w:val="16"/>
        </w:rPr>
      </w:pPr>
    </w:p>
    <w:p>
      <w:pPr>
        <w:pStyle w:val="Heading1"/>
      </w:pPr>
      <w:r>
        <w:rPr>
          <w:color w:val="0C0C0C"/>
          <w:spacing w:val="-2"/>
          <w:sz w:val="31"/>
        </w:rPr>
        <w:t>P</w:t>
      </w:r>
      <w:r>
        <w:rPr>
          <w:color w:val="0C0C0C"/>
          <w:spacing w:val="-2"/>
        </w:rPr>
        <w:t>rofessional</w:t>
      </w:r>
      <w:r>
        <w:rPr>
          <w:color w:val="0C0C0C"/>
          <w:spacing w:val="-3"/>
        </w:rPr>
        <w:t> </w:t>
      </w:r>
      <w:r>
        <w:rPr>
          <w:color w:val="0C0C0C"/>
          <w:spacing w:val="-2"/>
        </w:rPr>
        <w:t>Experience</w:t>
      </w:r>
    </w:p>
    <w:p>
      <w:pPr>
        <w:pStyle w:val="BodyText"/>
        <w:spacing w:line="295" w:lineRule="auto" w:before="245"/>
        <w:ind w:left="799" w:right="5505"/>
      </w:pPr>
      <w:r>
        <w:rPr>
          <w:w w:val="105"/>
        </w:rPr>
        <w:t>Formwork</w:t>
      </w:r>
      <w:r>
        <w:rPr>
          <w:spacing w:val="-14"/>
          <w:w w:val="105"/>
        </w:rPr>
        <w:t> </w:t>
      </w:r>
      <w:r>
        <w:rPr>
          <w:w w:val="105"/>
        </w:rPr>
        <w:t>Carpenter,</w:t>
      </w:r>
      <w:r>
        <w:rPr>
          <w:spacing w:val="-13"/>
          <w:w w:val="105"/>
        </w:rPr>
        <w:t> </w:t>
      </w:r>
      <w:r>
        <w:rPr>
          <w:w w:val="105"/>
        </w:rPr>
        <w:t>Concrete</w:t>
      </w:r>
      <w:r>
        <w:rPr>
          <w:spacing w:val="-13"/>
          <w:w w:val="105"/>
        </w:rPr>
        <w:t> </w:t>
      </w:r>
      <w:r>
        <w:rPr>
          <w:w w:val="105"/>
        </w:rPr>
        <w:t>Innovations</w:t>
      </w:r>
      <w:r>
        <w:rPr>
          <w:spacing w:val="-13"/>
          <w:w w:val="105"/>
        </w:rPr>
        <w:t> </w:t>
      </w:r>
      <w:r>
        <w:rPr>
          <w:w w:val="105"/>
        </w:rPr>
        <w:t>Inc.,</w:t>
      </w:r>
      <w:r>
        <w:rPr>
          <w:spacing w:val="-13"/>
          <w:w w:val="105"/>
        </w:rPr>
        <w:t> </w:t>
      </w:r>
      <w:r>
        <w:rPr>
          <w:w w:val="105"/>
        </w:rPr>
        <w:t>Chicago,</w:t>
      </w:r>
      <w:r>
        <w:rPr>
          <w:spacing w:val="-13"/>
          <w:w w:val="105"/>
        </w:rPr>
        <w:t> </w:t>
      </w:r>
      <w:r>
        <w:rPr>
          <w:w w:val="105"/>
        </w:rPr>
        <w:t>IL October 2018 – Present</w:t>
      </w:r>
    </w:p>
    <w:p>
      <w:pPr>
        <w:pStyle w:val="BodyText"/>
        <w:spacing w:before="64"/>
      </w:pPr>
    </w:p>
    <w:p>
      <w:pPr>
        <w:pStyle w:val="ListParagraph"/>
        <w:numPr>
          <w:ilvl w:val="0"/>
          <w:numId w:val="1"/>
        </w:numPr>
        <w:tabs>
          <w:tab w:pos="1745" w:val="left" w:leader="none"/>
        </w:tabs>
        <w:spacing w:line="295" w:lineRule="auto" w:before="0" w:after="0"/>
        <w:ind w:left="1394" w:right="978" w:firstLine="0"/>
        <w:jc w:val="left"/>
        <w:rPr>
          <w:sz w:val="18"/>
        </w:rPr>
      </w:pPr>
      <w:r>
        <w:rPr>
          <w:w w:val="105"/>
          <w:sz w:val="18"/>
        </w:rPr>
        <w:t>Collaborated</w:t>
      </w:r>
      <w:r>
        <w:rPr>
          <w:spacing w:val="-3"/>
          <w:w w:val="105"/>
          <w:sz w:val="18"/>
        </w:rPr>
        <w:t> </w:t>
      </w:r>
      <w:r>
        <w:rPr>
          <w:w w:val="105"/>
          <w:sz w:val="18"/>
        </w:rPr>
        <w:t>with</w:t>
      </w:r>
      <w:r>
        <w:rPr>
          <w:spacing w:val="-3"/>
          <w:w w:val="105"/>
          <w:sz w:val="18"/>
        </w:rPr>
        <w:t> </w:t>
      </w:r>
      <w:r>
        <w:rPr>
          <w:w w:val="105"/>
          <w:sz w:val="18"/>
        </w:rPr>
        <w:t>structural</w:t>
      </w:r>
      <w:r>
        <w:rPr>
          <w:spacing w:val="-3"/>
          <w:w w:val="105"/>
          <w:sz w:val="18"/>
        </w:rPr>
        <w:t> </w:t>
      </w:r>
      <w:r>
        <w:rPr>
          <w:w w:val="105"/>
          <w:sz w:val="18"/>
        </w:rPr>
        <w:t>engineers</w:t>
      </w:r>
      <w:r>
        <w:rPr>
          <w:spacing w:val="-3"/>
          <w:w w:val="105"/>
          <w:sz w:val="18"/>
        </w:rPr>
        <w:t> </w:t>
      </w:r>
      <w:r>
        <w:rPr>
          <w:w w:val="105"/>
          <w:sz w:val="18"/>
        </w:rPr>
        <w:t>and</w:t>
      </w:r>
      <w:r>
        <w:rPr>
          <w:spacing w:val="-3"/>
          <w:w w:val="105"/>
          <w:sz w:val="18"/>
        </w:rPr>
        <w:t> </w:t>
      </w:r>
      <w:r>
        <w:rPr>
          <w:w w:val="105"/>
          <w:sz w:val="18"/>
        </w:rPr>
        <w:t>project</w:t>
      </w:r>
      <w:r>
        <w:rPr>
          <w:spacing w:val="-3"/>
          <w:w w:val="105"/>
          <w:sz w:val="18"/>
        </w:rPr>
        <w:t> </w:t>
      </w:r>
      <w:r>
        <w:rPr>
          <w:w w:val="105"/>
          <w:sz w:val="18"/>
        </w:rPr>
        <w:t>managers</w:t>
      </w:r>
      <w:r>
        <w:rPr>
          <w:spacing w:val="-3"/>
          <w:w w:val="105"/>
          <w:sz w:val="18"/>
        </w:rPr>
        <w:t> </w:t>
      </w:r>
      <w:r>
        <w:rPr>
          <w:w w:val="105"/>
          <w:sz w:val="18"/>
        </w:rPr>
        <w:t>on</w:t>
      </w:r>
      <w:r>
        <w:rPr>
          <w:spacing w:val="-3"/>
          <w:w w:val="105"/>
          <w:sz w:val="18"/>
        </w:rPr>
        <w:t> </w:t>
      </w:r>
      <w:r>
        <w:rPr>
          <w:w w:val="105"/>
          <w:sz w:val="18"/>
        </w:rPr>
        <w:t>15+</w:t>
      </w:r>
      <w:r>
        <w:rPr>
          <w:spacing w:val="-3"/>
          <w:w w:val="105"/>
          <w:sz w:val="18"/>
        </w:rPr>
        <w:t> </w:t>
      </w:r>
      <w:r>
        <w:rPr>
          <w:w w:val="105"/>
          <w:sz w:val="18"/>
        </w:rPr>
        <w:t>projects</w:t>
      </w:r>
      <w:r>
        <w:rPr>
          <w:spacing w:val="-3"/>
          <w:w w:val="105"/>
          <w:sz w:val="18"/>
        </w:rPr>
        <w:t> </w:t>
      </w:r>
      <w:r>
        <w:rPr>
          <w:w w:val="105"/>
          <w:sz w:val="18"/>
        </w:rPr>
        <w:t>to</w:t>
      </w:r>
      <w:r>
        <w:rPr>
          <w:spacing w:val="-3"/>
          <w:w w:val="105"/>
          <w:sz w:val="18"/>
        </w:rPr>
        <w:t> </w:t>
      </w:r>
      <w:r>
        <w:rPr>
          <w:w w:val="105"/>
          <w:sz w:val="18"/>
        </w:rPr>
        <w:t>reﬁne</w:t>
      </w:r>
      <w:r>
        <w:rPr>
          <w:spacing w:val="-3"/>
          <w:w w:val="105"/>
          <w:sz w:val="18"/>
        </w:rPr>
        <w:t> </w:t>
      </w:r>
      <w:r>
        <w:rPr>
          <w:w w:val="105"/>
          <w:sz w:val="18"/>
        </w:rPr>
        <w:t>form</w:t>
      </w:r>
      <w:r>
        <w:rPr>
          <w:spacing w:val="-3"/>
          <w:w w:val="105"/>
          <w:sz w:val="18"/>
        </w:rPr>
        <w:t> </w:t>
      </w:r>
      <w:r>
        <w:rPr>
          <w:w w:val="105"/>
          <w:sz w:val="18"/>
        </w:rPr>
        <w:t>designs,</w:t>
      </w:r>
      <w:r>
        <w:rPr>
          <w:spacing w:val="-3"/>
          <w:w w:val="105"/>
          <w:sz w:val="18"/>
        </w:rPr>
        <w:t> </w:t>
      </w:r>
      <w:r>
        <w:rPr>
          <w:w w:val="105"/>
          <w:sz w:val="18"/>
        </w:rPr>
        <w:t>improving average structure durability ratings by 10% through enhanced bracing and tie rod conﬁgurations</w:t>
      </w:r>
    </w:p>
    <w:p>
      <w:pPr>
        <w:pStyle w:val="ListParagraph"/>
        <w:numPr>
          <w:ilvl w:val="0"/>
          <w:numId w:val="1"/>
        </w:numPr>
        <w:tabs>
          <w:tab w:pos="1745" w:val="left" w:leader="none"/>
        </w:tabs>
        <w:spacing w:line="295" w:lineRule="auto" w:before="91" w:after="0"/>
        <w:ind w:left="1394" w:right="895" w:firstLine="0"/>
        <w:jc w:val="left"/>
        <w:rPr>
          <w:sz w:val="18"/>
        </w:rPr>
      </w:pPr>
      <w:r>
        <w:rPr>
          <w:w w:val="105"/>
          <w:sz w:val="18"/>
        </w:rPr>
        <w:t>Conducted</w:t>
      </w:r>
      <w:r>
        <w:rPr>
          <w:spacing w:val="-4"/>
          <w:w w:val="105"/>
          <w:sz w:val="18"/>
        </w:rPr>
        <w:t> </w:t>
      </w:r>
      <w:r>
        <w:rPr>
          <w:w w:val="105"/>
          <w:sz w:val="18"/>
        </w:rPr>
        <w:t>100%</w:t>
      </w:r>
      <w:r>
        <w:rPr>
          <w:spacing w:val="-4"/>
          <w:w w:val="105"/>
          <w:sz w:val="18"/>
        </w:rPr>
        <w:t> </w:t>
      </w:r>
      <w:r>
        <w:rPr>
          <w:w w:val="105"/>
          <w:sz w:val="18"/>
        </w:rPr>
        <w:t>pre-pour</w:t>
      </w:r>
      <w:r>
        <w:rPr>
          <w:spacing w:val="-4"/>
          <w:w w:val="105"/>
          <w:sz w:val="18"/>
        </w:rPr>
        <w:t> </w:t>
      </w:r>
      <w:r>
        <w:rPr>
          <w:w w:val="105"/>
          <w:sz w:val="18"/>
        </w:rPr>
        <w:t>inspections</w:t>
      </w:r>
      <w:r>
        <w:rPr>
          <w:spacing w:val="-4"/>
          <w:w w:val="105"/>
          <w:sz w:val="18"/>
        </w:rPr>
        <w:t> </w:t>
      </w:r>
      <w:r>
        <w:rPr>
          <w:w w:val="105"/>
          <w:sz w:val="18"/>
        </w:rPr>
        <w:t>on</w:t>
      </w:r>
      <w:r>
        <w:rPr>
          <w:spacing w:val="-4"/>
          <w:w w:val="105"/>
          <w:sz w:val="18"/>
        </w:rPr>
        <w:t> </w:t>
      </w:r>
      <w:r>
        <w:rPr>
          <w:w w:val="105"/>
          <w:sz w:val="18"/>
        </w:rPr>
        <w:t>all</w:t>
      </w:r>
      <w:r>
        <w:rPr>
          <w:spacing w:val="-4"/>
          <w:w w:val="105"/>
          <w:sz w:val="18"/>
        </w:rPr>
        <w:t> </w:t>
      </w:r>
      <w:r>
        <w:rPr>
          <w:w w:val="105"/>
          <w:sz w:val="18"/>
        </w:rPr>
        <w:t>formwork</w:t>
      </w:r>
      <w:r>
        <w:rPr>
          <w:spacing w:val="-4"/>
          <w:w w:val="105"/>
          <w:sz w:val="18"/>
        </w:rPr>
        <w:t> </w:t>
      </w:r>
      <w:r>
        <w:rPr>
          <w:w w:val="105"/>
          <w:sz w:val="18"/>
        </w:rPr>
        <w:t>systems,</w:t>
      </w:r>
      <w:r>
        <w:rPr>
          <w:spacing w:val="-4"/>
          <w:w w:val="105"/>
          <w:sz w:val="18"/>
        </w:rPr>
        <w:t> </w:t>
      </w:r>
      <w:r>
        <w:rPr>
          <w:w w:val="105"/>
          <w:sz w:val="18"/>
        </w:rPr>
        <w:t>identifying</w:t>
      </w:r>
      <w:r>
        <w:rPr>
          <w:spacing w:val="-4"/>
          <w:w w:val="105"/>
          <w:sz w:val="18"/>
        </w:rPr>
        <w:t> </w:t>
      </w:r>
      <w:r>
        <w:rPr>
          <w:w w:val="105"/>
          <w:sz w:val="18"/>
        </w:rPr>
        <w:t>and</w:t>
      </w:r>
      <w:r>
        <w:rPr>
          <w:spacing w:val="-4"/>
          <w:w w:val="105"/>
          <w:sz w:val="18"/>
        </w:rPr>
        <w:t> </w:t>
      </w:r>
      <w:r>
        <w:rPr>
          <w:w w:val="105"/>
          <w:sz w:val="18"/>
        </w:rPr>
        <w:t>correcting</w:t>
      </w:r>
      <w:r>
        <w:rPr>
          <w:spacing w:val="-4"/>
          <w:w w:val="105"/>
          <w:sz w:val="18"/>
        </w:rPr>
        <w:t> </w:t>
      </w:r>
      <w:r>
        <w:rPr>
          <w:w w:val="105"/>
          <w:sz w:val="18"/>
        </w:rPr>
        <w:t>18</w:t>
      </w:r>
      <w:r>
        <w:rPr>
          <w:spacing w:val="-4"/>
          <w:w w:val="105"/>
          <w:sz w:val="18"/>
        </w:rPr>
        <w:t> </w:t>
      </w:r>
      <w:r>
        <w:rPr>
          <w:w w:val="105"/>
          <w:sz w:val="18"/>
        </w:rPr>
        <w:t>form</w:t>
      </w:r>
      <w:r>
        <w:rPr>
          <w:spacing w:val="-4"/>
          <w:w w:val="105"/>
          <w:sz w:val="18"/>
        </w:rPr>
        <w:t> </w:t>
      </w:r>
      <w:r>
        <w:rPr>
          <w:w w:val="105"/>
          <w:sz w:val="18"/>
        </w:rPr>
        <w:t>alignment</w:t>
      </w:r>
      <w:r>
        <w:rPr>
          <w:spacing w:val="-4"/>
          <w:w w:val="105"/>
          <w:sz w:val="18"/>
        </w:rPr>
        <w:t> </w:t>
      </w:r>
      <w:r>
        <w:rPr>
          <w:w w:val="105"/>
          <w:sz w:val="18"/>
        </w:rPr>
        <w:t>or bracing deﬁciencies before concrete placement over 6 years</w:t>
      </w:r>
    </w:p>
    <w:p>
      <w:pPr>
        <w:pStyle w:val="ListParagraph"/>
        <w:numPr>
          <w:ilvl w:val="0"/>
          <w:numId w:val="1"/>
        </w:numPr>
        <w:tabs>
          <w:tab w:pos="1745" w:val="left" w:leader="none"/>
        </w:tabs>
        <w:spacing w:line="295" w:lineRule="auto" w:before="91" w:after="0"/>
        <w:ind w:left="1394" w:right="898" w:firstLine="0"/>
        <w:jc w:val="left"/>
        <w:rPr>
          <w:sz w:val="18"/>
        </w:rPr>
      </w:pPr>
      <w:r>
        <w:rPr>
          <w:w w:val="105"/>
          <w:sz w:val="18"/>
        </w:rPr>
        <w:t>Managed</w:t>
      </w:r>
      <w:r>
        <w:rPr>
          <w:spacing w:val="-2"/>
          <w:w w:val="105"/>
          <w:sz w:val="18"/>
        </w:rPr>
        <w:t> </w:t>
      </w:r>
      <w:r>
        <w:rPr>
          <w:w w:val="105"/>
          <w:sz w:val="18"/>
        </w:rPr>
        <w:t>form</w:t>
      </w:r>
      <w:r>
        <w:rPr>
          <w:spacing w:val="-2"/>
          <w:w w:val="105"/>
          <w:sz w:val="18"/>
        </w:rPr>
        <w:t> </w:t>
      </w:r>
      <w:r>
        <w:rPr>
          <w:w w:val="105"/>
          <w:sz w:val="18"/>
        </w:rPr>
        <w:t>panel</w:t>
      </w:r>
      <w:r>
        <w:rPr>
          <w:spacing w:val="-2"/>
          <w:w w:val="105"/>
          <w:sz w:val="18"/>
        </w:rPr>
        <w:t> </w:t>
      </w:r>
      <w:r>
        <w:rPr>
          <w:w w:val="105"/>
          <w:sz w:val="18"/>
        </w:rPr>
        <w:t>inventory</w:t>
      </w:r>
      <w:r>
        <w:rPr>
          <w:spacing w:val="-2"/>
          <w:w w:val="105"/>
          <w:sz w:val="18"/>
        </w:rPr>
        <w:t> </w:t>
      </w:r>
      <w:r>
        <w:rPr>
          <w:w w:val="105"/>
          <w:sz w:val="18"/>
        </w:rPr>
        <w:t>across</w:t>
      </w:r>
      <w:r>
        <w:rPr>
          <w:spacing w:val="-2"/>
          <w:w w:val="105"/>
          <w:sz w:val="18"/>
        </w:rPr>
        <w:t> </w:t>
      </w:r>
      <w:r>
        <w:rPr>
          <w:w w:val="105"/>
          <w:sz w:val="18"/>
        </w:rPr>
        <w:t>5</w:t>
      </w:r>
      <w:r>
        <w:rPr>
          <w:spacing w:val="-2"/>
          <w:w w:val="105"/>
          <w:sz w:val="18"/>
        </w:rPr>
        <w:t> </w:t>
      </w:r>
      <w:r>
        <w:rPr>
          <w:w w:val="105"/>
          <w:sz w:val="18"/>
        </w:rPr>
        <w:t>concurrent</w:t>
      </w:r>
      <w:r>
        <w:rPr>
          <w:spacing w:val="-2"/>
          <w:w w:val="105"/>
          <w:sz w:val="18"/>
        </w:rPr>
        <w:t> </w:t>
      </w:r>
      <w:r>
        <w:rPr>
          <w:w w:val="105"/>
          <w:sz w:val="18"/>
        </w:rPr>
        <w:t>projects,</w:t>
      </w:r>
      <w:r>
        <w:rPr>
          <w:spacing w:val="-2"/>
          <w:w w:val="105"/>
          <w:sz w:val="18"/>
        </w:rPr>
        <w:t> </w:t>
      </w:r>
      <w:r>
        <w:rPr>
          <w:w w:val="105"/>
          <w:sz w:val="18"/>
        </w:rPr>
        <w:t>reconditioned</w:t>
      </w:r>
      <w:r>
        <w:rPr>
          <w:spacing w:val="-2"/>
          <w:w w:val="105"/>
          <w:sz w:val="18"/>
        </w:rPr>
        <w:t> </w:t>
      </w:r>
      <w:r>
        <w:rPr>
          <w:w w:val="105"/>
          <w:sz w:val="18"/>
        </w:rPr>
        <w:t>500+</w:t>
      </w:r>
      <w:r>
        <w:rPr>
          <w:spacing w:val="-2"/>
          <w:w w:val="105"/>
          <w:sz w:val="18"/>
        </w:rPr>
        <w:t> </w:t>
      </w:r>
      <w:r>
        <w:rPr>
          <w:w w:val="105"/>
          <w:sz w:val="18"/>
        </w:rPr>
        <w:t>panels</w:t>
      </w:r>
      <w:r>
        <w:rPr>
          <w:spacing w:val="-2"/>
          <w:w w:val="105"/>
          <w:sz w:val="18"/>
        </w:rPr>
        <w:t> </w:t>
      </w:r>
      <w:r>
        <w:rPr>
          <w:w w:val="105"/>
          <w:sz w:val="18"/>
        </w:rPr>
        <w:t>for</w:t>
      </w:r>
      <w:r>
        <w:rPr>
          <w:spacing w:val="-2"/>
          <w:w w:val="105"/>
          <w:sz w:val="18"/>
        </w:rPr>
        <w:t> </w:t>
      </w:r>
      <w:r>
        <w:rPr>
          <w:w w:val="105"/>
          <w:sz w:val="18"/>
        </w:rPr>
        <w:t>reuse,</w:t>
      </w:r>
      <w:r>
        <w:rPr>
          <w:spacing w:val="-2"/>
          <w:w w:val="105"/>
          <w:sz w:val="18"/>
        </w:rPr>
        <w:t> </w:t>
      </w:r>
      <w:r>
        <w:rPr>
          <w:w w:val="105"/>
          <w:sz w:val="18"/>
        </w:rPr>
        <w:t>and</w:t>
      </w:r>
      <w:r>
        <w:rPr>
          <w:spacing w:val="-2"/>
          <w:w w:val="105"/>
          <w:sz w:val="18"/>
        </w:rPr>
        <w:t> </w:t>
      </w:r>
      <w:r>
        <w:rPr>
          <w:w w:val="105"/>
          <w:sz w:val="18"/>
        </w:rPr>
        <w:t>reduced annual form material costs by $22,000 through systematic reconditioning protocols</w:t>
      </w:r>
    </w:p>
    <w:p>
      <w:pPr>
        <w:pStyle w:val="ListParagraph"/>
        <w:numPr>
          <w:ilvl w:val="0"/>
          <w:numId w:val="1"/>
        </w:numPr>
        <w:tabs>
          <w:tab w:pos="1745" w:val="left" w:leader="none"/>
        </w:tabs>
        <w:spacing w:line="295" w:lineRule="auto" w:before="91" w:after="0"/>
        <w:ind w:left="1394" w:right="1022" w:firstLine="0"/>
        <w:jc w:val="left"/>
        <w:rPr>
          <w:sz w:val="18"/>
        </w:rPr>
      </w:pPr>
      <w:r>
        <w:rPr>
          <w:w w:val="105"/>
          <w:sz w:val="18"/>
        </w:rPr>
        <w:t>Coordinated</w:t>
      </w:r>
      <w:r>
        <w:rPr>
          <w:spacing w:val="-2"/>
          <w:w w:val="105"/>
          <w:sz w:val="18"/>
        </w:rPr>
        <w:t> </w:t>
      </w:r>
      <w:r>
        <w:rPr>
          <w:w w:val="105"/>
          <w:sz w:val="18"/>
        </w:rPr>
        <w:t>concrete</w:t>
      </w:r>
      <w:r>
        <w:rPr>
          <w:spacing w:val="-2"/>
          <w:w w:val="105"/>
          <w:sz w:val="18"/>
        </w:rPr>
        <w:t> </w:t>
      </w:r>
      <w:r>
        <w:rPr>
          <w:w w:val="105"/>
          <w:sz w:val="18"/>
        </w:rPr>
        <w:t>pour</w:t>
      </w:r>
      <w:r>
        <w:rPr>
          <w:spacing w:val="-2"/>
          <w:w w:val="105"/>
          <w:sz w:val="18"/>
        </w:rPr>
        <w:t> </w:t>
      </w:r>
      <w:r>
        <w:rPr>
          <w:w w:val="105"/>
          <w:sz w:val="18"/>
        </w:rPr>
        <w:t>schedules</w:t>
      </w:r>
      <w:r>
        <w:rPr>
          <w:spacing w:val="-2"/>
          <w:w w:val="105"/>
          <w:sz w:val="18"/>
        </w:rPr>
        <w:t> </w:t>
      </w:r>
      <w:r>
        <w:rPr>
          <w:w w:val="105"/>
          <w:sz w:val="18"/>
        </w:rPr>
        <w:t>with</w:t>
      </w:r>
      <w:r>
        <w:rPr>
          <w:spacing w:val="-2"/>
          <w:w w:val="105"/>
          <w:sz w:val="18"/>
        </w:rPr>
        <w:t> </w:t>
      </w:r>
      <w:r>
        <w:rPr>
          <w:w w:val="105"/>
          <w:sz w:val="18"/>
        </w:rPr>
        <w:t>8</w:t>
      </w:r>
      <w:r>
        <w:rPr>
          <w:spacing w:val="-2"/>
          <w:w w:val="105"/>
          <w:sz w:val="18"/>
        </w:rPr>
        <w:t> </w:t>
      </w:r>
      <w:r>
        <w:rPr>
          <w:w w:val="105"/>
          <w:sz w:val="18"/>
        </w:rPr>
        <w:t>ready-mix</w:t>
      </w:r>
      <w:r>
        <w:rPr>
          <w:spacing w:val="-2"/>
          <w:w w:val="105"/>
          <w:sz w:val="18"/>
        </w:rPr>
        <w:t> </w:t>
      </w:r>
      <w:r>
        <w:rPr>
          <w:w w:val="105"/>
          <w:sz w:val="18"/>
        </w:rPr>
        <w:t>suppliers</w:t>
      </w:r>
      <w:r>
        <w:rPr>
          <w:spacing w:val="-2"/>
          <w:w w:val="105"/>
          <w:sz w:val="18"/>
        </w:rPr>
        <w:t> </w:t>
      </w:r>
      <w:r>
        <w:rPr>
          <w:w w:val="105"/>
          <w:sz w:val="18"/>
        </w:rPr>
        <w:t>and</w:t>
      </w:r>
      <w:r>
        <w:rPr>
          <w:spacing w:val="-2"/>
          <w:w w:val="105"/>
          <w:sz w:val="18"/>
        </w:rPr>
        <w:t> </w:t>
      </w:r>
      <w:r>
        <w:rPr>
          <w:w w:val="105"/>
          <w:sz w:val="18"/>
        </w:rPr>
        <w:t>4</w:t>
      </w:r>
      <w:r>
        <w:rPr>
          <w:spacing w:val="-2"/>
          <w:w w:val="105"/>
          <w:sz w:val="18"/>
        </w:rPr>
        <w:t> </w:t>
      </w:r>
      <w:r>
        <w:rPr>
          <w:w w:val="105"/>
          <w:sz w:val="18"/>
        </w:rPr>
        <w:t>pump</w:t>
      </w:r>
      <w:r>
        <w:rPr>
          <w:spacing w:val="-2"/>
          <w:w w:val="105"/>
          <w:sz w:val="18"/>
        </w:rPr>
        <w:t> </w:t>
      </w:r>
      <w:r>
        <w:rPr>
          <w:w w:val="105"/>
          <w:sz w:val="18"/>
        </w:rPr>
        <w:t>truck</w:t>
      </w:r>
      <w:r>
        <w:rPr>
          <w:spacing w:val="-2"/>
          <w:w w:val="105"/>
          <w:sz w:val="18"/>
        </w:rPr>
        <w:t> </w:t>
      </w:r>
      <w:r>
        <w:rPr>
          <w:w w:val="105"/>
          <w:sz w:val="18"/>
        </w:rPr>
        <w:t>operators</w:t>
      </w:r>
      <w:r>
        <w:rPr>
          <w:spacing w:val="-2"/>
          <w:w w:val="105"/>
          <w:sz w:val="18"/>
        </w:rPr>
        <w:t> </w:t>
      </w:r>
      <w:r>
        <w:rPr>
          <w:w w:val="105"/>
          <w:sz w:val="18"/>
        </w:rPr>
        <w:t>across</w:t>
      </w:r>
      <w:r>
        <w:rPr>
          <w:spacing w:val="-2"/>
          <w:w w:val="105"/>
          <w:sz w:val="18"/>
        </w:rPr>
        <w:t> </w:t>
      </w:r>
      <w:r>
        <w:rPr>
          <w:w w:val="105"/>
          <w:sz w:val="18"/>
        </w:rPr>
        <w:t>all</w:t>
      </w:r>
      <w:r>
        <w:rPr>
          <w:spacing w:val="-2"/>
          <w:w w:val="105"/>
          <w:sz w:val="18"/>
        </w:rPr>
        <w:t> </w:t>
      </w:r>
      <w:r>
        <w:rPr>
          <w:w w:val="105"/>
          <w:sz w:val="18"/>
        </w:rPr>
        <w:t>active projects, ensuring zero pour delays due to form readiness issues</w:t>
      </w:r>
    </w:p>
    <w:p>
      <w:pPr>
        <w:pStyle w:val="BodyText"/>
        <w:spacing w:before="7"/>
        <w:rPr>
          <w:sz w:val="12"/>
        </w:rPr>
      </w:pPr>
      <w:r>
        <w:rPr>
          <w:sz w:val="12"/>
        </w:rPr>
        <mc:AlternateContent>
          <mc:Choice Requires="wps">
            <w:drawing>
              <wp:anchor distT="0" distB="0" distL="0" distR="0" allowOverlap="1" layoutInCell="1" locked="0" behindDoc="1" simplePos="0" relativeHeight="487587840">
                <wp:simplePos x="0" y="0"/>
                <wp:positionH relativeFrom="page">
                  <wp:posOffset>504824</wp:posOffset>
                </wp:positionH>
                <wp:positionV relativeFrom="paragraph">
                  <wp:posOffset>107652</wp:posOffset>
                </wp:positionV>
                <wp:extent cx="652462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524625" cy="9525"/>
                        </a:xfrm>
                        <a:custGeom>
                          <a:avLst/>
                          <a:gdLst/>
                          <a:ahLst/>
                          <a:cxnLst/>
                          <a:rect l="l" t="t" r="r" b="b"/>
                          <a:pathLst>
                            <a:path w="6524625" h="9525">
                              <a:moveTo>
                                <a:pt x="6524624" y="9524"/>
                              </a:moveTo>
                              <a:lnTo>
                                <a:pt x="0" y="9524"/>
                              </a:lnTo>
                              <a:lnTo>
                                <a:pt x="0" y="0"/>
                              </a:lnTo>
                              <a:lnTo>
                                <a:pt x="6524624" y="0"/>
                              </a:lnTo>
                              <a:lnTo>
                                <a:pt x="6524624" y="9524"/>
                              </a:lnTo>
                              <a:close/>
                            </a:path>
                          </a:pathLst>
                        </a:custGeom>
                        <a:solidFill>
                          <a:srgbClr val="000000">
                            <a:alpha val="43919"/>
                          </a:srgbClr>
                        </a:solidFill>
                      </wps:spPr>
                      <wps:bodyPr wrap="square" lIns="0" tIns="0" rIns="0" bIns="0" rtlCol="0">
                        <a:prstTxWarp prst="textNoShape">
                          <a:avLst/>
                        </a:prstTxWarp>
                        <a:noAutofit/>
                      </wps:bodyPr>
                    </wps:wsp>
                  </a:graphicData>
                </a:graphic>
              </wp:anchor>
            </w:drawing>
          </mc:Choice>
          <mc:Fallback>
            <w:pict>
              <v:rect style="position:absolute;margin-left:39.749996pt;margin-top:8.476606pt;width:513.749959pt;height:.75pt;mso-position-horizontal-relative:page;mso-position-vertical-relative:paragraph;z-index:-15728640;mso-wrap-distance-left:0;mso-wrap-distance-right:0" id="docshape5" filled="true" fillcolor="#000000" stroked="false">
                <v:fill opacity="28783f" type="solid"/>
                <w10:wrap type="topAndBottom"/>
              </v:rect>
            </w:pict>
          </mc:Fallback>
        </mc:AlternateContent>
      </w:r>
    </w:p>
    <w:p>
      <w:pPr>
        <w:pStyle w:val="Heading1"/>
        <w:spacing w:before="144"/>
      </w:pPr>
      <w:r>
        <w:rPr>
          <w:color w:val="0C0C0C"/>
          <w:sz w:val="31"/>
        </w:rPr>
        <w:t>K</w:t>
      </w:r>
      <w:r>
        <w:rPr>
          <w:color w:val="0C0C0C"/>
        </w:rPr>
        <w:t>ey</w:t>
      </w:r>
      <w:r>
        <w:rPr>
          <w:color w:val="0C0C0C"/>
          <w:spacing w:val="-12"/>
        </w:rPr>
        <w:t> </w:t>
      </w:r>
      <w:r>
        <w:rPr>
          <w:color w:val="0C0C0C"/>
          <w:spacing w:val="-2"/>
        </w:rPr>
        <w:t>Skills</w:t>
      </w:r>
    </w:p>
    <w:p>
      <w:pPr>
        <w:pStyle w:val="Heading1"/>
        <w:spacing w:after="0"/>
        <w:sectPr>
          <w:type w:val="continuous"/>
          <w:pgSz w:w="11920" w:h="16860"/>
          <w:pgMar w:top="0" w:bottom="280" w:left="0" w:right="0"/>
        </w:sectPr>
      </w:pPr>
    </w:p>
    <w:p>
      <w:pPr>
        <w:pStyle w:val="ListParagraph"/>
        <w:numPr>
          <w:ilvl w:val="0"/>
          <w:numId w:val="2"/>
        </w:numPr>
        <w:tabs>
          <w:tab w:pos="1095" w:val="left" w:leader="none"/>
          <w:tab w:pos="1097" w:val="left" w:leader="none"/>
        </w:tabs>
        <w:spacing w:line="223" w:lineRule="auto" w:before="181" w:after="0"/>
        <w:ind w:left="1097" w:right="100" w:hanging="298"/>
        <w:jc w:val="left"/>
        <w:rPr>
          <w:position w:val="-3"/>
          <w:sz w:val="31"/>
        </w:rPr>
      </w:pPr>
      <w:r>
        <w:rPr>
          <w:w w:val="105"/>
          <w:sz w:val="18"/>
        </w:rPr>
        <w:t>Form</w:t>
      </w:r>
      <w:r>
        <w:rPr>
          <w:spacing w:val="-14"/>
          <w:w w:val="105"/>
          <w:sz w:val="18"/>
        </w:rPr>
        <w:t> </w:t>
      </w:r>
      <w:r>
        <w:rPr>
          <w:w w:val="105"/>
          <w:sz w:val="18"/>
        </w:rPr>
        <w:t>bracing,</w:t>
      </w:r>
      <w:r>
        <w:rPr>
          <w:spacing w:val="-13"/>
          <w:w w:val="105"/>
          <w:sz w:val="18"/>
        </w:rPr>
        <w:t> </w:t>
      </w:r>
      <w:r>
        <w:rPr>
          <w:w w:val="105"/>
          <w:sz w:val="18"/>
        </w:rPr>
        <w:t>shoring, and alignment</w:t>
      </w:r>
    </w:p>
    <w:p>
      <w:pPr>
        <w:pStyle w:val="ListParagraph"/>
        <w:numPr>
          <w:ilvl w:val="0"/>
          <w:numId w:val="2"/>
        </w:numPr>
        <w:tabs>
          <w:tab w:pos="1095" w:val="left" w:leader="none"/>
          <w:tab w:pos="1097" w:val="left" w:leader="none"/>
        </w:tabs>
        <w:spacing w:line="216" w:lineRule="auto" w:before="93" w:after="0"/>
        <w:ind w:left="1097" w:right="45" w:hanging="298"/>
        <w:jc w:val="left"/>
        <w:rPr>
          <w:position w:val="-4"/>
          <w:sz w:val="31"/>
        </w:rPr>
      </w:pPr>
      <w:r>
        <w:rPr>
          <w:w w:val="105"/>
          <w:sz w:val="18"/>
        </w:rPr>
        <w:t>Pre-pour</w:t>
      </w:r>
      <w:r>
        <w:rPr>
          <w:spacing w:val="-14"/>
          <w:w w:val="105"/>
          <w:sz w:val="18"/>
        </w:rPr>
        <w:t> </w:t>
      </w:r>
      <w:r>
        <w:rPr>
          <w:w w:val="105"/>
          <w:sz w:val="18"/>
        </w:rPr>
        <w:t>and</w:t>
      </w:r>
      <w:r>
        <w:rPr>
          <w:spacing w:val="-13"/>
          <w:w w:val="105"/>
          <w:sz w:val="18"/>
        </w:rPr>
        <w:t> </w:t>
      </w:r>
      <w:r>
        <w:rPr>
          <w:w w:val="105"/>
          <w:sz w:val="18"/>
        </w:rPr>
        <w:t>post-pour form inspection</w:t>
      </w:r>
    </w:p>
    <w:p>
      <w:pPr>
        <w:pStyle w:val="ListParagraph"/>
        <w:numPr>
          <w:ilvl w:val="0"/>
          <w:numId w:val="2"/>
        </w:numPr>
        <w:tabs>
          <w:tab w:pos="1095" w:val="left" w:leader="none"/>
          <w:tab w:pos="1097" w:val="left" w:leader="none"/>
        </w:tabs>
        <w:spacing w:line="216" w:lineRule="auto" w:before="92" w:after="0"/>
        <w:ind w:left="1097" w:right="38" w:hanging="298"/>
        <w:jc w:val="left"/>
        <w:rPr>
          <w:position w:val="-4"/>
          <w:sz w:val="31"/>
        </w:rPr>
      </w:pPr>
      <w:r>
        <w:rPr>
          <w:w w:val="105"/>
          <w:sz w:val="18"/>
        </w:rPr>
        <w:t>Concrete pouring coordination</w:t>
      </w:r>
      <w:r>
        <w:rPr>
          <w:spacing w:val="-14"/>
          <w:w w:val="105"/>
          <w:sz w:val="18"/>
        </w:rPr>
        <w:t> </w:t>
      </w:r>
      <w:r>
        <w:rPr>
          <w:w w:val="105"/>
          <w:sz w:val="18"/>
        </w:rPr>
        <w:t>with</w:t>
      </w:r>
      <w:r>
        <w:rPr>
          <w:spacing w:val="-13"/>
          <w:w w:val="105"/>
          <w:sz w:val="18"/>
        </w:rPr>
        <w:t> </w:t>
      </w:r>
      <w:r>
        <w:rPr>
          <w:w w:val="105"/>
          <w:sz w:val="18"/>
        </w:rPr>
        <w:t>crews</w:t>
      </w:r>
    </w:p>
    <w:p>
      <w:pPr>
        <w:pStyle w:val="ListParagraph"/>
        <w:numPr>
          <w:ilvl w:val="0"/>
          <w:numId w:val="2"/>
        </w:numPr>
        <w:tabs>
          <w:tab w:pos="1095" w:val="left" w:leader="none"/>
          <w:tab w:pos="1097" w:val="left" w:leader="none"/>
        </w:tabs>
        <w:spacing w:line="216" w:lineRule="auto" w:before="93" w:after="0"/>
        <w:ind w:left="1097" w:right="206" w:hanging="298"/>
        <w:jc w:val="left"/>
        <w:rPr>
          <w:position w:val="-4"/>
          <w:sz w:val="31"/>
        </w:rPr>
      </w:pPr>
      <w:r>
        <w:rPr>
          <w:spacing w:val="-2"/>
          <w:w w:val="105"/>
          <w:sz w:val="18"/>
        </w:rPr>
        <w:t>OSHA</w:t>
      </w:r>
      <w:r>
        <w:rPr>
          <w:spacing w:val="-12"/>
          <w:w w:val="105"/>
          <w:sz w:val="18"/>
        </w:rPr>
        <w:t> </w:t>
      </w:r>
      <w:r>
        <w:rPr>
          <w:spacing w:val="-2"/>
          <w:w w:val="105"/>
          <w:sz w:val="18"/>
        </w:rPr>
        <w:t>30-Hour</w:t>
      </w:r>
      <w:r>
        <w:rPr>
          <w:spacing w:val="-11"/>
          <w:w w:val="105"/>
          <w:sz w:val="18"/>
        </w:rPr>
        <w:t> </w:t>
      </w:r>
      <w:r>
        <w:rPr>
          <w:spacing w:val="-2"/>
          <w:w w:val="105"/>
          <w:sz w:val="18"/>
        </w:rPr>
        <w:t>safety compliance</w:t>
      </w:r>
    </w:p>
    <w:p>
      <w:pPr>
        <w:pStyle w:val="ListParagraph"/>
        <w:numPr>
          <w:ilvl w:val="0"/>
          <w:numId w:val="2"/>
        </w:numPr>
        <w:tabs>
          <w:tab w:pos="1095" w:val="left" w:leader="none"/>
        </w:tabs>
        <w:spacing w:line="240" w:lineRule="auto" w:before="163" w:after="0"/>
        <w:ind w:left="1095" w:right="0" w:hanging="296"/>
        <w:jc w:val="left"/>
        <w:rPr>
          <w:position w:val="-3"/>
          <w:sz w:val="31"/>
        </w:rPr>
      </w:pPr>
      <w:r>
        <w:rPr/>
        <w:br w:type="column"/>
      </w:r>
      <w:r>
        <w:rPr>
          <w:w w:val="105"/>
          <w:sz w:val="18"/>
        </w:rPr>
        <w:t>Material</w:t>
      </w:r>
      <w:r>
        <w:rPr>
          <w:spacing w:val="-10"/>
          <w:w w:val="105"/>
          <w:sz w:val="18"/>
        </w:rPr>
        <w:t> </w:t>
      </w:r>
      <w:r>
        <w:rPr>
          <w:w w:val="105"/>
          <w:sz w:val="18"/>
        </w:rPr>
        <w:t>waste</w:t>
      </w:r>
      <w:r>
        <w:rPr>
          <w:spacing w:val="-9"/>
          <w:w w:val="105"/>
          <w:sz w:val="18"/>
        </w:rPr>
        <w:t> </w:t>
      </w:r>
      <w:r>
        <w:rPr>
          <w:w w:val="105"/>
          <w:sz w:val="18"/>
        </w:rPr>
        <w:t>reduction</w:t>
      </w:r>
      <w:r>
        <w:rPr>
          <w:spacing w:val="-10"/>
          <w:w w:val="105"/>
          <w:sz w:val="18"/>
        </w:rPr>
        <w:t> </w:t>
      </w:r>
      <w:r>
        <w:rPr>
          <w:w w:val="105"/>
          <w:sz w:val="18"/>
        </w:rPr>
        <w:t>and</w:t>
      </w:r>
      <w:r>
        <w:rPr>
          <w:spacing w:val="-9"/>
          <w:w w:val="105"/>
          <w:sz w:val="18"/>
        </w:rPr>
        <w:t> </w:t>
      </w:r>
      <w:r>
        <w:rPr>
          <w:w w:val="105"/>
          <w:sz w:val="18"/>
        </w:rPr>
        <w:t>panel</w:t>
      </w:r>
      <w:r>
        <w:rPr>
          <w:spacing w:val="-10"/>
          <w:w w:val="105"/>
          <w:sz w:val="18"/>
        </w:rPr>
        <w:t> </w:t>
      </w:r>
      <w:r>
        <w:rPr>
          <w:spacing w:val="-2"/>
          <w:w w:val="105"/>
          <w:sz w:val="18"/>
        </w:rPr>
        <w:t>reconditioning</w:t>
      </w:r>
    </w:p>
    <w:p>
      <w:pPr>
        <w:pStyle w:val="BodyText"/>
        <w:spacing w:before="47"/>
      </w:pPr>
    </w:p>
    <w:p>
      <w:pPr>
        <w:pStyle w:val="ListParagraph"/>
        <w:numPr>
          <w:ilvl w:val="0"/>
          <w:numId w:val="2"/>
        </w:numPr>
        <w:tabs>
          <w:tab w:pos="1095" w:val="left" w:leader="none"/>
        </w:tabs>
        <w:spacing w:line="240" w:lineRule="auto" w:before="0" w:after="0"/>
        <w:ind w:left="1095" w:right="0" w:hanging="296"/>
        <w:jc w:val="left"/>
        <w:rPr>
          <w:position w:val="-4"/>
          <w:sz w:val="31"/>
        </w:rPr>
      </w:pPr>
      <w:r>
        <w:rPr>
          <w:w w:val="105"/>
          <w:sz w:val="18"/>
        </w:rPr>
        <w:t>Building</w:t>
      </w:r>
      <w:r>
        <w:rPr>
          <w:spacing w:val="-1"/>
          <w:w w:val="105"/>
          <w:sz w:val="18"/>
        </w:rPr>
        <w:t> </w:t>
      </w:r>
      <w:r>
        <w:rPr>
          <w:w w:val="105"/>
          <w:sz w:val="18"/>
        </w:rPr>
        <w:t>code</w:t>
      </w:r>
      <w:r>
        <w:rPr>
          <w:spacing w:val="-1"/>
          <w:w w:val="105"/>
          <w:sz w:val="18"/>
        </w:rPr>
        <w:t> </w:t>
      </w:r>
      <w:r>
        <w:rPr>
          <w:w w:val="105"/>
          <w:sz w:val="18"/>
        </w:rPr>
        <w:t>and</w:t>
      </w:r>
      <w:r>
        <w:rPr>
          <w:spacing w:val="-1"/>
          <w:w w:val="105"/>
          <w:sz w:val="18"/>
        </w:rPr>
        <w:t> </w:t>
      </w:r>
      <w:r>
        <w:rPr>
          <w:w w:val="105"/>
          <w:sz w:val="18"/>
        </w:rPr>
        <w:t>ACI </w:t>
      </w:r>
      <w:r>
        <w:rPr>
          <w:spacing w:val="-2"/>
          <w:w w:val="105"/>
          <w:sz w:val="18"/>
        </w:rPr>
        <w:t>compliance</w:t>
      </w:r>
    </w:p>
    <w:p>
      <w:pPr>
        <w:pStyle w:val="BodyText"/>
        <w:spacing w:before="36"/>
      </w:pPr>
    </w:p>
    <w:p>
      <w:pPr>
        <w:pStyle w:val="ListParagraph"/>
        <w:numPr>
          <w:ilvl w:val="0"/>
          <w:numId w:val="2"/>
        </w:numPr>
        <w:tabs>
          <w:tab w:pos="1095" w:val="left" w:leader="none"/>
        </w:tabs>
        <w:spacing w:line="240" w:lineRule="auto" w:before="1" w:after="0"/>
        <w:ind w:left="1095" w:right="0" w:hanging="296"/>
        <w:jc w:val="left"/>
        <w:rPr>
          <w:position w:val="-4"/>
          <w:sz w:val="31"/>
        </w:rPr>
      </w:pPr>
      <w:r>
        <w:rPr>
          <w:w w:val="105"/>
          <w:sz w:val="18"/>
        </w:rPr>
        <w:t>Scaffolding</w:t>
      </w:r>
      <w:r>
        <w:rPr>
          <w:spacing w:val="-12"/>
          <w:w w:val="105"/>
          <w:sz w:val="18"/>
        </w:rPr>
        <w:t> </w:t>
      </w:r>
      <w:r>
        <w:rPr>
          <w:w w:val="105"/>
          <w:sz w:val="18"/>
        </w:rPr>
        <w:t>and</w:t>
      </w:r>
      <w:r>
        <w:rPr>
          <w:spacing w:val="-11"/>
          <w:w w:val="105"/>
          <w:sz w:val="18"/>
        </w:rPr>
        <w:t> </w:t>
      </w:r>
      <w:r>
        <w:rPr>
          <w:w w:val="105"/>
          <w:sz w:val="18"/>
        </w:rPr>
        <w:t>elevated</w:t>
      </w:r>
      <w:r>
        <w:rPr>
          <w:spacing w:val="-11"/>
          <w:w w:val="105"/>
          <w:sz w:val="18"/>
        </w:rPr>
        <w:t> </w:t>
      </w:r>
      <w:r>
        <w:rPr>
          <w:w w:val="105"/>
          <w:sz w:val="18"/>
        </w:rPr>
        <w:t>formwork</w:t>
      </w:r>
      <w:r>
        <w:rPr>
          <w:spacing w:val="-11"/>
          <w:w w:val="105"/>
          <w:sz w:val="18"/>
        </w:rPr>
        <w:t> </w:t>
      </w:r>
      <w:r>
        <w:rPr>
          <w:spacing w:val="-2"/>
          <w:w w:val="105"/>
          <w:sz w:val="18"/>
        </w:rPr>
        <w:t>erection</w:t>
      </w:r>
    </w:p>
    <w:p>
      <w:pPr>
        <w:pStyle w:val="ListParagraph"/>
        <w:spacing w:after="0" w:line="240" w:lineRule="auto"/>
        <w:jc w:val="left"/>
        <w:rPr>
          <w:position w:val="-4"/>
          <w:sz w:val="31"/>
        </w:rPr>
        <w:sectPr>
          <w:type w:val="continuous"/>
          <w:pgSz w:w="11920" w:h="16860"/>
          <w:pgMar w:top="0" w:bottom="280" w:left="0" w:right="0"/>
          <w:cols w:num="2" w:equalWidth="0">
            <w:col w:w="3093" w:space="419"/>
            <w:col w:w="8408"/>
          </w:cols>
        </w:sectPr>
      </w:pPr>
    </w:p>
    <w:p>
      <w:pPr>
        <w:pStyle w:val="BodyText"/>
        <w:spacing w:before="9"/>
        <w:rPr>
          <w:sz w:val="17"/>
        </w:rPr>
      </w:pPr>
    </w:p>
    <w:p>
      <w:pPr>
        <w:spacing w:line="20" w:lineRule="exact"/>
        <w:ind w:left="795" w:right="0" w:firstLine="0"/>
        <w:rPr>
          <w:sz w:val="2"/>
        </w:rPr>
      </w:pPr>
      <w:r>
        <w:rPr>
          <w:sz w:val="2"/>
        </w:rPr>
        <mc:AlternateContent>
          <mc:Choice Requires="wps">
            <w:drawing>
              <wp:inline distT="0" distB="0" distL="0" distR="0">
                <wp:extent cx="6524625" cy="9525"/>
                <wp:effectExtent l="0" t="0" r="0" b="0"/>
                <wp:docPr id="6" name="Group 6"/>
                <wp:cNvGraphicFramePr>
                  <a:graphicFrameLocks/>
                </wp:cNvGraphicFramePr>
                <a:graphic>
                  <a:graphicData uri="http://schemas.microsoft.com/office/word/2010/wordprocessingGroup">
                    <wpg:wgp>
                      <wpg:cNvPr id="6" name="Group 6"/>
                      <wpg:cNvGrpSpPr/>
                      <wpg:grpSpPr>
                        <a:xfrm>
                          <a:off x="0" y="0"/>
                          <a:ext cx="6524625" cy="9525"/>
                          <a:chExt cx="6524625" cy="9525"/>
                        </a:xfrm>
                      </wpg:grpSpPr>
                      <wps:wsp>
                        <wps:cNvPr id="7" name="Graphic 7"/>
                        <wps:cNvSpPr/>
                        <wps:spPr>
                          <a:xfrm>
                            <a:off x="0" y="0"/>
                            <a:ext cx="6524625" cy="9525"/>
                          </a:xfrm>
                          <a:custGeom>
                            <a:avLst/>
                            <a:gdLst/>
                            <a:ahLst/>
                            <a:cxnLst/>
                            <a:rect l="l" t="t" r="r" b="b"/>
                            <a:pathLst>
                              <a:path w="6524625" h="9525">
                                <a:moveTo>
                                  <a:pt x="6524624" y="9524"/>
                                </a:moveTo>
                                <a:lnTo>
                                  <a:pt x="0" y="9524"/>
                                </a:lnTo>
                                <a:lnTo>
                                  <a:pt x="0" y="0"/>
                                </a:lnTo>
                                <a:lnTo>
                                  <a:pt x="6524624" y="0"/>
                                </a:lnTo>
                                <a:lnTo>
                                  <a:pt x="6524624" y="9524"/>
                                </a:lnTo>
                                <a:close/>
                              </a:path>
                            </a:pathLst>
                          </a:custGeom>
                          <a:solidFill>
                            <a:srgbClr val="000000">
                              <a:alpha val="43919"/>
                            </a:srgbClr>
                          </a:solidFill>
                        </wps:spPr>
                        <wps:bodyPr wrap="square" lIns="0" tIns="0" rIns="0" bIns="0" rtlCol="0">
                          <a:prstTxWarp prst="textNoShape">
                            <a:avLst/>
                          </a:prstTxWarp>
                          <a:noAutofit/>
                        </wps:bodyPr>
                      </wps:wsp>
                    </wpg:wgp>
                  </a:graphicData>
                </a:graphic>
              </wp:inline>
            </w:drawing>
          </mc:Choice>
          <mc:Fallback>
            <w:pict>
              <v:group style="width:513.75pt;height:.75pt;mso-position-horizontal-relative:char;mso-position-vertical-relative:line" id="docshapegroup6" coordorigin="0,0" coordsize="10275,15">
                <v:rect style="position:absolute;left:0;top:0;width:10275;height:15" id="docshape7" filled="true" fillcolor="#000000" stroked="false">
                  <v:fill opacity="28783f" type="solid"/>
                </v:rect>
              </v:group>
            </w:pict>
          </mc:Fallback>
        </mc:AlternateContent>
      </w:r>
      <w:r>
        <w:rPr>
          <w:sz w:val="2"/>
        </w:rPr>
      </w:r>
    </w:p>
    <w:p>
      <w:pPr>
        <w:pStyle w:val="Heading1"/>
        <w:spacing w:before="154"/>
      </w:pPr>
      <w:r>
        <w:rPr>
          <w:color w:val="0C0C0C"/>
          <w:spacing w:val="-2"/>
          <w:sz w:val="31"/>
        </w:rPr>
        <w:t>E</w:t>
      </w:r>
      <w:r>
        <w:rPr>
          <w:color w:val="0C0C0C"/>
          <w:spacing w:val="-2"/>
        </w:rPr>
        <w:t>ducation</w:t>
      </w:r>
    </w:p>
    <w:p>
      <w:pPr>
        <w:pStyle w:val="BodyText"/>
        <w:spacing w:line="295" w:lineRule="auto" w:before="245"/>
        <w:ind w:left="799" w:right="7422"/>
      </w:pPr>
      <w:r>
        <w:rPr>
          <w:w w:val="105"/>
        </w:rPr>
        <w:t>Chicago</w:t>
      </w:r>
      <w:r>
        <w:rPr>
          <w:spacing w:val="-14"/>
          <w:w w:val="105"/>
        </w:rPr>
        <w:t> </w:t>
      </w:r>
      <w:r>
        <w:rPr>
          <w:w w:val="105"/>
        </w:rPr>
        <w:t>Trade</w:t>
      </w:r>
      <w:r>
        <w:rPr>
          <w:spacing w:val="-13"/>
          <w:w w:val="105"/>
        </w:rPr>
        <w:t> </w:t>
      </w:r>
      <w:r>
        <w:rPr>
          <w:w w:val="105"/>
        </w:rPr>
        <w:t>School,</w:t>
      </w:r>
      <w:r>
        <w:rPr>
          <w:spacing w:val="-13"/>
          <w:w w:val="105"/>
        </w:rPr>
        <w:t> </w:t>
      </w:r>
      <w:r>
        <w:rPr>
          <w:w w:val="105"/>
        </w:rPr>
        <w:t>Chicago,</w:t>
      </w:r>
      <w:r>
        <w:rPr>
          <w:spacing w:val="-13"/>
          <w:w w:val="105"/>
        </w:rPr>
        <w:t> </w:t>
      </w:r>
      <w:r>
        <w:rPr>
          <w:w w:val="105"/>
        </w:rPr>
        <w:t>IL Certiﬁcate in Structural Carpentry September 2018</w:t>
      </w:r>
    </w:p>
    <w:p>
      <w:pPr>
        <w:pStyle w:val="BodyText"/>
        <w:spacing w:before="64"/>
      </w:pPr>
    </w:p>
    <w:p>
      <w:pPr>
        <w:pStyle w:val="BodyText"/>
        <w:spacing w:before="1"/>
        <w:ind w:left="1394"/>
      </w:pPr>
      <w:r>
        <w:rPr/>
        <w:t>Relevant</w:t>
      </w:r>
      <w:r>
        <w:rPr>
          <w:spacing w:val="18"/>
        </w:rPr>
        <w:t> </w:t>
      </w:r>
      <w:r>
        <w:rPr/>
        <w:t>Coursework:</w:t>
      </w:r>
      <w:r>
        <w:rPr>
          <w:spacing w:val="19"/>
        </w:rPr>
        <w:t> </w:t>
      </w:r>
      <w:r>
        <w:rPr/>
        <w:t>Concrete</w:t>
      </w:r>
      <w:r>
        <w:rPr>
          <w:spacing w:val="19"/>
        </w:rPr>
        <w:t> </w:t>
      </w:r>
      <w:r>
        <w:rPr/>
        <w:t>Systems,</w:t>
      </w:r>
      <w:r>
        <w:rPr>
          <w:spacing w:val="19"/>
        </w:rPr>
        <w:t> </w:t>
      </w:r>
      <w:r>
        <w:rPr/>
        <w:t>Structural</w:t>
      </w:r>
      <w:r>
        <w:rPr>
          <w:spacing w:val="19"/>
        </w:rPr>
        <w:t> </w:t>
      </w:r>
      <w:r>
        <w:rPr/>
        <w:t>Loads,</w:t>
      </w:r>
      <w:r>
        <w:rPr>
          <w:spacing w:val="19"/>
        </w:rPr>
        <w:t> </w:t>
      </w:r>
      <w:r>
        <w:rPr/>
        <w:t>Blueprint</w:t>
      </w:r>
      <w:r>
        <w:rPr>
          <w:spacing w:val="19"/>
        </w:rPr>
        <w:t> </w:t>
      </w:r>
      <w:r>
        <w:rPr/>
        <w:t>Reading,</w:t>
      </w:r>
      <w:r>
        <w:rPr>
          <w:spacing w:val="19"/>
        </w:rPr>
        <w:t> </w:t>
      </w:r>
      <w:r>
        <w:rPr/>
        <w:t>Construction</w:t>
      </w:r>
      <w:r>
        <w:rPr>
          <w:spacing w:val="19"/>
        </w:rPr>
        <w:t> </w:t>
      </w:r>
      <w:r>
        <w:rPr>
          <w:spacing w:val="-2"/>
        </w:rPr>
        <w:t>Safety</w:t>
      </w:r>
    </w:p>
    <w:p>
      <w:pPr>
        <w:pStyle w:val="BodyText"/>
        <w:spacing w:before="8"/>
        <w:rPr>
          <w:sz w:val="16"/>
        </w:rPr>
      </w:pPr>
      <w:r>
        <w:rPr>
          <w:sz w:val="16"/>
        </w:rPr>
        <mc:AlternateContent>
          <mc:Choice Requires="wps">
            <w:drawing>
              <wp:anchor distT="0" distB="0" distL="0" distR="0" allowOverlap="1" layoutInCell="1" locked="0" behindDoc="1" simplePos="0" relativeHeight="487588864">
                <wp:simplePos x="0" y="0"/>
                <wp:positionH relativeFrom="page">
                  <wp:posOffset>504824</wp:posOffset>
                </wp:positionH>
                <wp:positionV relativeFrom="paragraph">
                  <wp:posOffset>137668</wp:posOffset>
                </wp:positionV>
                <wp:extent cx="652462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524625" cy="9525"/>
                        </a:xfrm>
                        <a:custGeom>
                          <a:avLst/>
                          <a:gdLst/>
                          <a:ahLst/>
                          <a:cxnLst/>
                          <a:rect l="l" t="t" r="r" b="b"/>
                          <a:pathLst>
                            <a:path w="6524625" h="9525">
                              <a:moveTo>
                                <a:pt x="6524624" y="9524"/>
                              </a:moveTo>
                              <a:lnTo>
                                <a:pt x="0" y="9524"/>
                              </a:lnTo>
                              <a:lnTo>
                                <a:pt x="0" y="0"/>
                              </a:lnTo>
                              <a:lnTo>
                                <a:pt x="6524624" y="0"/>
                              </a:lnTo>
                              <a:lnTo>
                                <a:pt x="6524624" y="9524"/>
                              </a:lnTo>
                              <a:close/>
                            </a:path>
                          </a:pathLst>
                        </a:custGeom>
                        <a:solidFill>
                          <a:srgbClr val="000000">
                            <a:alpha val="43919"/>
                          </a:srgbClr>
                        </a:solidFill>
                      </wps:spPr>
                      <wps:bodyPr wrap="square" lIns="0" tIns="0" rIns="0" bIns="0" rtlCol="0">
                        <a:prstTxWarp prst="textNoShape">
                          <a:avLst/>
                        </a:prstTxWarp>
                        <a:noAutofit/>
                      </wps:bodyPr>
                    </wps:wsp>
                  </a:graphicData>
                </a:graphic>
              </wp:anchor>
            </w:drawing>
          </mc:Choice>
          <mc:Fallback>
            <w:pict>
              <v:rect style="position:absolute;margin-left:39.749996pt;margin-top:10.840006pt;width:513.749959pt;height:.75pt;mso-position-horizontal-relative:page;mso-position-vertical-relative:paragraph;z-index:-15727616;mso-wrap-distance-left:0;mso-wrap-distance-right:0" id="docshape8" filled="true" fillcolor="#000000" stroked="false">
                <v:fill opacity="28783f" type="solid"/>
                <w10:wrap type="topAndBottom"/>
              </v:rect>
            </w:pict>
          </mc:Fallback>
        </mc:AlternateContent>
      </w:r>
    </w:p>
    <w:p>
      <w:pPr>
        <w:pStyle w:val="Heading1"/>
        <w:spacing w:before="159"/>
      </w:pPr>
      <w:r>
        <w:rPr>
          <w:color w:val="0C0C0C"/>
          <w:spacing w:val="-2"/>
          <w:w w:val="115"/>
          <w:sz w:val="31"/>
        </w:rPr>
        <w:t>C</w:t>
      </w:r>
      <w:r>
        <w:rPr>
          <w:color w:val="0C0C0C"/>
          <w:spacing w:val="-2"/>
          <w:w w:val="115"/>
        </w:rPr>
        <w:t>ertiications</w:t>
      </w:r>
    </w:p>
    <w:p>
      <w:pPr>
        <w:pStyle w:val="BodyText"/>
        <w:spacing w:before="245"/>
        <w:ind w:left="799"/>
      </w:pPr>
      <w:r>
        <w:rPr>
          <w:spacing w:val="-2"/>
          <w:w w:val="105"/>
        </w:rPr>
        <w:t>Journeyman</w:t>
      </w:r>
      <w:r>
        <w:rPr>
          <w:spacing w:val="-1"/>
          <w:w w:val="105"/>
        </w:rPr>
        <w:t> </w:t>
      </w:r>
      <w:r>
        <w:rPr>
          <w:spacing w:val="-2"/>
          <w:w w:val="105"/>
        </w:rPr>
        <w:t>Carpenter</w:t>
      </w:r>
      <w:r>
        <w:rPr>
          <w:spacing w:val="-1"/>
          <w:w w:val="105"/>
        </w:rPr>
        <w:t> </w:t>
      </w:r>
      <w:r>
        <w:rPr>
          <w:spacing w:val="-2"/>
          <w:w w:val="105"/>
        </w:rPr>
        <w:t>Certiﬁcate,</w:t>
      </w:r>
      <w:r>
        <w:rPr>
          <w:spacing w:val="-1"/>
          <w:w w:val="105"/>
        </w:rPr>
        <w:t> </w:t>
      </w:r>
      <w:r>
        <w:rPr>
          <w:spacing w:val="-2"/>
          <w:w w:val="105"/>
        </w:rPr>
        <w:t>Illinois</w:t>
      </w:r>
      <w:r>
        <w:rPr>
          <w:spacing w:val="-1"/>
          <w:w w:val="105"/>
        </w:rPr>
        <w:t> </w:t>
      </w:r>
      <w:r>
        <w:rPr>
          <w:spacing w:val="-2"/>
          <w:w w:val="105"/>
        </w:rPr>
        <w:t>Department</w:t>
      </w:r>
      <w:r>
        <w:rPr>
          <w:spacing w:val="-1"/>
          <w:w w:val="105"/>
        </w:rPr>
        <w:t> </w:t>
      </w:r>
      <w:r>
        <w:rPr>
          <w:spacing w:val="-2"/>
          <w:w w:val="105"/>
        </w:rPr>
        <w:t>of</w:t>
      </w:r>
      <w:r>
        <w:rPr>
          <w:w w:val="105"/>
        </w:rPr>
        <w:t> </w:t>
      </w:r>
      <w:r>
        <w:rPr>
          <w:spacing w:val="-2"/>
          <w:w w:val="105"/>
        </w:rPr>
        <w:t>Labor,</w:t>
      </w:r>
      <w:r>
        <w:rPr>
          <w:spacing w:val="-1"/>
          <w:w w:val="105"/>
        </w:rPr>
        <w:t> </w:t>
      </w:r>
      <w:r>
        <w:rPr>
          <w:spacing w:val="-2"/>
          <w:w w:val="105"/>
        </w:rPr>
        <w:t>September</w:t>
      </w:r>
      <w:r>
        <w:rPr>
          <w:spacing w:val="-1"/>
          <w:w w:val="105"/>
        </w:rPr>
        <w:t> </w:t>
      </w:r>
      <w:r>
        <w:rPr>
          <w:spacing w:val="-4"/>
          <w:w w:val="105"/>
        </w:rPr>
        <w:t>2020</w:t>
      </w:r>
    </w:p>
    <w:sectPr>
      <w:type w:val="continuous"/>
      <w:pgSz w:w="11920" w:h="1686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97" w:hanging="298"/>
      </w:pPr>
      <w:rPr>
        <w:rFonts w:hint="default" w:ascii="Arial" w:hAnsi="Arial" w:eastAsia="Arial" w:cs="Arial"/>
        <w:spacing w:val="0"/>
        <w:w w:val="102"/>
        <w:lang w:val="en-US" w:eastAsia="en-US" w:bidi="ar-SA"/>
      </w:rPr>
    </w:lvl>
    <w:lvl w:ilvl="1">
      <w:start w:val="0"/>
      <w:numFmt w:val="bullet"/>
      <w:lvlText w:val="•"/>
      <w:lvlJc w:val="left"/>
      <w:pPr>
        <w:ind w:left="1299" w:hanging="298"/>
      </w:pPr>
      <w:rPr>
        <w:rFonts w:hint="default"/>
        <w:lang w:val="en-US" w:eastAsia="en-US" w:bidi="ar-SA"/>
      </w:rPr>
    </w:lvl>
    <w:lvl w:ilvl="2">
      <w:start w:val="0"/>
      <w:numFmt w:val="bullet"/>
      <w:lvlText w:val="•"/>
      <w:lvlJc w:val="left"/>
      <w:pPr>
        <w:ind w:left="1498" w:hanging="298"/>
      </w:pPr>
      <w:rPr>
        <w:rFonts w:hint="default"/>
        <w:lang w:val="en-US" w:eastAsia="en-US" w:bidi="ar-SA"/>
      </w:rPr>
    </w:lvl>
    <w:lvl w:ilvl="3">
      <w:start w:val="0"/>
      <w:numFmt w:val="bullet"/>
      <w:lvlText w:val="•"/>
      <w:lvlJc w:val="left"/>
      <w:pPr>
        <w:ind w:left="1697" w:hanging="298"/>
      </w:pPr>
      <w:rPr>
        <w:rFonts w:hint="default"/>
        <w:lang w:val="en-US" w:eastAsia="en-US" w:bidi="ar-SA"/>
      </w:rPr>
    </w:lvl>
    <w:lvl w:ilvl="4">
      <w:start w:val="0"/>
      <w:numFmt w:val="bullet"/>
      <w:lvlText w:val="•"/>
      <w:lvlJc w:val="left"/>
      <w:pPr>
        <w:ind w:left="1897" w:hanging="298"/>
      </w:pPr>
      <w:rPr>
        <w:rFonts w:hint="default"/>
        <w:lang w:val="en-US" w:eastAsia="en-US" w:bidi="ar-SA"/>
      </w:rPr>
    </w:lvl>
    <w:lvl w:ilvl="5">
      <w:start w:val="0"/>
      <w:numFmt w:val="bullet"/>
      <w:lvlText w:val="•"/>
      <w:lvlJc w:val="left"/>
      <w:pPr>
        <w:ind w:left="2096" w:hanging="298"/>
      </w:pPr>
      <w:rPr>
        <w:rFonts w:hint="default"/>
        <w:lang w:val="en-US" w:eastAsia="en-US" w:bidi="ar-SA"/>
      </w:rPr>
    </w:lvl>
    <w:lvl w:ilvl="6">
      <w:start w:val="0"/>
      <w:numFmt w:val="bullet"/>
      <w:lvlText w:val="•"/>
      <w:lvlJc w:val="left"/>
      <w:pPr>
        <w:ind w:left="2295" w:hanging="298"/>
      </w:pPr>
      <w:rPr>
        <w:rFonts w:hint="default"/>
        <w:lang w:val="en-US" w:eastAsia="en-US" w:bidi="ar-SA"/>
      </w:rPr>
    </w:lvl>
    <w:lvl w:ilvl="7">
      <w:start w:val="0"/>
      <w:numFmt w:val="bullet"/>
      <w:lvlText w:val="•"/>
      <w:lvlJc w:val="left"/>
      <w:pPr>
        <w:ind w:left="2495" w:hanging="298"/>
      </w:pPr>
      <w:rPr>
        <w:rFonts w:hint="default"/>
        <w:lang w:val="en-US" w:eastAsia="en-US" w:bidi="ar-SA"/>
      </w:rPr>
    </w:lvl>
    <w:lvl w:ilvl="8">
      <w:start w:val="0"/>
      <w:numFmt w:val="bullet"/>
      <w:lvlText w:val="•"/>
      <w:lvlJc w:val="left"/>
      <w:pPr>
        <w:ind w:left="2694" w:hanging="298"/>
      </w:pPr>
      <w:rPr>
        <w:rFonts w:hint="default"/>
        <w:lang w:val="en-US" w:eastAsia="en-US" w:bidi="ar-SA"/>
      </w:rPr>
    </w:lvl>
  </w:abstractNum>
  <w:abstractNum w:abstractNumId="0">
    <w:multiLevelType w:val="hybridMultilevel"/>
    <w:lvl w:ilvl="0">
      <w:start w:val="0"/>
      <w:numFmt w:val="bullet"/>
      <w:lvlText w:val="•"/>
      <w:lvlJc w:val="left"/>
      <w:pPr>
        <w:ind w:left="1394" w:hanging="352"/>
      </w:pPr>
      <w:rPr>
        <w:rFonts w:hint="default" w:ascii="Arial" w:hAnsi="Arial" w:eastAsia="Arial" w:cs="Arial"/>
        <w:b w:val="0"/>
        <w:bCs w:val="0"/>
        <w:i w:val="0"/>
        <w:iCs w:val="0"/>
        <w:spacing w:val="0"/>
        <w:w w:val="147"/>
        <w:sz w:val="18"/>
        <w:szCs w:val="18"/>
        <w:lang w:val="en-US" w:eastAsia="en-US" w:bidi="ar-SA"/>
      </w:rPr>
    </w:lvl>
    <w:lvl w:ilvl="1">
      <w:start w:val="0"/>
      <w:numFmt w:val="bullet"/>
      <w:lvlText w:val="•"/>
      <w:lvlJc w:val="left"/>
      <w:pPr>
        <w:ind w:left="2451" w:hanging="352"/>
      </w:pPr>
      <w:rPr>
        <w:rFonts w:hint="default"/>
        <w:lang w:val="en-US" w:eastAsia="en-US" w:bidi="ar-SA"/>
      </w:rPr>
    </w:lvl>
    <w:lvl w:ilvl="2">
      <w:start w:val="0"/>
      <w:numFmt w:val="bullet"/>
      <w:lvlText w:val="•"/>
      <w:lvlJc w:val="left"/>
      <w:pPr>
        <w:ind w:left="3503" w:hanging="352"/>
      </w:pPr>
      <w:rPr>
        <w:rFonts w:hint="default"/>
        <w:lang w:val="en-US" w:eastAsia="en-US" w:bidi="ar-SA"/>
      </w:rPr>
    </w:lvl>
    <w:lvl w:ilvl="3">
      <w:start w:val="0"/>
      <w:numFmt w:val="bullet"/>
      <w:lvlText w:val="•"/>
      <w:lvlJc w:val="left"/>
      <w:pPr>
        <w:ind w:left="4555" w:hanging="352"/>
      </w:pPr>
      <w:rPr>
        <w:rFonts w:hint="default"/>
        <w:lang w:val="en-US" w:eastAsia="en-US" w:bidi="ar-SA"/>
      </w:rPr>
    </w:lvl>
    <w:lvl w:ilvl="4">
      <w:start w:val="0"/>
      <w:numFmt w:val="bullet"/>
      <w:lvlText w:val="•"/>
      <w:lvlJc w:val="left"/>
      <w:pPr>
        <w:ind w:left="5607" w:hanging="352"/>
      </w:pPr>
      <w:rPr>
        <w:rFonts w:hint="default"/>
        <w:lang w:val="en-US" w:eastAsia="en-US" w:bidi="ar-SA"/>
      </w:rPr>
    </w:lvl>
    <w:lvl w:ilvl="5">
      <w:start w:val="0"/>
      <w:numFmt w:val="bullet"/>
      <w:lvlText w:val="•"/>
      <w:lvlJc w:val="left"/>
      <w:pPr>
        <w:ind w:left="6659" w:hanging="352"/>
      </w:pPr>
      <w:rPr>
        <w:rFonts w:hint="default"/>
        <w:lang w:val="en-US" w:eastAsia="en-US" w:bidi="ar-SA"/>
      </w:rPr>
    </w:lvl>
    <w:lvl w:ilvl="6">
      <w:start w:val="0"/>
      <w:numFmt w:val="bullet"/>
      <w:lvlText w:val="•"/>
      <w:lvlJc w:val="left"/>
      <w:pPr>
        <w:ind w:left="7711" w:hanging="352"/>
      </w:pPr>
      <w:rPr>
        <w:rFonts w:hint="default"/>
        <w:lang w:val="en-US" w:eastAsia="en-US" w:bidi="ar-SA"/>
      </w:rPr>
    </w:lvl>
    <w:lvl w:ilvl="7">
      <w:start w:val="0"/>
      <w:numFmt w:val="bullet"/>
      <w:lvlText w:val="•"/>
      <w:lvlJc w:val="left"/>
      <w:pPr>
        <w:ind w:left="8762" w:hanging="352"/>
      </w:pPr>
      <w:rPr>
        <w:rFonts w:hint="default"/>
        <w:lang w:val="en-US" w:eastAsia="en-US" w:bidi="ar-SA"/>
      </w:rPr>
    </w:lvl>
    <w:lvl w:ilvl="8">
      <w:start w:val="0"/>
      <w:numFmt w:val="bullet"/>
      <w:lvlText w:val="•"/>
      <w:lvlJc w:val="left"/>
      <w:pPr>
        <w:ind w:left="9814" w:hanging="35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799"/>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91"/>
      <w:ind w:left="1097"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2026-03-24T17:37:49Z</dcterms:created>
  <dcterms:modified xsi:type="dcterms:W3CDTF">2026-03-24T17:37:49Z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Chromium</vt:lpwstr>
  </property>
  <property fmtid="{D5CDD505-2E9C-101B-9397-08002B2CF9AE}" pid="4" name="LastSaved">
    <vt:filetime>2026-03-24T00:00:00Z</vt:filetime>
  </property>
  <property fmtid="{D5CDD505-2E9C-101B-9397-08002B2CF9AE}" pid="5" name="Producer">
    <vt:lpwstr>Skia/PDF m121</vt:lpwstr>
  </property>
</Properties>
</file>